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5C0" w:rsidRDefault="00855B9F" w14:paraId="54281B21" w14:textId="77777777">
      <w:r>
        <w:t>Geachte voorzitter,</w:t>
      </w:r>
    </w:p>
    <w:p w:rsidR="001B55C0" w:rsidRDefault="001B55C0" w14:paraId="54281B22" w14:textId="77777777"/>
    <w:p w:rsidR="001B55C0" w:rsidRDefault="00855B9F" w14:paraId="54281B23" w14:textId="0408A5E6">
      <w:r>
        <w:t>Overeenkomstig de bestaande afspraken ontvangt u hierbij een non-paper met Nederlandse input voor de Europese Veiligheidsstrategie.</w:t>
      </w:r>
    </w:p>
    <w:p w:rsidR="001B55C0" w:rsidRDefault="001B55C0" w14:paraId="54281B2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B55C0" w14:paraId="54281B27" w14:textId="77777777">
        <w:tc>
          <w:tcPr>
            <w:tcW w:w="3620" w:type="dxa"/>
          </w:tcPr>
          <w:p w:rsidR="001B55C0" w:rsidRDefault="00855B9F" w14:paraId="54281B25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1B55C0" w:rsidRDefault="001B55C0" w14:paraId="54281B26" w14:textId="77777777"/>
        </w:tc>
      </w:tr>
    </w:tbl>
    <w:p w:rsidR="001B55C0" w:rsidRDefault="001B55C0" w14:paraId="54281B28" w14:textId="77777777"/>
    <w:sectPr w:rsidR="001B55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1B31" w14:textId="77777777" w:rsidR="00855B9F" w:rsidRDefault="00855B9F">
      <w:pPr>
        <w:spacing w:line="240" w:lineRule="auto"/>
      </w:pPr>
      <w:r>
        <w:separator/>
      </w:r>
    </w:p>
  </w:endnote>
  <w:endnote w:type="continuationSeparator" w:id="0">
    <w:p w14:paraId="54281B33" w14:textId="77777777" w:rsidR="00855B9F" w:rsidRDefault="00855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3EAF" w14:textId="77777777" w:rsidR="00677E0F" w:rsidRDefault="0067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C9AB" w14:textId="77777777" w:rsidR="00677E0F" w:rsidRDefault="00677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88C1" w14:textId="77777777" w:rsidR="00677E0F" w:rsidRDefault="0067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1B2D" w14:textId="77777777" w:rsidR="00855B9F" w:rsidRDefault="00855B9F">
      <w:pPr>
        <w:spacing w:line="240" w:lineRule="auto"/>
      </w:pPr>
      <w:r>
        <w:separator/>
      </w:r>
    </w:p>
  </w:footnote>
  <w:footnote w:type="continuationSeparator" w:id="0">
    <w:p w14:paraId="54281B2F" w14:textId="77777777" w:rsidR="00855B9F" w:rsidRDefault="00855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910B" w14:textId="77777777" w:rsidR="00677E0F" w:rsidRDefault="00677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B29" w14:textId="77777777" w:rsidR="001B55C0" w:rsidRDefault="00855B9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4281B2D" wp14:editId="54281B2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5B" w14:textId="77777777" w:rsidR="001B55C0" w:rsidRDefault="00855B9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4281B5C" w14:textId="77777777" w:rsidR="001B55C0" w:rsidRDefault="001B55C0">
                          <w:pPr>
                            <w:pStyle w:val="WitregelW2"/>
                          </w:pPr>
                        </w:p>
                        <w:p w14:paraId="54281B5D" w14:textId="77777777" w:rsidR="001B55C0" w:rsidRDefault="00855B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281B5E" w14:textId="77777777" w:rsidR="001B55C0" w:rsidRDefault="00855B9F">
                          <w:pPr>
                            <w:pStyle w:val="Referentiegegevens"/>
                          </w:pPr>
                          <w:r>
                            <w:t>BZ2625458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281B2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4281B5B" w14:textId="77777777" w:rsidR="001B55C0" w:rsidRDefault="00855B9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4281B5C" w14:textId="77777777" w:rsidR="001B55C0" w:rsidRDefault="001B55C0">
                    <w:pPr>
                      <w:pStyle w:val="WitregelW2"/>
                    </w:pPr>
                  </w:p>
                  <w:p w14:paraId="54281B5D" w14:textId="77777777" w:rsidR="001B55C0" w:rsidRDefault="00855B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281B5E" w14:textId="77777777" w:rsidR="001B55C0" w:rsidRDefault="00855B9F">
                    <w:pPr>
                      <w:pStyle w:val="Referentiegegevens"/>
                    </w:pPr>
                    <w:r>
                      <w:t>BZ2625458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4281B2F" wp14:editId="54281B3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5F" w14:textId="77777777" w:rsidR="001B55C0" w:rsidRDefault="00855B9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2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4281B5F" w14:textId="77777777" w:rsidR="001B55C0" w:rsidRDefault="00855B9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4281B31" wp14:editId="54281B3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6D" w14:textId="77777777" w:rsidR="00855B9F" w:rsidRDefault="00855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3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4281B6D" w14:textId="77777777" w:rsidR="00855B9F" w:rsidRDefault="00855B9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B2B" w14:textId="5AA7C87B" w:rsidR="001B55C0" w:rsidRDefault="00855B9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281B33" wp14:editId="54281B3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60" w14:textId="77777777" w:rsidR="00855B9F" w:rsidRDefault="00855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281B3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4281B60" w14:textId="77777777" w:rsidR="00855B9F" w:rsidRDefault="00855B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4281B35" wp14:editId="54281B3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44" w14:textId="77777777" w:rsidR="001B55C0" w:rsidRDefault="00855B9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3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4281B44" w14:textId="77777777" w:rsidR="001B55C0" w:rsidRDefault="00855B9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4281B37" wp14:editId="54281B3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B55C0" w14:paraId="54281B47" w14:textId="77777777">
                            <w:tc>
                              <w:tcPr>
                                <w:tcW w:w="678" w:type="dxa"/>
                              </w:tcPr>
                              <w:p w14:paraId="54281B45" w14:textId="77777777" w:rsidR="001B55C0" w:rsidRDefault="00855B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4281B46" w14:textId="438EBF07" w:rsidR="001B55C0" w:rsidRDefault="00855B9F">
                                <w:r>
                                  <w:t>13 maart 2026</w:t>
                                </w:r>
                              </w:p>
                            </w:tc>
                          </w:tr>
                          <w:tr w:rsidR="001B55C0" w14:paraId="54281B4C" w14:textId="77777777">
                            <w:tc>
                              <w:tcPr>
                                <w:tcW w:w="678" w:type="dxa"/>
                              </w:tcPr>
                              <w:p w14:paraId="54281B48" w14:textId="77777777" w:rsidR="001B55C0" w:rsidRDefault="00855B9F">
                                <w:r>
                                  <w:t>Betreft</w:t>
                                </w:r>
                              </w:p>
                              <w:p w14:paraId="54281B49" w14:textId="77777777" w:rsidR="001B55C0" w:rsidRDefault="001B55C0"/>
                            </w:tc>
                            <w:tc>
                              <w:tcPr>
                                <w:tcW w:w="6851" w:type="dxa"/>
                              </w:tcPr>
                              <w:p w14:paraId="54281B4A" w14:textId="77777777" w:rsidR="001B55C0" w:rsidRDefault="00855B9F">
                                <w:r>
                                  <w:t>Non-paper NL input EU veiligheidsstrategie</w:t>
                                </w:r>
                              </w:p>
                              <w:p w14:paraId="54281B4B" w14:textId="77777777" w:rsidR="001B55C0" w:rsidRDefault="001B55C0"/>
                            </w:tc>
                          </w:tr>
                        </w:tbl>
                        <w:p w14:paraId="54281B4D" w14:textId="77777777" w:rsidR="001B55C0" w:rsidRDefault="001B55C0"/>
                        <w:p w14:paraId="54281B4E" w14:textId="77777777" w:rsidR="001B55C0" w:rsidRDefault="001B55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3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B55C0" w14:paraId="54281B47" w14:textId="77777777">
                      <w:tc>
                        <w:tcPr>
                          <w:tcW w:w="678" w:type="dxa"/>
                        </w:tcPr>
                        <w:p w14:paraId="54281B45" w14:textId="77777777" w:rsidR="001B55C0" w:rsidRDefault="00855B9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4281B46" w14:textId="438EBF07" w:rsidR="001B55C0" w:rsidRDefault="00855B9F">
                          <w:r>
                            <w:t>13 maart 2026</w:t>
                          </w:r>
                        </w:p>
                      </w:tc>
                    </w:tr>
                    <w:tr w:rsidR="001B55C0" w14:paraId="54281B4C" w14:textId="77777777">
                      <w:tc>
                        <w:tcPr>
                          <w:tcW w:w="678" w:type="dxa"/>
                        </w:tcPr>
                        <w:p w14:paraId="54281B48" w14:textId="77777777" w:rsidR="001B55C0" w:rsidRDefault="00855B9F">
                          <w:r>
                            <w:t>Betreft</w:t>
                          </w:r>
                        </w:p>
                        <w:p w14:paraId="54281B49" w14:textId="77777777" w:rsidR="001B55C0" w:rsidRDefault="001B55C0"/>
                      </w:tc>
                      <w:tc>
                        <w:tcPr>
                          <w:tcW w:w="6851" w:type="dxa"/>
                        </w:tcPr>
                        <w:p w14:paraId="54281B4A" w14:textId="77777777" w:rsidR="001B55C0" w:rsidRDefault="00855B9F">
                          <w:r>
                            <w:t>Non-paper NL input EU veiligheidsstrategie</w:t>
                          </w:r>
                        </w:p>
                        <w:p w14:paraId="54281B4B" w14:textId="77777777" w:rsidR="001B55C0" w:rsidRDefault="001B55C0"/>
                      </w:tc>
                    </w:tr>
                  </w:tbl>
                  <w:p w14:paraId="54281B4D" w14:textId="77777777" w:rsidR="001B55C0" w:rsidRDefault="001B55C0"/>
                  <w:p w14:paraId="54281B4E" w14:textId="77777777" w:rsidR="001B55C0" w:rsidRDefault="001B55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281B39" wp14:editId="08B4607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27B337E" w14:textId="77777777" w:rsidR="000E63D4" w:rsidRPr="00F51C07" w:rsidRDefault="000E63D4" w:rsidP="000E63D4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B732F47" w14:textId="77777777" w:rsidR="000E63D4" w:rsidRPr="00EE5E5D" w:rsidRDefault="000E63D4" w:rsidP="000E63D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CE9B413" w14:textId="77777777" w:rsidR="000E63D4" w:rsidRPr="0059764A" w:rsidRDefault="000E63D4" w:rsidP="000E63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CAE0B5A" w14:textId="77777777" w:rsidR="000E63D4" w:rsidRPr="0059764A" w:rsidRDefault="000E63D4" w:rsidP="000E63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BF65C5A" w14:textId="77777777" w:rsidR="000E63D4" w:rsidRPr="0059764A" w:rsidRDefault="000E63D4" w:rsidP="000E63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4281B50" w14:textId="77777777" w:rsidR="001B55C0" w:rsidRDefault="001B55C0">
                          <w:pPr>
                            <w:pStyle w:val="WitregelW1"/>
                          </w:pPr>
                        </w:p>
                        <w:p w14:paraId="54281B51" w14:textId="77777777" w:rsidR="001B55C0" w:rsidRDefault="00855B9F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4281B52" w14:textId="77777777" w:rsidR="001B55C0" w:rsidRDefault="00855B9F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4281B53" w14:textId="77777777" w:rsidR="001B55C0" w:rsidRDefault="001B55C0">
                          <w:pPr>
                            <w:pStyle w:val="WitregelW2"/>
                          </w:pPr>
                        </w:p>
                        <w:p w14:paraId="54281B54" w14:textId="77777777" w:rsidR="001B55C0" w:rsidRDefault="00855B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281B55" w14:textId="77777777" w:rsidR="001B55C0" w:rsidRDefault="00855B9F">
                          <w:pPr>
                            <w:pStyle w:val="Referentiegegevens"/>
                          </w:pPr>
                          <w:r>
                            <w:t>BZ2625458</w:t>
                          </w:r>
                        </w:p>
                        <w:p w14:paraId="54281B56" w14:textId="77777777" w:rsidR="001B55C0" w:rsidRDefault="001B55C0">
                          <w:pPr>
                            <w:pStyle w:val="WitregelW1"/>
                          </w:pPr>
                        </w:p>
                        <w:p w14:paraId="54281B57" w14:textId="77777777" w:rsidR="001B55C0" w:rsidRDefault="00855B9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4281B58" w14:textId="1A927AFC" w:rsidR="001B55C0" w:rsidRPr="00855B9F" w:rsidRDefault="00677E0F">
                          <w:pPr>
                            <w:pStyle w:val="Referentiegegevens"/>
                            <w:rPr>
                              <w:lang w:val="en-US"/>
                            </w:rPr>
                          </w:pPr>
                          <w:r w:rsidRPr="00677E0F">
                            <w:rPr>
                              <w:lang w:val="en-US"/>
                            </w:rPr>
                            <w:t>N</w:t>
                          </w:r>
                          <w:r w:rsidR="00855B9F" w:rsidRPr="00855B9F">
                            <w:rPr>
                              <w:lang w:val="en-US"/>
                            </w:rPr>
                            <w:t>on-paper NL input for EU Security Strategy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4281B39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27B337E" w14:textId="77777777" w:rsidR="000E63D4" w:rsidRPr="00F51C07" w:rsidRDefault="000E63D4" w:rsidP="000E63D4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B732F47" w14:textId="77777777" w:rsidR="000E63D4" w:rsidRPr="00EE5E5D" w:rsidRDefault="000E63D4" w:rsidP="000E63D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CE9B413" w14:textId="77777777" w:rsidR="000E63D4" w:rsidRPr="0059764A" w:rsidRDefault="000E63D4" w:rsidP="000E63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CAE0B5A" w14:textId="77777777" w:rsidR="000E63D4" w:rsidRPr="0059764A" w:rsidRDefault="000E63D4" w:rsidP="000E63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BF65C5A" w14:textId="77777777" w:rsidR="000E63D4" w:rsidRPr="0059764A" w:rsidRDefault="000E63D4" w:rsidP="000E63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4281B50" w14:textId="77777777" w:rsidR="001B55C0" w:rsidRDefault="001B55C0">
                    <w:pPr>
                      <w:pStyle w:val="WitregelW1"/>
                    </w:pPr>
                  </w:p>
                  <w:p w14:paraId="54281B51" w14:textId="77777777" w:rsidR="001B55C0" w:rsidRDefault="00855B9F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4281B52" w14:textId="77777777" w:rsidR="001B55C0" w:rsidRDefault="00855B9F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4281B53" w14:textId="77777777" w:rsidR="001B55C0" w:rsidRDefault="001B55C0">
                    <w:pPr>
                      <w:pStyle w:val="WitregelW2"/>
                    </w:pPr>
                  </w:p>
                  <w:p w14:paraId="54281B54" w14:textId="77777777" w:rsidR="001B55C0" w:rsidRDefault="00855B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281B55" w14:textId="77777777" w:rsidR="001B55C0" w:rsidRDefault="00855B9F">
                    <w:pPr>
                      <w:pStyle w:val="Referentiegegevens"/>
                    </w:pPr>
                    <w:r>
                      <w:t>BZ2625458</w:t>
                    </w:r>
                  </w:p>
                  <w:p w14:paraId="54281B56" w14:textId="77777777" w:rsidR="001B55C0" w:rsidRDefault="001B55C0">
                    <w:pPr>
                      <w:pStyle w:val="WitregelW1"/>
                    </w:pPr>
                  </w:p>
                  <w:p w14:paraId="54281B57" w14:textId="77777777" w:rsidR="001B55C0" w:rsidRDefault="00855B9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4281B58" w14:textId="1A927AFC" w:rsidR="001B55C0" w:rsidRPr="00855B9F" w:rsidRDefault="00677E0F">
                    <w:pPr>
                      <w:pStyle w:val="Referentiegegevens"/>
                      <w:rPr>
                        <w:lang w:val="en-US"/>
                      </w:rPr>
                    </w:pPr>
                    <w:r w:rsidRPr="00677E0F">
                      <w:rPr>
                        <w:lang w:val="en-US"/>
                      </w:rPr>
                      <w:t>N</w:t>
                    </w:r>
                    <w:r w:rsidR="00855B9F" w:rsidRPr="00855B9F">
                      <w:rPr>
                        <w:lang w:val="en-US"/>
                      </w:rPr>
                      <w:t>on-paper NL input for EU Security Strategy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281B3D" wp14:editId="71C302E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66" w14:textId="77777777" w:rsidR="00855B9F" w:rsidRDefault="00855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3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4281B66" w14:textId="77777777" w:rsidR="00855B9F" w:rsidRDefault="00855B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4281B3F" wp14:editId="54281B4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68" w14:textId="77777777" w:rsidR="00855B9F" w:rsidRDefault="00855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3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281B68" w14:textId="77777777" w:rsidR="00855B9F" w:rsidRDefault="00855B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4281B41" wp14:editId="54281B4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81B5A" w14:textId="77777777" w:rsidR="001B55C0" w:rsidRDefault="00855B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281B60" wp14:editId="54281B6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81B4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4281B5A" w14:textId="77777777" w:rsidR="001B55C0" w:rsidRDefault="00855B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281B60" wp14:editId="54281B6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34C352"/>
    <w:multiLevelType w:val="multilevel"/>
    <w:tmpl w:val="98B9771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5725629"/>
    <w:multiLevelType w:val="multilevel"/>
    <w:tmpl w:val="518E4B0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6D5914D"/>
    <w:multiLevelType w:val="multilevel"/>
    <w:tmpl w:val="9687E3A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140F803"/>
    <w:multiLevelType w:val="multilevel"/>
    <w:tmpl w:val="C9F5F63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564455"/>
    <w:multiLevelType w:val="multilevel"/>
    <w:tmpl w:val="D903E5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59377561">
    <w:abstractNumId w:val="0"/>
  </w:num>
  <w:num w:numId="2" w16cid:durableId="1400517703">
    <w:abstractNumId w:val="1"/>
  </w:num>
  <w:num w:numId="3" w16cid:durableId="1472942147">
    <w:abstractNumId w:val="4"/>
  </w:num>
  <w:num w:numId="4" w16cid:durableId="756440585">
    <w:abstractNumId w:val="2"/>
  </w:num>
  <w:num w:numId="5" w16cid:durableId="1179734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C0"/>
    <w:rsid w:val="000B2AE1"/>
    <w:rsid w:val="000E63D4"/>
    <w:rsid w:val="001B55C0"/>
    <w:rsid w:val="00222640"/>
    <w:rsid w:val="00464984"/>
    <w:rsid w:val="00677E0F"/>
    <w:rsid w:val="006E2F1D"/>
    <w:rsid w:val="00855B9F"/>
    <w:rsid w:val="00A722A6"/>
    <w:rsid w:val="00B00F36"/>
    <w:rsid w:val="00D84E87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4281B21"/>
  <w15:docId w15:val="{388ACE6C-96BB-43CA-ADF1-01500B91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55B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9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B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9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2026-03-13T07:51:00.0000000Z</dcterms:created>
  <dcterms:modified xsi:type="dcterms:W3CDTF">2026-03-13T07:51:00.0000000Z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https://247.plaza.buzaservices.nl/subject/PV-RK2026012026/BZ2625458/Reguliere kamerbrief - Non-paper NL input EU veiligheidsstrategie.docx</vt:lpwstr>
  </property>
  <property fmtid="{D5CDD505-2E9C-101B-9397-08002B2CF9AE}" pid="24" name="_dlc_DocIdItemGuid">
    <vt:lpwstr>54567558-f538-4d1a-a4d0-c416eb37d994</vt:lpwstr>
  </property>
</Properties>
</file>