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F98" w:rsidP="00C71F98" w:rsidRDefault="00C71F98" w14:paraId="78AC4D31" w14:textId="6E7F1DDA">
      <w:pPr>
        <w:pStyle w:val="StandaardAanhef"/>
      </w:pPr>
      <w:r>
        <w:t>AH 1318</w:t>
      </w:r>
    </w:p>
    <w:p w:rsidR="00C71F98" w:rsidP="00C71F98" w:rsidRDefault="00C71F98" w14:paraId="7A91D552" w14:textId="1E3926A2">
      <w:pPr>
        <w:rPr>
          <w:lang w:eastAsia="nl-NL"/>
        </w:rPr>
      </w:pPr>
      <w:r>
        <w:rPr>
          <w:lang w:eastAsia="nl-NL"/>
        </w:rPr>
        <w:t>2026Z03090</w:t>
      </w:r>
    </w:p>
    <w:p w:rsidRPr="00C71F98" w:rsidR="00C71F98" w:rsidP="00C71F98" w:rsidRDefault="00C71F98" w14:paraId="3F948672" w14:textId="4593D346">
      <w:pPr>
        <w:rPr>
          <w:lang w:eastAsia="nl-NL"/>
        </w:rPr>
      </w:pPr>
      <w:r w:rsidRPr="00C71F98">
        <w:rPr>
          <w:sz w:val="24"/>
          <w:szCs w:val="24"/>
          <w:lang w:eastAsia="nl-NL"/>
        </w:rPr>
        <w:t xml:space="preserve">Mededeling van staatssecretaris </w:t>
      </w:r>
      <w:proofErr w:type="spellStart"/>
      <w:r w:rsidRPr="00C71F98">
        <w:rPr>
          <w:sz w:val="24"/>
          <w:szCs w:val="24"/>
          <w:lang w:eastAsia="nl-NL"/>
        </w:rPr>
        <w:t>Eerenberg</w:t>
      </w:r>
      <w:proofErr w:type="spellEnd"/>
      <w:r w:rsidRPr="00C71F98">
        <w:rPr>
          <w:sz w:val="24"/>
          <w:szCs w:val="24"/>
          <w:lang w:eastAsia="nl-NL"/>
        </w:rPr>
        <w:t xml:space="preserve"> (Financiën) (ontvangen </w:t>
      </w:r>
      <w:r>
        <w:rPr>
          <w:sz w:val="24"/>
          <w:szCs w:val="24"/>
          <w:lang w:eastAsia="nl-NL"/>
        </w:rPr>
        <w:t xml:space="preserve"> 13 maart 2026)</w:t>
      </w:r>
    </w:p>
    <w:p w:rsidRPr="00CD6DB2" w:rsidR="00C71F98" w:rsidP="00C71F98" w:rsidRDefault="00C71F98" w14:paraId="051A4A30" w14:textId="77777777">
      <w:pPr>
        <w:pStyle w:val="StandaardSlotzin"/>
      </w:pPr>
      <w:r>
        <w:t xml:space="preserve">Mede namens de staatssecretaris Herstel Toeslagen meld ik u dat de </w:t>
      </w:r>
      <w:r w:rsidRPr="00CD6DB2">
        <w:t xml:space="preserve">schriftelijke vragen van </w:t>
      </w:r>
      <w:r>
        <w:t>het lid Inge van Dijk (CDA)</w:t>
      </w:r>
      <w:r w:rsidRPr="003B27EE">
        <w:t xml:space="preserve"> </w:t>
      </w:r>
      <w:r>
        <w:t xml:space="preserve">over het artikel “Toeslagouders opnieuw in de schulden door goedbedoelde betaalpauze” </w:t>
      </w:r>
      <w:r w:rsidRPr="001078CF">
        <w:t xml:space="preserve">(ingezonden </w:t>
      </w:r>
      <w:r>
        <w:t xml:space="preserve">12 februari 2026) </w:t>
      </w:r>
      <w:r w:rsidRPr="00CD6DB2">
        <w:t xml:space="preserve">met het oog op een zorgvuldige </w:t>
      </w:r>
      <w:r>
        <w:t xml:space="preserve">afstemming </w:t>
      </w:r>
      <w:r w:rsidRPr="00CD6DB2">
        <w:t xml:space="preserve">niet binnen de gebruikelijke termijn </w:t>
      </w:r>
      <w:r>
        <w:t xml:space="preserve">kunnen </w:t>
      </w:r>
      <w:r w:rsidRPr="00CD6DB2">
        <w:t xml:space="preserve">worden beantwoord. Uiteraard is het streven de antwoorden zo spoedig mogelijk aan uw Kamer te sturen. </w:t>
      </w:r>
    </w:p>
    <w:p w:rsidR="00C71F98" w:rsidP="00C71F98" w:rsidRDefault="00C71F98" w14:paraId="5C9CD0CD" w14:textId="77777777"/>
    <w:p w:rsidR="00465DA2" w:rsidRDefault="00465DA2" w14:paraId="4E6F723B" w14:textId="77777777"/>
    <w:sectPr w:rsidR="00465DA2" w:rsidSect="00C71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92C7" w14:textId="77777777" w:rsidR="00C71F98" w:rsidRDefault="00C71F98" w:rsidP="00C71F98">
      <w:pPr>
        <w:spacing w:after="0" w:line="240" w:lineRule="auto"/>
      </w:pPr>
      <w:r>
        <w:separator/>
      </w:r>
    </w:p>
  </w:endnote>
  <w:endnote w:type="continuationSeparator" w:id="0">
    <w:p w14:paraId="790590D0" w14:textId="77777777" w:rsidR="00C71F98" w:rsidRDefault="00C71F98" w:rsidP="00C7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84CC" w14:textId="77777777" w:rsidR="00C71F98" w:rsidRPr="00C71F98" w:rsidRDefault="00C71F98" w:rsidP="00C71F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E31A" w14:textId="77777777" w:rsidR="00C71F98" w:rsidRPr="00C71F98" w:rsidRDefault="00C71F98" w:rsidP="00C71F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8147" w14:textId="77777777" w:rsidR="00C71F98" w:rsidRPr="00C71F98" w:rsidRDefault="00C71F98" w:rsidP="00C71F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1C2A" w14:textId="77777777" w:rsidR="00C71F98" w:rsidRDefault="00C71F98" w:rsidP="00C71F98">
      <w:pPr>
        <w:spacing w:after="0" w:line="240" w:lineRule="auto"/>
      </w:pPr>
      <w:r>
        <w:separator/>
      </w:r>
    </w:p>
  </w:footnote>
  <w:footnote w:type="continuationSeparator" w:id="0">
    <w:p w14:paraId="3F95B671" w14:textId="77777777" w:rsidR="00C71F98" w:rsidRDefault="00C71F98" w:rsidP="00C7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0C8E" w14:textId="77777777" w:rsidR="00C71F98" w:rsidRPr="00C71F98" w:rsidRDefault="00C71F98" w:rsidP="00C71F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2EBD" w14:textId="77777777" w:rsidR="00C71F98" w:rsidRPr="00C71F98" w:rsidRDefault="00C71F98" w:rsidP="00C71F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D87E" w14:textId="77777777" w:rsidR="00C71F98" w:rsidRPr="00C71F98" w:rsidRDefault="00C71F98" w:rsidP="00C71F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98"/>
    <w:rsid w:val="00465DA2"/>
    <w:rsid w:val="00B25E1B"/>
    <w:rsid w:val="00C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7548"/>
  <w15:chartTrackingRefBased/>
  <w15:docId w15:val="{0530D5D6-EBBF-4299-AFA3-0D8279E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1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1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1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1F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1F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1F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1F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1F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1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1F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1F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1F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1F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1F98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C71F98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C71F9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Aanhef">
    <w:name w:val="Standaard_Aanhef"/>
    <w:basedOn w:val="Standaard"/>
    <w:next w:val="Standaard"/>
    <w:rsid w:val="00C71F98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C71F9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C71F9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C71F9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71F9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71F9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7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F98"/>
  </w:style>
  <w:style w:type="paragraph" w:styleId="Voettekst">
    <w:name w:val="footer"/>
    <w:basedOn w:val="Standaard"/>
    <w:link w:val="VoettekstChar"/>
    <w:uiPriority w:val="99"/>
    <w:unhideWhenUsed/>
    <w:rsid w:val="00C7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2026-03-13T16:35:00.0000000Z</dcterms:created>
  <dcterms:modified xsi:type="dcterms:W3CDTF">2026-03-13T16:36:00.0000000Z</dcterms:modified>
  <version/>
  <category/>
</coreProperties>
</file>