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97BB8" w:rsidRDefault="00A97BB8" w14:paraId="2C3B7DD0" w14:textId="77777777">
      <w:pPr>
        <w:rPr>
          <w:lang w:val="en-US"/>
        </w:rPr>
      </w:pPr>
      <w:bookmarkStart w:name="bmkMinuut" w:id="0"/>
      <w:bookmarkEnd w:id="0"/>
    </w:p>
    <w:p w:rsidR="00A97BB8" w:rsidP="00A97BB8" w:rsidRDefault="00A97BB8" w14:paraId="0156723A" w14:textId="77777777">
      <w:pPr>
        <w:rPr>
          <w:lang w:val="en-US"/>
        </w:rPr>
      </w:pPr>
    </w:p>
    <w:p w:rsidRPr="00A97BB8" w:rsidR="00A97BB8" w:rsidP="00A97BB8" w:rsidRDefault="00417F13" w14:paraId="6C68D07E"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D8527B" w:rsidTr="001E7B11" w14:paraId="5E36E17E" w14:textId="77777777">
        <w:tc>
          <w:tcPr>
            <w:tcW w:w="3510" w:type="dxa"/>
          </w:tcPr>
          <w:p w:rsidR="0075628C" w:rsidP="001E7B11" w:rsidRDefault="0075628C" w14:paraId="0C135F2C" w14:textId="77777777"/>
        </w:tc>
      </w:tr>
    </w:tbl>
    <w:p w:rsidR="003502AE" w:rsidP="003502AE" w:rsidRDefault="003502AE" w14:paraId="7A7575B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3502AE" w:rsidP="003502AE" w:rsidRDefault="00417F13" w14:paraId="0730D5C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B601C0">
        <w:rPr>
          <w:rFonts w:eastAsia="SimSun" w:cs="Lohit Hindi"/>
          <w:kern w:val="3"/>
          <w:szCs w:val="24"/>
          <w:lang w:eastAsia="zh-CN" w:bidi="hi-IN"/>
        </w:rPr>
        <w:t>De Voorzitter van de Tweede Kamer</w:t>
      </w:r>
    </w:p>
    <w:p w:rsidR="00B601C0" w:rsidP="003502AE" w:rsidRDefault="00417F13" w14:paraId="7785077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d</w:t>
      </w:r>
      <w:r w:rsidRPr="00B601C0">
        <w:rPr>
          <w:rFonts w:eastAsia="SimSun" w:cs="Lohit Hindi"/>
          <w:kern w:val="3"/>
          <w:szCs w:val="24"/>
          <w:lang w:val="de-DE" w:eastAsia="zh-CN" w:bidi="hi-IN"/>
        </w:rPr>
        <w:t>er Staten-</w:t>
      </w:r>
      <w:r>
        <w:rPr>
          <w:rFonts w:eastAsia="SimSun" w:cs="Lohit Hindi"/>
          <w:kern w:val="3"/>
          <w:szCs w:val="24"/>
          <w:lang w:val="de-DE" w:eastAsia="zh-CN" w:bidi="hi-IN"/>
        </w:rPr>
        <w:t>Generaal</w:t>
      </w:r>
    </w:p>
    <w:p w:rsidR="00B601C0" w:rsidP="003502AE" w:rsidRDefault="00417F13" w14:paraId="457CE6A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Postbus 20018 </w:t>
      </w:r>
    </w:p>
    <w:p w:rsidRPr="00B601C0" w:rsidR="00B601C0" w:rsidP="003502AE" w:rsidRDefault="00417F13" w14:paraId="63A88C85" w14:textId="2E3B23D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2500 EA </w:t>
      </w:r>
      <w:r w:rsidR="00DF151C">
        <w:rPr>
          <w:rFonts w:eastAsia="SimSun" w:cs="Lohit Hindi"/>
          <w:kern w:val="3"/>
          <w:szCs w:val="24"/>
          <w:lang w:val="de-DE" w:eastAsia="zh-CN" w:bidi="hi-IN"/>
        </w:rPr>
        <w:t xml:space="preserve"> </w:t>
      </w:r>
      <w:r>
        <w:rPr>
          <w:rFonts w:eastAsia="SimSun" w:cs="Lohit Hindi"/>
          <w:kern w:val="3"/>
          <w:szCs w:val="24"/>
          <w:lang w:val="de-DE" w:eastAsia="zh-CN" w:bidi="hi-IN"/>
        </w:rPr>
        <w:t>DEN HAAG</w:t>
      </w:r>
    </w:p>
    <w:p w:rsidR="00054C93" w:rsidP="00005041" w:rsidRDefault="00054C93" w14:paraId="5423C8F2" w14:textId="77777777">
      <w:pPr>
        <w:tabs>
          <w:tab w:val="left" w:pos="737"/>
        </w:tabs>
        <w:outlineLvl w:val="0"/>
        <w:rPr>
          <w:lang w:val="de-DE"/>
        </w:rPr>
      </w:pPr>
    </w:p>
    <w:p w:rsidR="00B601C0" w:rsidP="00005041" w:rsidRDefault="00B601C0" w14:paraId="7BE0C4B3" w14:textId="77777777">
      <w:pPr>
        <w:tabs>
          <w:tab w:val="left" w:pos="737"/>
        </w:tabs>
        <w:outlineLvl w:val="0"/>
        <w:rPr>
          <w:lang w:val="de-DE"/>
        </w:rPr>
      </w:pPr>
    </w:p>
    <w:p w:rsidRPr="00B601C0" w:rsidR="00B601C0" w:rsidP="00005041" w:rsidRDefault="00B601C0" w14:paraId="78E71098" w14:textId="77777777">
      <w:pPr>
        <w:tabs>
          <w:tab w:val="left" w:pos="737"/>
        </w:tabs>
        <w:outlineLvl w:val="0"/>
        <w:rPr>
          <w:lang w:val="de-DE"/>
        </w:rPr>
      </w:pPr>
    </w:p>
    <w:p w:rsidRPr="00B601C0" w:rsidR="009E59AE" w:rsidP="00005041" w:rsidRDefault="009E59AE" w14:paraId="537483F0" w14:textId="77777777">
      <w:pPr>
        <w:tabs>
          <w:tab w:val="left" w:pos="737"/>
        </w:tabs>
        <w:outlineLvl w:val="0"/>
        <w:rPr>
          <w:lang w:val="de-DE"/>
        </w:rPr>
      </w:pPr>
    </w:p>
    <w:p w:rsidRPr="006D7DD6" w:rsidR="00516695" w:rsidP="00005041" w:rsidRDefault="00417F13" w14:paraId="37F67D9B" w14:textId="34DC957A">
      <w:pPr>
        <w:tabs>
          <w:tab w:val="left" w:pos="737"/>
        </w:tabs>
        <w:outlineLvl w:val="0"/>
      </w:pPr>
      <w:r w:rsidRPr="006D7DD6">
        <w:t>Datum</w:t>
      </w:r>
      <w:r w:rsidRPr="006D7DD6" w:rsidR="00682AC0">
        <w:tab/>
      </w:r>
      <w:r w:rsidRPr="006D7DD6" w:rsidR="006D7DD6">
        <w:t>16 m</w:t>
      </w:r>
      <w:r w:rsidR="006D7DD6">
        <w:t>aart 2026</w:t>
      </w:r>
    </w:p>
    <w:p w:rsidRPr="007539FC" w:rsidR="00005041" w:rsidP="00DF151C" w:rsidRDefault="00417F13" w14:paraId="063D80F9" w14:textId="6E590BD1">
      <w:pPr>
        <w:tabs>
          <w:tab w:val="left" w:pos="737"/>
        </w:tabs>
        <w:ind w:left="735" w:hanging="735"/>
        <w:outlineLvl w:val="0"/>
      </w:pPr>
      <w:r>
        <w:t>Betreft</w:t>
      </w:r>
      <w:r w:rsidR="00D10638">
        <w:t xml:space="preserve"> </w:t>
      </w:r>
      <w:r w:rsidR="00DF151C">
        <w:tab/>
      </w:r>
      <w:r w:rsidR="005212B5">
        <w:t>Commissiebrief Tweede Kamer</w:t>
      </w:r>
      <w:r w:rsidR="00442544">
        <w:t xml:space="preserve"> </w:t>
      </w:r>
      <w:r w:rsidR="00F15E23">
        <w:t>inzake</w:t>
      </w:r>
      <w:r>
        <w:t xml:space="preserve"> </w:t>
      </w:r>
      <w:r w:rsidR="005212B5">
        <w:t>3-den; verzoek om reactie op brief over knelpunten bij realisatie van mantelzorgwoningen</w:t>
      </w:r>
    </w:p>
    <w:p w:rsidR="004542AB" w:rsidP="004542AB" w:rsidRDefault="004542AB" w14:paraId="008985E3" w14:textId="77777777"/>
    <w:p w:rsidRPr="007539FC" w:rsidR="004542AB" w:rsidP="004542AB" w:rsidRDefault="004542AB" w14:paraId="36E1F622" w14:textId="77777777"/>
    <w:p w:rsidR="004542AB" w:rsidP="004542AB" w:rsidRDefault="004542AB" w14:paraId="15AC57B0" w14:textId="77777777"/>
    <w:p w:rsidR="004542AB" w:rsidP="004542AB" w:rsidRDefault="00417F13" w14:paraId="0FACB802" w14:textId="77777777">
      <w:r>
        <w:t>Geachte voorzitter,</w:t>
      </w:r>
    </w:p>
    <w:p w:rsidR="004542AB" w:rsidP="004542AB" w:rsidRDefault="004542AB" w14:paraId="701BD9A0" w14:textId="77777777"/>
    <w:p w:rsidR="00E10D7A" w:rsidP="00794713" w:rsidRDefault="00417F13" w14:paraId="7778B21A" w14:textId="77777777">
      <w:r>
        <w:t>Uw vaste Kamercommissie voor VWS heeft mij op 1</w:t>
      </w:r>
      <w:r w:rsidR="00087985">
        <w:t>1</w:t>
      </w:r>
      <w:r>
        <w:t xml:space="preserve"> februari 2026 verzocht te reageren op het schrijven van </w:t>
      </w:r>
      <w:r w:rsidR="00972C9C">
        <w:t>dhr. en mevr. H</w:t>
      </w:r>
      <w:r>
        <w:t xml:space="preserve">. </w:t>
      </w:r>
      <w:r w:rsidR="00972C9C">
        <w:t>In hun brief vragen ze aandacht voor de belemmerend</w:t>
      </w:r>
      <w:r w:rsidR="00D848D6">
        <w:t xml:space="preserve">e </w:t>
      </w:r>
      <w:r w:rsidR="00972C9C">
        <w:t>regelgeving rondom het plaatsen van een mantelzorgwoning. Hierbij inf</w:t>
      </w:r>
      <w:r w:rsidR="00D848D6">
        <w:t xml:space="preserve">ormeer ik u </w:t>
      </w:r>
      <w:r>
        <w:t>over de stappen</w:t>
      </w:r>
      <w:r w:rsidR="007B55D3">
        <w:t xml:space="preserve"> die</w:t>
      </w:r>
      <w:r>
        <w:t xml:space="preserve"> </w:t>
      </w:r>
      <w:r w:rsidR="00897E64">
        <w:t>ik</w:t>
      </w:r>
      <w:r>
        <w:t xml:space="preserve"> </w:t>
      </w:r>
      <w:r w:rsidR="00D848D6">
        <w:t>samen met de minister van Volkshuisvesting en Ruimtelijke Ordening</w:t>
      </w:r>
      <w:r>
        <w:t xml:space="preserve"> </w:t>
      </w:r>
      <w:r w:rsidR="00897E64">
        <w:t>zet</w:t>
      </w:r>
      <w:r>
        <w:t xml:space="preserve"> om</w:t>
      </w:r>
      <w:r w:rsidR="00897E64">
        <w:t xml:space="preserve"> </w:t>
      </w:r>
      <w:r>
        <w:t xml:space="preserve">het plaatsen van een mantelzorgwoning te vergemakkelijken. </w:t>
      </w:r>
    </w:p>
    <w:p w:rsidR="00087985" w:rsidP="00087985" w:rsidRDefault="00087985" w14:paraId="6C558DB2" w14:textId="77777777"/>
    <w:p w:rsidR="00087985" w:rsidP="00087985" w:rsidRDefault="00417F13" w14:paraId="2929E86A" w14:textId="77777777">
      <w:r>
        <w:t xml:space="preserve">De briefschrijvers geven aan dat ze bij het realiseren van een mantelzorgwoning aanlopen tegen </w:t>
      </w:r>
      <w:r w:rsidR="0006662D">
        <w:t xml:space="preserve">een </w:t>
      </w:r>
      <w:r>
        <w:t>buitengewoon complex</w:t>
      </w:r>
      <w:r w:rsidR="0006662D">
        <w:t>e</w:t>
      </w:r>
      <w:r>
        <w:t xml:space="preserve"> en </w:t>
      </w:r>
      <w:r w:rsidR="0006662D">
        <w:t>tijdrovende praktijk.</w:t>
      </w:r>
      <w:r>
        <w:t xml:space="preserve"> M</w:t>
      </w:r>
      <w:r w:rsidR="00134B92">
        <w:t>en</w:t>
      </w:r>
      <w:r>
        <w:t>eer en mevrouw</w:t>
      </w:r>
      <w:r w:rsidR="004E0A0F">
        <w:t xml:space="preserve"> geven aan </w:t>
      </w:r>
      <w:r>
        <w:t xml:space="preserve">dat ze hebben </w:t>
      </w:r>
      <w:r>
        <w:t>voldaan aan de geldende regelgeving</w:t>
      </w:r>
      <w:r w:rsidR="006A7D9E">
        <w:t xml:space="preserve"> en vanuit de gemeente volledige medewerking hebben ontvangen</w:t>
      </w:r>
      <w:r>
        <w:t>.</w:t>
      </w:r>
      <w:r w:rsidR="006A7D9E">
        <w:t xml:space="preserve"> </w:t>
      </w:r>
      <w:r>
        <w:t xml:space="preserve">Vervolgens </w:t>
      </w:r>
      <w:r w:rsidR="0006662D">
        <w:t>lopen</w:t>
      </w:r>
      <w:r>
        <w:t xml:space="preserve"> ze vast op langdurige bezwaar- en beroepsprocedures</w:t>
      </w:r>
      <w:r w:rsidR="00E13B3B">
        <w:t xml:space="preserve"> die door de buren zijn opgestart</w:t>
      </w:r>
      <w:r>
        <w:t>.</w:t>
      </w:r>
    </w:p>
    <w:p w:rsidR="00E13B3B" w:rsidP="00087985" w:rsidRDefault="00E13B3B" w14:paraId="47C602FF" w14:textId="77777777"/>
    <w:p w:rsidR="00081D2B" w:rsidP="00E25CFC" w:rsidRDefault="00417F13" w14:paraId="126DDE56" w14:textId="77777777">
      <w:r>
        <w:t>Allereerst betreur</w:t>
      </w:r>
      <w:r w:rsidR="00441AC1">
        <w:t xml:space="preserve"> ik</w:t>
      </w:r>
      <w:r>
        <w:t xml:space="preserve"> de ontstane situatie voor </w:t>
      </w:r>
      <w:r w:rsidR="008B4F6F">
        <w:t xml:space="preserve">de </w:t>
      </w:r>
      <w:r>
        <w:t>briefschrijvers</w:t>
      </w:r>
      <w:r w:rsidR="008B4F6F">
        <w:t xml:space="preserve"> en wil ik ze bedanken voor het afgeven van dit signaal. </w:t>
      </w:r>
      <w:r>
        <w:t xml:space="preserve">De beschreven situatie past goed bij de beweegredenen </w:t>
      </w:r>
      <w:r w:rsidR="006A7D9E">
        <w:t>van de vorige</w:t>
      </w:r>
      <w:r>
        <w:t xml:space="preserve"> minister van Volkshuisvesting en Ruimtelijke Ordening</w:t>
      </w:r>
      <w:r w:rsidR="006A7D9E">
        <w:t xml:space="preserve">, </w:t>
      </w:r>
      <w:r>
        <w:t xml:space="preserve">voor het vergunningvrij maken van mantelzorg- en familiewoningen: het faciliteren van zorg </w:t>
      </w:r>
      <w:r w:rsidR="006A7D9E">
        <w:t xml:space="preserve">voor </w:t>
      </w:r>
      <w:r>
        <w:t xml:space="preserve">elkaar en het bieden van passende huisvesting op eigen terrein. </w:t>
      </w:r>
    </w:p>
    <w:p w:rsidR="006A7D9E" w:rsidP="00E25CFC" w:rsidRDefault="00417F13" w14:paraId="1BF739B9" w14:textId="77777777">
      <w:r>
        <w:t xml:space="preserve">Ook in het coalitieakkoord van het huidige kabinet </w:t>
      </w:r>
      <w:r w:rsidR="00554A9D">
        <w:t xml:space="preserve">is er </w:t>
      </w:r>
      <w:r>
        <w:t>aandacht voor het vergunningvrij maken van mantelzorg</w:t>
      </w:r>
      <w:r w:rsidR="00554A9D">
        <w:t>- en familie</w:t>
      </w:r>
      <w:r>
        <w:t xml:space="preserve">woningen. </w:t>
      </w:r>
      <w:r w:rsidR="001E6DFB">
        <w:t>Er wordt momenteel</w:t>
      </w:r>
      <w:r>
        <w:t xml:space="preserve"> gewerkt aan </w:t>
      </w:r>
      <w:r w:rsidR="00554A9D">
        <w:t>een</w:t>
      </w:r>
      <w:r>
        <w:t xml:space="preserve"> regeling </w:t>
      </w:r>
      <w:r w:rsidR="00E25CFC">
        <w:t>waarmee mantelzorg- en familiewoningen op eigen erf vergunningvrij mogen worden gebouwd</w:t>
      </w:r>
      <w:r>
        <w:t xml:space="preserve"> en hier gaan we onder het huidige kabinet mee door. </w:t>
      </w:r>
    </w:p>
    <w:p w:rsidR="006A7D9E" w:rsidP="00E25CFC" w:rsidRDefault="006A7D9E" w14:paraId="766E35B0" w14:textId="77777777"/>
    <w:p w:rsidR="00E25CFC" w:rsidP="00E25CFC" w:rsidRDefault="00417F13" w14:paraId="7D0E85B6" w14:textId="77777777">
      <w:r>
        <w:t>De regeling voorziet erin dat het – onder voorwaarden – niet langer nodig is om voor dergelijke woningen op eigen erf een vergunning aan te vragen. Naast mantelzorgwoningen gaat deze regeling ook gelden voor huisvesting voor familieleden in de eerste graad (hierna: familiewoningen). De uiteindelijke regeling zal bij inwerkingtreding prevaleren boven het bestemmingsplan dat de gemeente vaststelt.</w:t>
      </w:r>
    </w:p>
    <w:p w:rsidR="00E25CFC" w:rsidP="00E25CFC" w:rsidRDefault="00E25CFC" w14:paraId="312CA329" w14:textId="77777777"/>
    <w:p w:rsidR="00E25CFC" w:rsidP="00E25CFC" w:rsidRDefault="00417F13" w14:paraId="187C221B" w14:textId="77777777">
      <w:r>
        <w:lastRenderedPageBreak/>
        <w:t>Op 19 december jl. is de laatste versie van het ontwerpbesluit, waar het vergunningvrij maken van mantelzorg- en familiewoningen onderdeel van is, gepubliceerd en naar de Eerste en Tweede Kamer gestuurd</w:t>
      </w:r>
      <w:r>
        <w:rPr>
          <w:rStyle w:val="Voetnootmarkering"/>
        </w:rPr>
        <w:footnoteReference w:id="1"/>
      </w:r>
      <w:r>
        <w:t xml:space="preserve">. </w:t>
      </w:r>
    </w:p>
    <w:p w:rsidR="00B1526A" w:rsidP="00B1526A" w:rsidRDefault="00417F13" w14:paraId="6D3520DA" w14:textId="77777777">
      <w:r>
        <w:t xml:space="preserve">Dit ontwerpbesluit is een uitwerking van het wetsvoorstel Versterking regie volkshuisvesting. Zowel dit wetsvoorstel als het besluit dienen inwerking te treden voordat mantelzorg- en familiewoningen (onder gestelde voorwaarden) </w:t>
      </w:r>
      <w:r w:rsidRPr="007B55D3">
        <w:rPr>
          <w:i/>
          <w:iCs/>
        </w:rPr>
        <w:t>landelijk</w:t>
      </w:r>
      <w:r>
        <w:t xml:space="preserve"> vergunningvrij zijn. </w:t>
      </w:r>
      <w:r w:rsidR="00554A9D">
        <w:t>Ook onder het huidige recht</w:t>
      </w:r>
      <w:r>
        <w:t xml:space="preserve"> is het </w:t>
      </w:r>
      <w:r w:rsidR="00554A9D">
        <w:t xml:space="preserve">in principe in </w:t>
      </w:r>
      <w:r>
        <w:t xml:space="preserve">gemeenten al mogelijk om mantelzorgwoningen vergunningvrij te </w:t>
      </w:r>
      <w:r w:rsidR="00554A9D">
        <w:t>realiseren</w:t>
      </w:r>
      <w:r>
        <w:t>. MantelzorgNL en de Vereniging Nederlandse Gemeenten hebben</w:t>
      </w:r>
      <w:r w:rsidR="00BF4304">
        <w:t>, als uitwerking van één van de acties in de Mantelzorgagenda 2023 -2026,</w:t>
      </w:r>
      <w:r>
        <w:t xml:space="preserve"> in 2025 een handreiking opgesteld voor gemeenten</w:t>
      </w:r>
      <w:r>
        <w:rPr>
          <w:rStyle w:val="Voetnootmarkering"/>
        </w:rPr>
        <w:footnoteReference w:id="2"/>
      </w:r>
      <w:r>
        <w:t xml:space="preserve">. </w:t>
      </w:r>
    </w:p>
    <w:p w:rsidR="00D33FAB" w:rsidP="00E25CFC" w:rsidRDefault="00D33FAB" w14:paraId="2A3A2A22" w14:textId="77777777"/>
    <w:p w:rsidR="00E13B3B" w:rsidP="00E25CFC" w:rsidRDefault="00417F13" w14:paraId="146F133A" w14:textId="77777777">
      <w:r>
        <w:t>De minister van Volkshuisvesting en Ruimtelijke Ordening streeft</w:t>
      </w:r>
      <w:r w:rsidR="00E25CFC">
        <w:t xml:space="preserve"> ernaar zowel de wet als de onderliggende regelgeving in werking te laten treden per 1 juli 2026. Daarbij dient te worden opgemerkt dat dit afhankelijk is van de behandeling in de Tweede en Eerste Kamer.</w:t>
      </w:r>
    </w:p>
    <w:p w:rsidR="007B55D3" w:rsidP="00081D2B" w:rsidRDefault="007B55D3" w14:paraId="04414661" w14:textId="77777777"/>
    <w:p w:rsidRPr="00081D2B" w:rsidR="00081D2B" w:rsidP="00081D2B" w:rsidRDefault="00417F13" w14:paraId="5735B474" w14:textId="77777777">
      <w:r>
        <w:t>De</w:t>
      </w:r>
      <w:r w:rsidRPr="00081D2B">
        <w:t xml:space="preserve"> beoordeling of voor een specifieke mantelzorgwoning een vergunning is vereist, dan wel sprake is van vergunningvrij bouwen, vindt plaats door het bevoegd gezag, in de regel de gemeente. Ook bezwaar- en beroepsprocedures worden op gemeentelijk niveau behandeld. Het Rijk treedt niet in individuele besluitvormings- of bezwaarprocedures, maar stelt het wettelijke kader waarbinnen gemeenten hun bevoegdheden uitoefenen. </w:t>
      </w:r>
    </w:p>
    <w:p w:rsidR="00081D2B" w:rsidP="00E25CFC" w:rsidRDefault="00081D2B" w14:paraId="4258AF57" w14:textId="77777777"/>
    <w:p w:rsidR="000D1B6F" w:rsidP="00E25CFC" w:rsidRDefault="00417F13" w14:paraId="5F4B7758" w14:textId="77777777">
      <w:r>
        <w:t xml:space="preserve">Ik vertrouw erop u met deze brief voldoende te hebben geïnformeerd. </w:t>
      </w:r>
    </w:p>
    <w:p w:rsidR="00972C9C" w:rsidP="004542AB" w:rsidRDefault="00972C9C" w14:paraId="6D2E4388" w14:textId="77777777"/>
    <w:p w:rsidR="004542AB" w:rsidP="004542AB" w:rsidRDefault="00417F13" w14:paraId="22E1AD12" w14:textId="77777777">
      <w:r>
        <w:t>Hoogachtend,</w:t>
      </w:r>
    </w:p>
    <w:p w:rsidR="004542AB" w:rsidP="004542AB" w:rsidRDefault="004542AB" w14:paraId="46B95E56" w14:textId="77777777"/>
    <w:p w:rsidR="00DF151C" w:rsidP="003502AE" w:rsidRDefault="00417F13" w14:paraId="55AA90AA"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Langdurige Zorg,</w:t>
      </w:r>
    </w:p>
    <w:p w:rsidRPr="003502AE" w:rsidR="003502AE" w:rsidP="003502AE" w:rsidRDefault="00417F13" w14:paraId="5064D811" w14:textId="0B7CB0F0">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Jeugd en Sport</w:t>
      </w:r>
      <w:r w:rsidRPr="003502AE">
        <w:rPr>
          <w:rFonts w:cs="Lohit Hindi"/>
          <w:kern w:val="3"/>
          <w:szCs w:val="18"/>
          <w:lang w:eastAsia="zh-CN" w:bidi="hi-IN"/>
        </w:rPr>
        <w:t>,</w:t>
      </w:r>
    </w:p>
    <w:p w:rsidR="003502AE" w:rsidP="003502AE" w:rsidRDefault="003502AE" w14:paraId="47C1E150" w14:textId="77777777">
      <w:pPr>
        <w:widowControl w:val="0"/>
        <w:suppressAutoHyphens/>
        <w:autoSpaceDN w:val="0"/>
        <w:textAlignment w:val="baseline"/>
        <w:rPr>
          <w:rFonts w:cs="Lohit Hindi"/>
          <w:kern w:val="3"/>
          <w:szCs w:val="18"/>
          <w:lang w:eastAsia="zh-CN" w:bidi="hi-IN"/>
        </w:rPr>
      </w:pPr>
      <w:bookmarkStart w:name="bmkHandtekening" w:id="1"/>
    </w:p>
    <w:p w:rsidRPr="003502AE" w:rsidR="00DF151C" w:rsidP="003502AE" w:rsidRDefault="00DF151C" w14:paraId="1895958B" w14:textId="77777777">
      <w:pPr>
        <w:widowControl w:val="0"/>
        <w:suppressAutoHyphens/>
        <w:autoSpaceDN w:val="0"/>
        <w:textAlignment w:val="baseline"/>
        <w:rPr>
          <w:rFonts w:cs="Lohit Hindi"/>
          <w:kern w:val="3"/>
          <w:szCs w:val="18"/>
          <w:lang w:eastAsia="zh-CN" w:bidi="hi-IN"/>
        </w:rPr>
      </w:pPr>
    </w:p>
    <w:bookmarkEnd w:id="1"/>
    <w:p w:rsidRPr="003502AE" w:rsidR="003502AE" w:rsidP="003502AE" w:rsidRDefault="00417F13" w14:paraId="73ED8B6F" w14:textId="77777777">
      <w:pPr>
        <w:widowControl w:val="0"/>
        <w:suppressAutoHyphens/>
        <w:autoSpaceDN w:val="0"/>
        <w:textAlignment w:val="baseline"/>
        <w:rPr>
          <w:rFonts w:cs="Lohit Hindi"/>
          <w:kern w:val="3"/>
          <w:szCs w:val="18"/>
          <w:lang w:eastAsia="zh-CN" w:bidi="hi-IN"/>
        </w:rPr>
      </w:pPr>
      <w:r>
        <w:cr/>
      </w:r>
      <w:r>
        <w:cr/>
      </w:r>
    </w:p>
    <w:p w:rsidR="003502AE" w:rsidP="003502AE" w:rsidRDefault="00417F13" w14:paraId="7B0B0533" w14:textId="77777777">
      <w:pPr>
        <w:rPr>
          <w:rFonts w:cs="Lohit Hindi"/>
          <w:kern w:val="3"/>
          <w:szCs w:val="24"/>
          <w:lang w:eastAsia="zh-CN" w:bidi="hi-IN"/>
        </w:rPr>
      </w:pPr>
      <w:r>
        <w:rPr>
          <w:rFonts w:cs="Lohit Hindi"/>
          <w:kern w:val="3"/>
          <w:szCs w:val="24"/>
          <w:lang w:eastAsia="zh-CN" w:bidi="hi-IN"/>
        </w:rPr>
        <w:t>Mirjam Sterk</w:t>
      </w:r>
    </w:p>
    <w:p w:rsidR="005212B5" w:rsidP="003502AE" w:rsidRDefault="005212B5" w14:paraId="70D37AAC"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50224" w14:textId="77777777" w:rsidR="006C7919" w:rsidRDefault="006C7919">
      <w:pPr>
        <w:spacing w:line="240" w:lineRule="auto"/>
      </w:pPr>
      <w:r>
        <w:separator/>
      </w:r>
    </w:p>
  </w:endnote>
  <w:endnote w:type="continuationSeparator" w:id="0">
    <w:p w14:paraId="03897E55" w14:textId="77777777" w:rsidR="006C7919" w:rsidRDefault="006C7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A7E5C" w14:textId="77777777" w:rsidR="006C7919" w:rsidRDefault="006C7919">
      <w:pPr>
        <w:spacing w:line="240" w:lineRule="auto"/>
      </w:pPr>
      <w:r>
        <w:separator/>
      </w:r>
    </w:p>
  </w:footnote>
  <w:footnote w:type="continuationSeparator" w:id="0">
    <w:p w14:paraId="593B5E6D" w14:textId="77777777" w:rsidR="006C7919" w:rsidRDefault="006C7919">
      <w:pPr>
        <w:spacing w:line="240" w:lineRule="auto"/>
      </w:pPr>
      <w:r>
        <w:continuationSeparator/>
      </w:r>
    </w:p>
  </w:footnote>
  <w:footnote w:id="1">
    <w:p w14:paraId="586E98CB" w14:textId="77777777" w:rsidR="00A07246" w:rsidRDefault="00417F13">
      <w:pPr>
        <w:pStyle w:val="Voetnoottekst"/>
        <w:rPr>
          <w:sz w:val="14"/>
          <w:szCs w:val="14"/>
        </w:rPr>
      </w:pPr>
      <w:r w:rsidRPr="00A07246">
        <w:rPr>
          <w:rStyle w:val="Voetnootmarkering"/>
          <w:sz w:val="14"/>
          <w:szCs w:val="14"/>
        </w:rPr>
        <w:footnoteRef/>
      </w:r>
      <w:r w:rsidRPr="00A07246">
        <w:rPr>
          <w:sz w:val="14"/>
          <w:szCs w:val="14"/>
        </w:rPr>
        <w:t xml:space="preserve"> </w:t>
      </w:r>
      <w:hyperlink r:id="rId1" w:history="1">
        <w:r w:rsidR="00D33FAB" w:rsidRPr="000C47C4">
          <w:rPr>
            <w:rStyle w:val="Hyperlink"/>
            <w:sz w:val="14"/>
            <w:szCs w:val="14"/>
          </w:rPr>
          <w:t>https://www.rijksoverheid.nl/documenten/besluiten/2025/12/19/ontwerpbesluit-versterking-regie-volkshuisvesting</w:t>
        </w:r>
      </w:hyperlink>
    </w:p>
    <w:p w14:paraId="25E896B0" w14:textId="77777777" w:rsidR="00D33FAB" w:rsidRPr="00A07246" w:rsidRDefault="00D33FAB">
      <w:pPr>
        <w:pStyle w:val="Voetnoottekst"/>
        <w:rPr>
          <w:sz w:val="14"/>
          <w:szCs w:val="14"/>
        </w:rPr>
      </w:pPr>
    </w:p>
  </w:footnote>
  <w:footnote w:id="2">
    <w:p w14:paraId="66E9A9D6" w14:textId="77777777" w:rsidR="00012976" w:rsidRDefault="00417F13">
      <w:pPr>
        <w:pStyle w:val="Voetnoottekst"/>
        <w:rPr>
          <w:sz w:val="14"/>
          <w:szCs w:val="14"/>
        </w:rPr>
      </w:pPr>
      <w:r>
        <w:rPr>
          <w:rStyle w:val="Voetnootmarkering"/>
        </w:rPr>
        <w:footnoteRef/>
      </w:r>
      <w:r>
        <w:t xml:space="preserve"> </w:t>
      </w:r>
      <w:hyperlink r:id="rId2" w:history="1">
        <w:r w:rsidR="00012976" w:rsidRPr="000C47C4">
          <w:rPr>
            <w:rStyle w:val="Hyperlink"/>
            <w:sz w:val="14"/>
            <w:szCs w:val="14"/>
          </w:rPr>
          <w:t>https://vng.nl/publicaties/mantelzorgwonen-een-handreiking-voor-gemeenten</w:t>
        </w:r>
      </w:hyperlink>
    </w:p>
    <w:p w14:paraId="2D257705" w14:textId="77777777" w:rsidR="00012976" w:rsidRDefault="00012976">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274C" w14:textId="77777777" w:rsidR="00830438" w:rsidRDefault="00417F13">
    <w:pPr>
      <w:pStyle w:val="Koptekst"/>
    </w:pPr>
    <w:r>
      <w:rPr>
        <w:noProof/>
      </w:rPr>
      <w:pict w14:anchorId="69C9250D">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57E404C5" w14:textId="77777777" w:rsidR="00830438" w:rsidRDefault="00417F13"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460D3785"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5B91" w14:textId="77777777" w:rsidR="00830438" w:rsidRDefault="00417F13" w:rsidP="00536636">
    <w:pPr>
      <w:pStyle w:val="Koptekst"/>
    </w:pPr>
    <w:r>
      <w:rPr>
        <w:noProof/>
      </w:rPr>
      <w:pict w14:anchorId="649F52C4">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1CA69FA4" w14:textId="77777777" w:rsidR="00830438" w:rsidRDefault="00417F13"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4F370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3F2A8971" w14:textId="77777777" w:rsidR="00830438" w:rsidRDefault="00830438" w:rsidP="00536636">
    <w:pPr>
      <w:pStyle w:val="Koptekst"/>
    </w:pPr>
  </w:p>
  <w:p w14:paraId="5DE77DA1" w14:textId="77777777" w:rsidR="00830438" w:rsidRPr="00536636" w:rsidRDefault="00417F13" w:rsidP="00536636">
    <w:pPr>
      <w:pStyle w:val="Koptekst"/>
    </w:pPr>
    <w:r>
      <w:rPr>
        <w:noProof/>
        <w:lang w:val="en-US" w:eastAsia="en-US"/>
      </w:rPr>
      <w:pict w14:anchorId="0D9641FF">
        <v:shape id="_x0000_s3076" type="#_x0000_t202" style="position:absolute;margin-left:388.1pt;margin-top:89.5pt;width:99.5pt;height:632.75pt;z-index:251657216;mso-position-horizontal-relative:margin" filled="f" stroked="f">
          <v:textbox inset="0,42.52pt,0,0">
            <w:txbxContent>
              <w:p w14:paraId="23EF0609" w14:textId="77777777" w:rsidR="00830438" w:rsidRPr="006D7336" w:rsidRDefault="00417F13" w:rsidP="00536636">
                <w:pPr>
                  <w:pStyle w:val="Afzendgegevens"/>
                  <w:rPr>
                    <w:b/>
                  </w:rPr>
                </w:pPr>
                <w:r w:rsidRPr="006D7336">
                  <w:rPr>
                    <w:b/>
                  </w:rPr>
                  <w:t>Bezoekadres:</w:t>
                </w:r>
              </w:p>
              <w:p w14:paraId="23C74A2F" w14:textId="77777777" w:rsidR="00830438" w:rsidRDefault="00417F13" w:rsidP="00536636">
                <w:pPr>
                  <w:pStyle w:val="Afzendgegevens"/>
                </w:pPr>
                <w:r>
                  <w:t>Parnassusplein 5</w:t>
                </w:r>
              </w:p>
              <w:p w14:paraId="2F75A86B" w14:textId="77777777" w:rsidR="00830438" w:rsidRDefault="00417F13" w:rsidP="0051346F">
                <w:pPr>
                  <w:pStyle w:val="Afzendgegevens"/>
                </w:pPr>
                <w:r>
                  <w:t>25</w:t>
                </w:r>
                <w:r w:rsidR="00144715">
                  <w:t>11</w:t>
                </w:r>
                <w:r>
                  <w:t xml:space="preserve"> </w:t>
                </w:r>
                <w:r w:rsidR="00144715">
                  <w:t xml:space="preserve">VX </w:t>
                </w:r>
                <w:r w:rsidR="005C61EB">
                  <w:t xml:space="preserve"> </w:t>
                </w:r>
                <w:r>
                  <w:t>Den Haag</w:t>
                </w:r>
              </w:p>
              <w:p w14:paraId="4FCAE551" w14:textId="77777777" w:rsidR="00830438" w:rsidRDefault="00417F13" w:rsidP="00536636">
                <w:pPr>
                  <w:pStyle w:val="Afzendgegevens"/>
                  <w:tabs>
                    <w:tab w:val="left" w:pos="170"/>
                  </w:tabs>
                </w:pPr>
                <w:r>
                  <w:t>T</w:t>
                </w:r>
                <w:r>
                  <w:tab/>
                  <w:t>070 340 79 11</w:t>
                </w:r>
              </w:p>
              <w:p w14:paraId="35CC231A" w14:textId="77777777" w:rsidR="00830438" w:rsidRDefault="00417F13" w:rsidP="00536636">
                <w:pPr>
                  <w:pStyle w:val="Afzendgegevens"/>
                  <w:tabs>
                    <w:tab w:val="left" w:pos="170"/>
                  </w:tabs>
                </w:pPr>
                <w:r>
                  <w:t>F</w:t>
                </w:r>
                <w:r>
                  <w:tab/>
                  <w:t>070 340 78 34</w:t>
                </w:r>
              </w:p>
              <w:p w14:paraId="736B6BA4" w14:textId="77777777" w:rsidR="00830438" w:rsidRDefault="00417F13" w:rsidP="00536636">
                <w:pPr>
                  <w:pStyle w:val="Afzendgegevens"/>
                </w:pPr>
                <w:r>
                  <w:t>www.rijksoverheid.nl</w:t>
                </w:r>
              </w:p>
              <w:p w14:paraId="7B0D728D" w14:textId="77777777" w:rsidR="00830438" w:rsidRDefault="00830438" w:rsidP="00536636">
                <w:pPr>
                  <w:pStyle w:val="Afzendgegevenswitregel2"/>
                </w:pPr>
              </w:p>
              <w:p w14:paraId="4DF094B7" w14:textId="77777777" w:rsidR="00830438" w:rsidRPr="006D7336" w:rsidRDefault="00417F13" w:rsidP="00005041">
                <w:pPr>
                  <w:pStyle w:val="Afzendgegevens"/>
                  <w:rPr>
                    <w:b/>
                  </w:rPr>
                </w:pPr>
                <w:r w:rsidRPr="006D7336">
                  <w:rPr>
                    <w:b/>
                  </w:rPr>
                  <w:t>Ons kenmerk</w:t>
                </w:r>
              </w:p>
              <w:p w14:paraId="2186164F" w14:textId="77777777" w:rsidR="00830438" w:rsidRDefault="00417F13" w:rsidP="00005041">
                <w:pPr>
                  <w:pStyle w:val="Afzendgegevens"/>
                </w:pPr>
                <w:r>
                  <w:t>4354937-1094252-DMO</w:t>
                </w:r>
              </w:p>
              <w:p w14:paraId="3012A8C5" w14:textId="77777777" w:rsidR="0012322E" w:rsidRDefault="0012322E" w:rsidP="0012322E">
                <w:pPr>
                  <w:pStyle w:val="Afzendgegevens"/>
                </w:pPr>
              </w:p>
              <w:p w14:paraId="56E15FC3" w14:textId="77777777" w:rsidR="0012322E" w:rsidRPr="001E7B11" w:rsidRDefault="00417F13" w:rsidP="0012322E">
                <w:pPr>
                  <w:pStyle w:val="Afzendgegevens"/>
                  <w:rPr>
                    <w:b/>
                  </w:rPr>
                </w:pPr>
                <w:r w:rsidRPr="001E7B11">
                  <w:rPr>
                    <w:b/>
                  </w:rPr>
                  <w:t>Bijlage</w:t>
                </w:r>
                <w:r>
                  <w:rPr>
                    <w:b/>
                  </w:rPr>
                  <w:t>(n)</w:t>
                </w:r>
              </w:p>
              <w:p w14:paraId="1F239FA6" w14:textId="77777777" w:rsidR="0012322E" w:rsidRDefault="00417F13" w:rsidP="0012322E">
                <w:pPr>
                  <w:pStyle w:val="Afzendgegevens"/>
                </w:pPr>
                <w:r>
                  <w:t>-</w:t>
                </w:r>
              </w:p>
              <w:p w14:paraId="34B054AF" w14:textId="77777777" w:rsidR="0012322E" w:rsidRPr="0012322E" w:rsidRDefault="0012322E" w:rsidP="0012322E">
                <w:pPr>
                  <w:pStyle w:val="Afzendgegevens"/>
                </w:pPr>
              </w:p>
              <w:p w14:paraId="6BAD8BF2" w14:textId="77777777" w:rsidR="00830438" w:rsidRPr="0051346F" w:rsidRDefault="00417F13" w:rsidP="00536636">
                <w:pPr>
                  <w:pStyle w:val="Afzendgegevenskopjes"/>
                </w:pPr>
                <w:r>
                  <w:t>Uw</w:t>
                </w:r>
                <w:r w:rsidRPr="0051346F">
                  <w:t xml:space="preserve"> kenmerk</w:t>
                </w:r>
              </w:p>
              <w:p w14:paraId="7BDEC2F7" w14:textId="77777777" w:rsidR="00830438" w:rsidRDefault="00417F13" w:rsidP="00384D72">
                <w:pPr>
                  <w:pStyle w:val="Afzendgegevens"/>
                </w:pPr>
                <w:r>
                  <w:t xml:space="preserve">2026Z02993 </w:t>
                </w:r>
              </w:p>
              <w:p w14:paraId="2BEA67E8" w14:textId="77777777" w:rsidR="00830438" w:rsidRDefault="00830438" w:rsidP="00384D72">
                <w:pPr>
                  <w:pStyle w:val="Afzendgegevens"/>
                </w:pPr>
              </w:p>
              <w:p w14:paraId="5AA0F197" w14:textId="77777777" w:rsidR="0012322E" w:rsidRDefault="0012322E" w:rsidP="00384D72">
                <w:pPr>
                  <w:pStyle w:val="Afzendgegevens"/>
                </w:pPr>
              </w:p>
              <w:p w14:paraId="6B61248A" w14:textId="77777777" w:rsidR="00830438" w:rsidRPr="00C45528" w:rsidRDefault="00417F13"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78532909">
    <w:abstractNumId w:val="9"/>
  </w:num>
  <w:num w:numId="2" w16cid:durableId="413672897">
    <w:abstractNumId w:val="12"/>
  </w:num>
  <w:num w:numId="3" w16cid:durableId="540483167">
    <w:abstractNumId w:val="7"/>
  </w:num>
  <w:num w:numId="4" w16cid:durableId="1943564005">
    <w:abstractNumId w:val="6"/>
  </w:num>
  <w:num w:numId="5" w16cid:durableId="1457023365">
    <w:abstractNumId w:val="5"/>
  </w:num>
  <w:num w:numId="6" w16cid:durableId="1010450944">
    <w:abstractNumId w:val="4"/>
  </w:num>
  <w:num w:numId="7" w16cid:durableId="1385762478">
    <w:abstractNumId w:val="8"/>
  </w:num>
  <w:num w:numId="8" w16cid:durableId="837188963">
    <w:abstractNumId w:val="3"/>
  </w:num>
  <w:num w:numId="9" w16cid:durableId="455414288">
    <w:abstractNumId w:val="2"/>
  </w:num>
  <w:num w:numId="10" w16cid:durableId="557788526">
    <w:abstractNumId w:val="1"/>
  </w:num>
  <w:num w:numId="11" w16cid:durableId="1541821633">
    <w:abstractNumId w:val="0"/>
  </w:num>
  <w:num w:numId="12" w16cid:durableId="499584314">
    <w:abstractNumId w:val="13"/>
  </w:num>
  <w:num w:numId="13" w16cid:durableId="268198032">
    <w:abstractNumId w:val="14"/>
  </w:num>
  <w:num w:numId="14" w16cid:durableId="2067557970">
    <w:abstractNumId w:val="10"/>
  </w:num>
  <w:num w:numId="15" w16cid:durableId="1198468513">
    <w:abstractNumId w:val="15"/>
  </w:num>
  <w:num w:numId="16" w16cid:durableId="1549880698">
    <w:abstractNumId w:val="15"/>
  </w:num>
  <w:num w:numId="17" w16cid:durableId="20668878">
    <w:abstractNumId w:val="15"/>
  </w:num>
  <w:num w:numId="18" w16cid:durableId="1898934386">
    <w:abstractNumId w:val="11"/>
  </w:num>
  <w:num w:numId="19" w16cid:durableId="1815829524">
    <w:abstractNumId w:val="11"/>
  </w:num>
  <w:num w:numId="20" w16cid:durableId="1268006406">
    <w:abstractNumId w:val="11"/>
  </w:num>
  <w:num w:numId="21" w16cid:durableId="351340316">
    <w:abstractNumId w:val="12"/>
  </w:num>
  <w:num w:numId="22" w16cid:durableId="236942245">
    <w:abstractNumId w:val="7"/>
  </w:num>
  <w:num w:numId="23" w16cid:durableId="576356232">
    <w:abstractNumId w:val="6"/>
  </w:num>
  <w:num w:numId="24" w16cid:durableId="2141026222">
    <w:abstractNumId w:val="10"/>
  </w:num>
  <w:num w:numId="25" w16cid:durableId="92171829">
    <w:abstractNumId w:val="12"/>
  </w:num>
  <w:num w:numId="26" w16cid:durableId="1110054773">
    <w:abstractNumId w:val="7"/>
  </w:num>
  <w:num w:numId="27" w16cid:durableId="727148314">
    <w:abstractNumId w:val="6"/>
  </w:num>
  <w:num w:numId="28" w16cid:durableId="1309743302">
    <w:abstractNumId w:val="16"/>
  </w:num>
  <w:num w:numId="29" w16cid:durableId="947081077">
    <w:abstractNumId w:val="16"/>
  </w:num>
  <w:num w:numId="30" w16cid:durableId="1016226785">
    <w:abstractNumId w:val="16"/>
  </w:num>
  <w:num w:numId="31" w16cid:durableId="1970474336">
    <w:abstractNumId w:val="16"/>
  </w:num>
  <w:num w:numId="32" w16cid:durableId="633215735">
    <w:abstractNumId w:val="14"/>
  </w:num>
  <w:num w:numId="33" w16cid:durableId="753749687">
    <w:abstractNumId w:val="14"/>
  </w:num>
  <w:num w:numId="34" w16cid:durableId="1908807695">
    <w:abstractNumId w:val="14"/>
  </w:num>
  <w:num w:numId="35" w16cid:durableId="1018308369">
    <w:abstractNumId w:val="11"/>
  </w:num>
  <w:num w:numId="36" w16cid:durableId="1557399640">
    <w:abstractNumId w:val="11"/>
  </w:num>
  <w:num w:numId="37" w16cid:durableId="1645620433">
    <w:abstractNumId w:val="11"/>
  </w:num>
  <w:num w:numId="38" w16cid:durableId="1894269827">
    <w:abstractNumId w:val="12"/>
  </w:num>
  <w:num w:numId="39" w16cid:durableId="1001590369">
    <w:abstractNumId w:val="7"/>
  </w:num>
  <w:num w:numId="40" w16cid:durableId="164631636">
    <w:abstractNumId w:val="6"/>
  </w:num>
  <w:num w:numId="41" w16cid:durableId="1346786866">
    <w:abstractNumId w:val="5"/>
  </w:num>
  <w:num w:numId="42" w16cid:durableId="154608517">
    <w:abstractNumId w:val="4"/>
  </w:num>
  <w:num w:numId="43" w16cid:durableId="492989542">
    <w:abstractNumId w:val="16"/>
  </w:num>
  <w:num w:numId="44" w16cid:durableId="1731074598">
    <w:abstractNumId w:val="16"/>
  </w:num>
  <w:num w:numId="45" w16cid:durableId="486477542">
    <w:abstractNumId w:val="16"/>
  </w:num>
  <w:num w:numId="46" w16cid:durableId="348067928">
    <w:abstractNumId w:val="16"/>
  </w:num>
  <w:num w:numId="47" w16cid:durableId="160133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12976"/>
    <w:rsid w:val="00024097"/>
    <w:rsid w:val="00033F0D"/>
    <w:rsid w:val="000364BD"/>
    <w:rsid w:val="000429AB"/>
    <w:rsid w:val="00044264"/>
    <w:rsid w:val="00053407"/>
    <w:rsid w:val="00054C93"/>
    <w:rsid w:val="00062CC3"/>
    <w:rsid w:val="00064FB2"/>
    <w:rsid w:val="0006662D"/>
    <w:rsid w:val="00081D2B"/>
    <w:rsid w:val="00084E8C"/>
    <w:rsid w:val="00087985"/>
    <w:rsid w:val="000929C0"/>
    <w:rsid w:val="00093B1A"/>
    <w:rsid w:val="000A114B"/>
    <w:rsid w:val="000B186D"/>
    <w:rsid w:val="000C3852"/>
    <w:rsid w:val="000C47C4"/>
    <w:rsid w:val="000C5E29"/>
    <w:rsid w:val="000D1B6F"/>
    <w:rsid w:val="000E4C38"/>
    <w:rsid w:val="000F262C"/>
    <w:rsid w:val="000F4685"/>
    <w:rsid w:val="00106D6E"/>
    <w:rsid w:val="00111ABC"/>
    <w:rsid w:val="0012322E"/>
    <w:rsid w:val="00126768"/>
    <w:rsid w:val="00132B19"/>
    <w:rsid w:val="00134B92"/>
    <w:rsid w:val="00142461"/>
    <w:rsid w:val="00144715"/>
    <w:rsid w:val="001456A9"/>
    <w:rsid w:val="00154303"/>
    <w:rsid w:val="00160FE0"/>
    <w:rsid w:val="0017019F"/>
    <w:rsid w:val="001751C3"/>
    <w:rsid w:val="00195B45"/>
    <w:rsid w:val="001B69D3"/>
    <w:rsid w:val="001C1B88"/>
    <w:rsid w:val="001D5CE1"/>
    <w:rsid w:val="001E0314"/>
    <w:rsid w:val="001E2076"/>
    <w:rsid w:val="001E4AA7"/>
    <w:rsid w:val="001E6DFB"/>
    <w:rsid w:val="001E7B11"/>
    <w:rsid w:val="001F4FDF"/>
    <w:rsid w:val="00207873"/>
    <w:rsid w:val="00213634"/>
    <w:rsid w:val="0022640B"/>
    <w:rsid w:val="00237586"/>
    <w:rsid w:val="002402CA"/>
    <w:rsid w:val="00261464"/>
    <w:rsid w:val="0026437C"/>
    <w:rsid w:val="00275778"/>
    <w:rsid w:val="0027737A"/>
    <w:rsid w:val="00282965"/>
    <w:rsid w:val="00283FB4"/>
    <w:rsid w:val="002937FB"/>
    <w:rsid w:val="002A1EAA"/>
    <w:rsid w:val="002C1A5D"/>
    <w:rsid w:val="002C728A"/>
    <w:rsid w:val="002D301B"/>
    <w:rsid w:val="002F03F9"/>
    <w:rsid w:val="00305A22"/>
    <w:rsid w:val="00323A44"/>
    <w:rsid w:val="003502AE"/>
    <w:rsid w:val="003808CB"/>
    <w:rsid w:val="00384D72"/>
    <w:rsid w:val="003934F2"/>
    <w:rsid w:val="00394359"/>
    <w:rsid w:val="00394BD1"/>
    <w:rsid w:val="00395A73"/>
    <w:rsid w:val="003F281F"/>
    <w:rsid w:val="00417F13"/>
    <w:rsid w:val="00423F87"/>
    <w:rsid w:val="00424CFE"/>
    <w:rsid w:val="00441AC1"/>
    <w:rsid w:val="00442544"/>
    <w:rsid w:val="004542AB"/>
    <w:rsid w:val="00472D0A"/>
    <w:rsid w:val="0047594C"/>
    <w:rsid w:val="0048542D"/>
    <w:rsid w:val="00494227"/>
    <w:rsid w:val="004B5A41"/>
    <w:rsid w:val="004C28CC"/>
    <w:rsid w:val="004D3EE4"/>
    <w:rsid w:val="004D506C"/>
    <w:rsid w:val="004D782C"/>
    <w:rsid w:val="004E0A0F"/>
    <w:rsid w:val="004E2A1A"/>
    <w:rsid w:val="004F4498"/>
    <w:rsid w:val="0051346F"/>
    <w:rsid w:val="00516263"/>
    <w:rsid w:val="00516695"/>
    <w:rsid w:val="005212B5"/>
    <w:rsid w:val="005352CF"/>
    <w:rsid w:val="00536636"/>
    <w:rsid w:val="00547739"/>
    <w:rsid w:val="00547FE6"/>
    <w:rsid w:val="00554A9D"/>
    <w:rsid w:val="00581D53"/>
    <w:rsid w:val="00586002"/>
    <w:rsid w:val="005A5FFC"/>
    <w:rsid w:val="005A668A"/>
    <w:rsid w:val="005C55B1"/>
    <w:rsid w:val="005C61EB"/>
    <w:rsid w:val="00635330"/>
    <w:rsid w:val="0065343A"/>
    <w:rsid w:val="00662198"/>
    <w:rsid w:val="00670F32"/>
    <w:rsid w:val="0067640E"/>
    <w:rsid w:val="00677641"/>
    <w:rsid w:val="00682AC0"/>
    <w:rsid w:val="00697556"/>
    <w:rsid w:val="006A7D9E"/>
    <w:rsid w:val="006C0CC8"/>
    <w:rsid w:val="006C7919"/>
    <w:rsid w:val="006D6512"/>
    <w:rsid w:val="006D7336"/>
    <w:rsid w:val="006D7DD6"/>
    <w:rsid w:val="006E1A46"/>
    <w:rsid w:val="006F0AEE"/>
    <w:rsid w:val="007275B8"/>
    <w:rsid w:val="00730703"/>
    <w:rsid w:val="00741BAA"/>
    <w:rsid w:val="007539FC"/>
    <w:rsid w:val="00754BBC"/>
    <w:rsid w:val="0075628C"/>
    <w:rsid w:val="00756CC5"/>
    <w:rsid w:val="007605B0"/>
    <w:rsid w:val="0077350F"/>
    <w:rsid w:val="00793857"/>
    <w:rsid w:val="00794713"/>
    <w:rsid w:val="007A5CB5"/>
    <w:rsid w:val="007A6B88"/>
    <w:rsid w:val="007B24EE"/>
    <w:rsid w:val="007B55D3"/>
    <w:rsid w:val="007B6116"/>
    <w:rsid w:val="007C0BC6"/>
    <w:rsid w:val="007C6FCF"/>
    <w:rsid w:val="007D6882"/>
    <w:rsid w:val="007E13A5"/>
    <w:rsid w:val="007E5B79"/>
    <w:rsid w:val="007F5AEE"/>
    <w:rsid w:val="007F63F2"/>
    <w:rsid w:val="00803C7D"/>
    <w:rsid w:val="00814714"/>
    <w:rsid w:val="00830438"/>
    <w:rsid w:val="00843CBE"/>
    <w:rsid w:val="008537C9"/>
    <w:rsid w:val="00853910"/>
    <w:rsid w:val="00861D19"/>
    <w:rsid w:val="008637B7"/>
    <w:rsid w:val="008729DD"/>
    <w:rsid w:val="00881A5B"/>
    <w:rsid w:val="00891202"/>
    <w:rsid w:val="00897E64"/>
    <w:rsid w:val="008B4F6F"/>
    <w:rsid w:val="008F40A6"/>
    <w:rsid w:val="009071A4"/>
    <w:rsid w:val="00907302"/>
    <w:rsid w:val="0091674E"/>
    <w:rsid w:val="00920DD6"/>
    <w:rsid w:val="009249D7"/>
    <w:rsid w:val="0093416E"/>
    <w:rsid w:val="009608D3"/>
    <w:rsid w:val="009615EB"/>
    <w:rsid w:val="00963E22"/>
    <w:rsid w:val="0096635E"/>
    <w:rsid w:val="00972C9C"/>
    <w:rsid w:val="0097481D"/>
    <w:rsid w:val="009932FB"/>
    <w:rsid w:val="009945B3"/>
    <w:rsid w:val="009B7B79"/>
    <w:rsid w:val="009D469E"/>
    <w:rsid w:val="009E49D6"/>
    <w:rsid w:val="009E59AE"/>
    <w:rsid w:val="00A0092D"/>
    <w:rsid w:val="00A07246"/>
    <w:rsid w:val="00A11E19"/>
    <w:rsid w:val="00A35CCE"/>
    <w:rsid w:val="00A420CE"/>
    <w:rsid w:val="00A46115"/>
    <w:rsid w:val="00A52565"/>
    <w:rsid w:val="00A75276"/>
    <w:rsid w:val="00A75693"/>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1526A"/>
    <w:rsid w:val="00B40935"/>
    <w:rsid w:val="00B42A63"/>
    <w:rsid w:val="00B45DDD"/>
    <w:rsid w:val="00B4655F"/>
    <w:rsid w:val="00B478A6"/>
    <w:rsid w:val="00B53439"/>
    <w:rsid w:val="00B54A56"/>
    <w:rsid w:val="00B55170"/>
    <w:rsid w:val="00B5555C"/>
    <w:rsid w:val="00B601C0"/>
    <w:rsid w:val="00B65DEA"/>
    <w:rsid w:val="00B83641"/>
    <w:rsid w:val="00B95F71"/>
    <w:rsid w:val="00BA19A7"/>
    <w:rsid w:val="00BA2E03"/>
    <w:rsid w:val="00BA4151"/>
    <w:rsid w:val="00BC5B45"/>
    <w:rsid w:val="00BD76E0"/>
    <w:rsid w:val="00BE1ECC"/>
    <w:rsid w:val="00BF0167"/>
    <w:rsid w:val="00BF0A88"/>
    <w:rsid w:val="00BF1E5F"/>
    <w:rsid w:val="00BF4304"/>
    <w:rsid w:val="00BF4D73"/>
    <w:rsid w:val="00C03573"/>
    <w:rsid w:val="00C04DE9"/>
    <w:rsid w:val="00C21323"/>
    <w:rsid w:val="00C2219A"/>
    <w:rsid w:val="00C42EFE"/>
    <w:rsid w:val="00C433BD"/>
    <w:rsid w:val="00C45528"/>
    <w:rsid w:val="00C638EB"/>
    <w:rsid w:val="00C70223"/>
    <w:rsid w:val="00C742D7"/>
    <w:rsid w:val="00C87B4D"/>
    <w:rsid w:val="00C930B6"/>
    <w:rsid w:val="00C9417E"/>
    <w:rsid w:val="00C94191"/>
    <w:rsid w:val="00CA481F"/>
    <w:rsid w:val="00CA76AB"/>
    <w:rsid w:val="00CB09AE"/>
    <w:rsid w:val="00CD04DD"/>
    <w:rsid w:val="00D057BA"/>
    <w:rsid w:val="00D10638"/>
    <w:rsid w:val="00D12650"/>
    <w:rsid w:val="00D30216"/>
    <w:rsid w:val="00D33FAB"/>
    <w:rsid w:val="00D376E1"/>
    <w:rsid w:val="00D744AD"/>
    <w:rsid w:val="00D77A4C"/>
    <w:rsid w:val="00D81FF9"/>
    <w:rsid w:val="00D848D6"/>
    <w:rsid w:val="00D8527B"/>
    <w:rsid w:val="00D87848"/>
    <w:rsid w:val="00D91799"/>
    <w:rsid w:val="00D97A0B"/>
    <w:rsid w:val="00DB211D"/>
    <w:rsid w:val="00DC7090"/>
    <w:rsid w:val="00DD127F"/>
    <w:rsid w:val="00DD536E"/>
    <w:rsid w:val="00DE3C6C"/>
    <w:rsid w:val="00DF151C"/>
    <w:rsid w:val="00E00E6C"/>
    <w:rsid w:val="00E03953"/>
    <w:rsid w:val="00E10D7A"/>
    <w:rsid w:val="00E13B3B"/>
    <w:rsid w:val="00E25CFC"/>
    <w:rsid w:val="00E3247D"/>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54035"/>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3A0E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semiHidden/>
    <w:unhideWhenUsed/>
    <w:rsid w:val="00A07246"/>
    <w:rPr>
      <w:vertAlign w:val="superscript"/>
    </w:rPr>
  </w:style>
  <w:style w:type="character" w:styleId="Hyperlink">
    <w:name w:val="Hyperlink"/>
    <w:unhideWhenUsed/>
    <w:rsid w:val="00D33FAB"/>
    <w:rPr>
      <w:color w:val="0000FF"/>
      <w:u w:val="single"/>
    </w:rPr>
  </w:style>
  <w:style w:type="character" w:styleId="Onopgelostemelding">
    <w:name w:val="Unresolved Mention"/>
    <w:uiPriority w:val="99"/>
    <w:semiHidden/>
    <w:unhideWhenUsed/>
    <w:rsid w:val="00D33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vng.nl/publicaties/mantelzorgwonen-een-handreiking-voor-gemeenten" TargetMode="External"/><Relationship Id="rId1" Type="http://schemas.openxmlformats.org/officeDocument/2006/relationships/hyperlink" Target="https://www.rijksoverheid.nl/documenten/besluiten/2025/12/19/ontwerpbesluit-versterking-regie-volkshuisvest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558</ap:Words>
  <ap:Characters>3308</ap:Characters>
  <ap:DocSecurity>0</ap:DocSecurity>
  <ap:Lines>27</ap:Lines>
  <ap:Paragraphs>7</ap:Paragraphs>
  <ap:ScaleCrop>false</ap:ScaleCrop>
  <ap:LinksUpToDate>false</ap:LinksUpToDate>
  <ap:CharactersWithSpaces>3859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2026-03-16T15:43:00.0000000Z</dcterms:created>
  <dcterms:modified xsi:type="dcterms:W3CDTF">2026-03-16T15:43:00.0000000Z</dcterms:modified>
  <dc:creator/>
  <dc:description>------------------------</dc:description>
  <dc:subject/>
  <dc:title/>
  <keywords/>
  <version/>
  <category/>
</coreProperties>
</file>