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22" w:rsidRDefault="000F5C22" w14:paraId="7C301021" w14:textId="77777777">
      <w:bookmarkStart w:name="_GoBack" w:id="0"/>
      <w:bookmarkEnd w:id="0"/>
    </w:p>
    <w:p w:rsidR="00F405CC" w:rsidRDefault="000F5C22" w14:paraId="5DE0A0BF" w14:textId="0E29FF33">
      <w:r>
        <w:t>Geachte voorzitter,</w:t>
      </w:r>
    </w:p>
    <w:p w:rsidR="000F5C22" w:rsidRDefault="000F5C22" w14:paraId="2C580F21" w14:textId="77777777"/>
    <w:p w:rsidR="000F5C22" w:rsidRDefault="000F5C22" w14:paraId="1572D0F0" w14:textId="5F2E4C17">
      <w:r w:rsidRPr="000F5C22">
        <w:t>Hierbij bied ik u de nota naar aanleiding van het verslag inzake het bovenvermelde voorstel aan.</w:t>
      </w:r>
    </w:p>
    <w:p w:rsidR="00F405CC" w:rsidRDefault="00A06871" w14:paraId="0D83AFA2" w14:textId="77777777">
      <w:pPr>
        <w:pStyle w:val="WitregelW1bodytekst"/>
      </w:pPr>
      <w:r>
        <w:t xml:space="preserve">  </w:t>
      </w:r>
    </w:p>
    <w:p w:rsidR="00F405CC" w:rsidRDefault="00A06871" w14:paraId="0FF59114" w14:textId="77777777">
      <w:pPr>
        <w:pStyle w:val="Slotzin"/>
      </w:pPr>
      <w:r>
        <w:t>Hoogachtend,</w:t>
      </w:r>
    </w:p>
    <w:p w:rsidR="00F405CC" w:rsidRDefault="00A06871" w14:paraId="5ACB5AB8" w14:textId="77777777">
      <w:pPr>
        <w:pStyle w:val="OndertekeningArea1"/>
      </w:pPr>
      <w:r>
        <w:t>DE MINISTER VAN INFRASTRUCTUUR EN WATERSTAAT,</w:t>
      </w:r>
    </w:p>
    <w:p w:rsidR="00F405CC" w:rsidRDefault="00F405CC" w14:paraId="4664365C" w14:textId="77777777"/>
    <w:p w:rsidR="00F405CC" w:rsidRDefault="00F405CC" w14:paraId="0D864862" w14:textId="77777777"/>
    <w:p w:rsidR="00F405CC" w:rsidRDefault="00F405CC" w14:paraId="73938CB9" w14:textId="77777777"/>
    <w:p w:rsidR="00F405CC" w:rsidRDefault="00F405CC" w14:paraId="7E8A8D17" w14:textId="77777777"/>
    <w:p w:rsidR="00F405CC" w:rsidRDefault="00A06871" w14:paraId="24539D2C" w14:textId="77777777">
      <w:r>
        <w:t>Vincent Karremans</w:t>
      </w:r>
    </w:p>
    <w:sectPr w:rsidR="00F405CC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9DB7F" w14:textId="77777777" w:rsidR="00B44B13" w:rsidRDefault="00B44B13">
      <w:pPr>
        <w:spacing w:line="240" w:lineRule="auto"/>
      </w:pPr>
      <w:r>
        <w:separator/>
      </w:r>
    </w:p>
  </w:endnote>
  <w:endnote w:type="continuationSeparator" w:id="0">
    <w:p w14:paraId="7D5D1355" w14:textId="77777777" w:rsidR="00B44B13" w:rsidRDefault="00B44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DCE4B" w14:textId="77777777" w:rsidR="00B44B13" w:rsidRDefault="00B44B13">
      <w:pPr>
        <w:spacing w:line="240" w:lineRule="auto"/>
      </w:pPr>
      <w:r>
        <w:separator/>
      </w:r>
    </w:p>
  </w:footnote>
  <w:footnote w:type="continuationSeparator" w:id="0">
    <w:p w14:paraId="3008F698" w14:textId="77777777" w:rsidR="00B44B13" w:rsidRDefault="00B44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81C8" w14:textId="77777777" w:rsidR="00F405CC" w:rsidRDefault="00A0687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5A1903D" wp14:editId="12273E91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8CA1A" w14:textId="77777777" w:rsidR="00F405CC" w:rsidRDefault="00A0687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A1903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D78CA1A" w14:textId="77777777" w:rsidR="00F405CC" w:rsidRDefault="00A0687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6980251" wp14:editId="109D9567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5CE9BA" w14:textId="77777777" w:rsidR="00F405CC" w:rsidRDefault="00A0687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5C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F5C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980251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55CE9BA" w14:textId="77777777" w:rsidR="00F405CC" w:rsidRDefault="00A0687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5C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F5C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87937D5" wp14:editId="2D5FAEB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BEBAF" w14:textId="77777777" w:rsidR="006826EE" w:rsidRDefault="006826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937D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47BEBAF" w14:textId="77777777" w:rsidR="006826EE" w:rsidRDefault="006826E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ABD5447" wp14:editId="5C57066D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583CC" w14:textId="77777777" w:rsidR="006826EE" w:rsidRDefault="006826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BD544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E3583CC" w14:textId="77777777" w:rsidR="006826EE" w:rsidRDefault="006826E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9CC60" w14:textId="77777777" w:rsidR="00F405CC" w:rsidRDefault="00A0687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9E6D40" wp14:editId="05D1E81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013109" w14:textId="77777777" w:rsidR="006826EE" w:rsidRDefault="006826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9E6D40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3013109" w14:textId="77777777" w:rsidR="006826EE" w:rsidRDefault="006826E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0C0E0BD" wp14:editId="627AA99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E0A0C" w14:textId="4297E716" w:rsidR="00F405CC" w:rsidRDefault="00A0687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40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140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0E0BD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65E0A0C" w14:textId="4297E716" w:rsidR="00F405CC" w:rsidRDefault="00A0687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40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140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C829FF" wp14:editId="17FFDAF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CD23A" w14:textId="77777777" w:rsidR="00F405CC" w:rsidRDefault="00A0687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379FB80" w14:textId="77777777" w:rsidR="00F405CC" w:rsidRDefault="00F405CC">
                          <w:pPr>
                            <w:pStyle w:val="WitregelW1"/>
                          </w:pPr>
                        </w:p>
                        <w:p w14:paraId="69B21DDC" w14:textId="77777777" w:rsidR="00F405CC" w:rsidRDefault="00A0687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130823F" w14:textId="37A58CF1" w:rsidR="00F405CC" w:rsidRPr="000F5C22" w:rsidRDefault="00A068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F5C22">
                            <w:rPr>
                              <w:lang w:val="de-DE"/>
                            </w:rPr>
                            <w:t xml:space="preserve">2515 </w:t>
                          </w:r>
                          <w:r w:rsidR="006116F8" w:rsidRPr="000F5C22">
                            <w:rPr>
                              <w:lang w:val="de-DE"/>
                            </w:rPr>
                            <w:t>XP Den</w:t>
                          </w:r>
                          <w:r w:rsidRPr="000F5C2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D01985B" w14:textId="77777777" w:rsidR="00F405CC" w:rsidRPr="000F5C22" w:rsidRDefault="00A068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F5C22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13EC36E" w14:textId="77777777" w:rsidR="00F405CC" w:rsidRPr="000F5C22" w:rsidRDefault="00A068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F5C2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FDC5437" w14:textId="77777777" w:rsidR="00F405CC" w:rsidRPr="000F5C22" w:rsidRDefault="00F405C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2978232" w14:textId="77777777" w:rsidR="00F405CC" w:rsidRPr="000F5C22" w:rsidRDefault="00A0687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F5C2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96A8530" w14:textId="77777777" w:rsidR="00F405CC" w:rsidRDefault="00A0687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6847826" w14:textId="77777777" w:rsidR="00F405CC" w:rsidRDefault="00F405CC">
                          <w:pPr>
                            <w:pStyle w:val="WitregelW2"/>
                          </w:pPr>
                        </w:p>
                        <w:p w14:paraId="17EF15BE" w14:textId="55BCD723" w:rsidR="00BA75EC" w:rsidRDefault="00BA75EC" w:rsidP="00BA75EC">
                          <w:pPr>
                            <w:pStyle w:val="Referentiegegevenskop"/>
                          </w:pPr>
                          <w:r>
                            <w:t>Uw referentie</w:t>
                          </w:r>
                        </w:p>
                        <w:p w14:paraId="2535B1B4" w14:textId="2362C71A" w:rsidR="00BA75EC" w:rsidRDefault="00BA75EC" w:rsidP="00BA75EC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36797</w:t>
                          </w:r>
                        </w:p>
                        <w:p w14:paraId="25EC185E" w14:textId="77777777" w:rsidR="00BA75EC" w:rsidRPr="00BA75EC" w:rsidRDefault="00BA75EC" w:rsidP="00BA75EC"/>
                        <w:p w14:paraId="7DEF23A6" w14:textId="766F41A1" w:rsidR="006116F8" w:rsidRDefault="00BA75EC">
                          <w:pPr>
                            <w:pStyle w:val="Referentiegegevenskop"/>
                          </w:pPr>
                          <w:r>
                            <w:t>Ons k</w:t>
                          </w:r>
                          <w:r w:rsidR="006116F8">
                            <w:t>enmerk</w:t>
                          </w:r>
                        </w:p>
                        <w:p w14:paraId="1F6EE290" w14:textId="59291058" w:rsidR="006116F8" w:rsidRPr="006116F8" w:rsidRDefault="006116F8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6116F8">
                            <w:rPr>
                              <w:b w:val="0"/>
                              <w:bCs/>
                            </w:rPr>
                            <w:t>IENW/BSK-2026/38801</w:t>
                          </w:r>
                        </w:p>
                        <w:p w14:paraId="38375B5B" w14:textId="77777777" w:rsidR="006116F8" w:rsidRDefault="006116F8">
                          <w:pPr>
                            <w:pStyle w:val="Referentiegegevenskop"/>
                          </w:pPr>
                        </w:p>
                        <w:p w14:paraId="0302315C" w14:textId="7BF67019" w:rsidR="00F405CC" w:rsidRDefault="00A06871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62C4AF3" w14:textId="77777777" w:rsidR="00F405CC" w:rsidRDefault="00A06871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C829F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5DCD23A" w14:textId="77777777" w:rsidR="00F405CC" w:rsidRDefault="00A0687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379FB80" w14:textId="77777777" w:rsidR="00F405CC" w:rsidRDefault="00F405CC">
                    <w:pPr>
                      <w:pStyle w:val="WitregelW1"/>
                    </w:pPr>
                  </w:p>
                  <w:p w14:paraId="69B21DDC" w14:textId="77777777" w:rsidR="00F405CC" w:rsidRDefault="00A06871">
                    <w:pPr>
                      <w:pStyle w:val="Afzendgegevens"/>
                    </w:pPr>
                    <w:r>
                      <w:t>Rijnstraat 8</w:t>
                    </w:r>
                  </w:p>
                  <w:p w14:paraId="7130823F" w14:textId="37A58CF1" w:rsidR="00F405CC" w:rsidRPr="000F5C22" w:rsidRDefault="00A06871">
                    <w:pPr>
                      <w:pStyle w:val="Afzendgegevens"/>
                      <w:rPr>
                        <w:lang w:val="de-DE"/>
                      </w:rPr>
                    </w:pPr>
                    <w:r w:rsidRPr="000F5C22">
                      <w:rPr>
                        <w:lang w:val="de-DE"/>
                      </w:rPr>
                      <w:t xml:space="preserve">2515 </w:t>
                    </w:r>
                    <w:r w:rsidR="006116F8" w:rsidRPr="000F5C22">
                      <w:rPr>
                        <w:lang w:val="de-DE"/>
                      </w:rPr>
                      <w:t>XP Den</w:t>
                    </w:r>
                    <w:r w:rsidRPr="000F5C22">
                      <w:rPr>
                        <w:lang w:val="de-DE"/>
                      </w:rPr>
                      <w:t xml:space="preserve"> Haag</w:t>
                    </w:r>
                  </w:p>
                  <w:p w14:paraId="6D01985B" w14:textId="77777777" w:rsidR="00F405CC" w:rsidRPr="000F5C22" w:rsidRDefault="00A06871">
                    <w:pPr>
                      <w:pStyle w:val="Afzendgegevens"/>
                      <w:rPr>
                        <w:lang w:val="de-DE"/>
                      </w:rPr>
                    </w:pPr>
                    <w:r w:rsidRPr="000F5C22">
                      <w:rPr>
                        <w:lang w:val="de-DE"/>
                      </w:rPr>
                      <w:t>Postbus 20901</w:t>
                    </w:r>
                  </w:p>
                  <w:p w14:paraId="713EC36E" w14:textId="77777777" w:rsidR="00F405CC" w:rsidRPr="000F5C22" w:rsidRDefault="00A06871">
                    <w:pPr>
                      <w:pStyle w:val="Afzendgegevens"/>
                      <w:rPr>
                        <w:lang w:val="de-DE"/>
                      </w:rPr>
                    </w:pPr>
                    <w:r w:rsidRPr="000F5C22">
                      <w:rPr>
                        <w:lang w:val="de-DE"/>
                      </w:rPr>
                      <w:t>2500 EX Den Haag</w:t>
                    </w:r>
                  </w:p>
                  <w:p w14:paraId="0FDC5437" w14:textId="77777777" w:rsidR="00F405CC" w:rsidRPr="000F5C22" w:rsidRDefault="00F405C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2978232" w14:textId="77777777" w:rsidR="00F405CC" w:rsidRPr="000F5C22" w:rsidRDefault="00A06871">
                    <w:pPr>
                      <w:pStyle w:val="Afzendgegevens"/>
                      <w:rPr>
                        <w:lang w:val="de-DE"/>
                      </w:rPr>
                    </w:pPr>
                    <w:r w:rsidRPr="000F5C22">
                      <w:rPr>
                        <w:lang w:val="de-DE"/>
                      </w:rPr>
                      <w:t>T   070-456 0000</w:t>
                    </w:r>
                  </w:p>
                  <w:p w14:paraId="596A8530" w14:textId="77777777" w:rsidR="00F405CC" w:rsidRDefault="00A0687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6847826" w14:textId="77777777" w:rsidR="00F405CC" w:rsidRDefault="00F405CC">
                    <w:pPr>
                      <w:pStyle w:val="WitregelW2"/>
                    </w:pPr>
                  </w:p>
                  <w:p w14:paraId="17EF15BE" w14:textId="55BCD723" w:rsidR="00BA75EC" w:rsidRDefault="00BA75EC" w:rsidP="00BA75EC">
                    <w:pPr>
                      <w:pStyle w:val="Referentiegegevenskop"/>
                    </w:pPr>
                    <w:r>
                      <w:t>Uw referentie</w:t>
                    </w:r>
                  </w:p>
                  <w:p w14:paraId="2535B1B4" w14:textId="2362C71A" w:rsidR="00BA75EC" w:rsidRDefault="00BA75EC" w:rsidP="00BA75EC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36797</w:t>
                    </w:r>
                  </w:p>
                  <w:p w14:paraId="25EC185E" w14:textId="77777777" w:rsidR="00BA75EC" w:rsidRPr="00BA75EC" w:rsidRDefault="00BA75EC" w:rsidP="00BA75EC"/>
                  <w:p w14:paraId="7DEF23A6" w14:textId="766F41A1" w:rsidR="006116F8" w:rsidRDefault="00BA75EC">
                    <w:pPr>
                      <w:pStyle w:val="Referentiegegevenskop"/>
                    </w:pPr>
                    <w:r>
                      <w:t>Ons k</w:t>
                    </w:r>
                    <w:r w:rsidR="006116F8">
                      <w:t>enmerk</w:t>
                    </w:r>
                  </w:p>
                  <w:p w14:paraId="1F6EE290" w14:textId="59291058" w:rsidR="006116F8" w:rsidRPr="006116F8" w:rsidRDefault="006116F8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6116F8">
                      <w:rPr>
                        <w:b w:val="0"/>
                        <w:bCs/>
                      </w:rPr>
                      <w:t>IENW/BSK-2026/38801</w:t>
                    </w:r>
                  </w:p>
                  <w:p w14:paraId="38375B5B" w14:textId="77777777" w:rsidR="006116F8" w:rsidRDefault="006116F8">
                    <w:pPr>
                      <w:pStyle w:val="Referentiegegevenskop"/>
                    </w:pPr>
                  </w:p>
                  <w:p w14:paraId="0302315C" w14:textId="7BF67019" w:rsidR="00F405CC" w:rsidRDefault="00A06871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62C4AF3" w14:textId="77777777" w:rsidR="00F405CC" w:rsidRDefault="00A06871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D7F88C6" wp14:editId="30AEEE5F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D41ED" w14:textId="77777777" w:rsidR="00F405CC" w:rsidRDefault="00A068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083BF7C" wp14:editId="4955BC02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F88C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99D41ED" w14:textId="77777777" w:rsidR="00F405CC" w:rsidRDefault="00A0687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083BF7C" wp14:editId="4955BC02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1FB6F34" wp14:editId="65E5FCA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70CFA0" w14:textId="77777777" w:rsidR="00F405CC" w:rsidRDefault="00A0687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1A68E6" wp14:editId="0537270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FB6F34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970CFA0" w14:textId="77777777" w:rsidR="00F405CC" w:rsidRDefault="00A0687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91A68E6" wp14:editId="05372709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31B4A12" wp14:editId="08F56A7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18F4D" w14:textId="77777777" w:rsidR="00F405CC" w:rsidRDefault="00A0687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1B4A12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1418F4D" w14:textId="77777777" w:rsidR="00F405CC" w:rsidRDefault="00A0687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A02D7A3" wp14:editId="6A1751B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883C4" w14:textId="77777777" w:rsidR="00F405CC" w:rsidRDefault="00A0687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02D7A3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50883C4" w14:textId="77777777" w:rsidR="00F405CC" w:rsidRDefault="00A0687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A6E0F4" wp14:editId="5DD6F243">
              <wp:simplePos x="0" y="0"/>
              <wp:positionH relativeFrom="margin">
                <wp:align>left</wp:align>
              </wp:positionH>
              <wp:positionV relativeFrom="paragraph">
                <wp:posOffset>3634740</wp:posOffset>
              </wp:positionV>
              <wp:extent cx="4610100" cy="94488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944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48"/>
                          </w:tblGrid>
                          <w:tr w:rsidR="00F405CC" w14:paraId="461D3DA2" w14:textId="77777777" w:rsidTr="00A068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73C05B" w14:textId="77777777" w:rsidR="00F405CC" w:rsidRDefault="00F405CC"/>
                            </w:tc>
                            <w:tc>
                              <w:tcPr>
                                <w:tcW w:w="5948" w:type="dxa"/>
                              </w:tcPr>
                              <w:p w14:paraId="4CA73807" w14:textId="77777777" w:rsidR="00F405CC" w:rsidRDefault="00F405CC"/>
                            </w:tc>
                          </w:tr>
                          <w:tr w:rsidR="00F405CC" w14:paraId="6F46E18F" w14:textId="77777777" w:rsidTr="00A068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D24890" w14:textId="77777777" w:rsidR="00F405CC" w:rsidRDefault="00A068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48" w:type="dxa"/>
                              </w:tcPr>
                              <w:p w14:paraId="2036BEEA" w14:textId="4A121817" w:rsidR="00F405CC" w:rsidRDefault="00524D1A">
                                <w:r>
                                  <w:t xml:space="preserve">16 maart </w:t>
                                </w:r>
                                <w:r w:rsidR="001C528B">
                                  <w:t>2026</w:t>
                                </w:r>
                              </w:p>
                            </w:tc>
                          </w:tr>
                          <w:tr w:rsidR="00F405CC" w14:paraId="7CCA4E36" w14:textId="77777777" w:rsidTr="00A068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4820E4" w14:textId="77777777" w:rsidR="00F405CC" w:rsidRDefault="00A068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48" w:type="dxa"/>
                              </w:tcPr>
                              <w:p w14:paraId="23227AB6" w14:textId="77777777" w:rsidR="00F405CC" w:rsidRDefault="00A06871">
                                <w:r>
                                  <w:t>Wijziging van de Luchtvaartwet BES in verband met de door ICAO vastgestelde eisen voor luchtvaartnavigatiedienstverlening (Kamerstukken 36 797)</w:t>
                                </w:r>
                              </w:p>
                            </w:tc>
                          </w:tr>
                          <w:tr w:rsidR="00F405CC" w14:paraId="32E94C9D" w14:textId="77777777" w:rsidTr="00A068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27735C" w14:textId="77777777" w:rsidR="00F405CC" w:rsidRDefault="00F405CC"/>
                            </w:tc>
                            <w:tc>
                              <w:tcPr>
                                <w:tcW w:w="5948" w:type="dxa"/>
                              </w:tcPr>
                              <w:p w14:paraId="1C819978" w14:textId="77777777" w:rsidR="00F405CC" w:rsidRDefault="00F405CC"/>
                            </w:tc>
                          </w:tr>
                        </w:tbl>
                        <w:p w14:paraId="3B2CE978" w14:textId="77777777" w:rsidR="006826EE" w:rsidRDefault="006826E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6E0F4" id="7266255e-823c-11ee-8554-0242ac120003" o:spid="_x0000_s1037" type="#_x0000_t202" style="position:absolute;margin-left:0;margin-top:286.2pt;width:363pt;height:74.4pt;z-index:2516628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8iuygEAAG8DAAAOAAAAZHJzL2Uyb0RvYy54bWysU9uO2yAQfa/Uf0C8J76sk6ZWnFW3q60q&#10;Vd2Vtv0AgiFGMgwLJHb69R1wnK22b1Vf8GEGDmfOjLe3o+7JSTivwDS0WOaUCMOhVebQ0J8/HhYb&#10;SnxgpmU9GNHQs/D0dvf+3XawtSihg74VjiCJ8fVgG9qFYOss87wTmvklWGEwKcFpFnDrDlnr2IDs&#10;us/KPF9nA7jWOuDCe4zeT0m6S/xSCh4epfQikL6hqC2k1aV1H9dst2X1wTHbKX6Rwf5BhWbK4KNX&#10;qnsWGDk69ReVVtyBBxmWHHQGUiouUg1YTZG/qea5Y1akWtAcb682+f9Hy7+fnhxRLfauosQwjT36&#10;UK7X5WolFpvyhi+KQiBarapFXlYl4wXant9E4wbra7z/bJEhjHcwIskc9xiMfozS6fjFSgnmsQXn&#10;q+1iDIRjsFoXWDumOOY+VtVmk/qSvd62zocvAjSJoKEO25rcZqdvPqASPDofiY8ZeFB9H+NR4iQl&#10;ojDux6nWq849tGeUjxOMvB24X5QMOA0N9S9H5gQl/VeDdsfRmYGbwX4GzHC82tBAyQQ/hzRik5ZP&#10;xwBSJZlRxPTiRRt2Nam/TGAcmz/36dTrf7L7DQAA//8DAFBLAwQUAAYACAAAACEA7goinN4AAAAI&#10;AQAADwAAAGRycy9kb3ducmV2LnhtbEyPQU/DMAyF70j8h8hI3Fi6CjooTacJwQkJ0ZUDx7Tx2miN&#10;U5psK/8e7zRutt/T8/eK9ewGccQpWE8KlosEBFLrjaVOwVf9dvcIIkRNRg+eUMEvBliX11eFzo0/&#10;UYXHbewEh1DItYI+xjGXMrQ9Oh0WfkRibecnpyOvUyfNpE8c7gaZJkkmnbbEH3o94kuP7X57cAo2&#10;31S92p+P5rPaVbaunxJ6z/ZK3d7Mm2cQEed4McMZn9GhZKbGH8gEMSjgIlHBwyq9B8HyKs340pyH&#10;ZQqyLOT/AuUfAAAA//8DAFBLAQItABQABgAIAAAAIQC2gziS/gAAAOEBAAATAAAAAAAAAAAAAAAA&#10;AAAAAABbQ29udGVudF9UeXBlc10ueG1sUEsBAi0AFAAGAAgAAAAhADj9If/WAAAAlAEAAAsAAAAA&#10;AAAAAAAAAAAALwEAAF9yZWxzLy5yZWxzUEsBAi0AFAAGAAgAAAAhAJkLyK7KAQAAbwMAAA4AAAAA&#10;AAAAAAAAAAAALgIAAGRycy9lMm9Eb2MueG1sUEsBAi0AFAAGAAgAAAAhAO4KIpz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48"/>
                    </w:tblGrid>
                    <w:tr w:rsidR="00F405CC" w14:paraId="461D3DA2" w14:textId="77777777" w:rsidTr="00A068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73C05B" w14:textId="77777777" w:rsidR="00F405CC" w:rsidRDefault="00F405CC"/>
                      </w:tc>
                      <w:tc>
                        <w:tcPr>
                          <w:tcW w:w="5948" w:type="dxa"/>
                        </w:tcPr>
                        <w:p w14:paraId="4CA73807" w14:textId="77777777" w:rsidR="00F405CC" w:rsidRDefault="00F405CC"/>
                      </w:tc>
                    </w:tr>
                    <w:tr w:rsidR="00F405CC" w14:paraId="6F46E18F" w14:textId="77777777" w:rsidTr="00A068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D24890" w14:textId="77777777" w:rsidR="00F405CC" w:rsidRDefault="00A06871">
                          <w:r>
                            <w:t>Datum</w:t>
                          </w:r>
                        </w:p>
                      </w:tc>
                      <w:tc>
                        <w:tcPr>
                          <w:tcW w:w="5948" w:type="dxa"/>
                        </w:tcPr>
                        <w:p w14:paraId="2036BEEA" w14:textId="4A121817" w:rsidR="00F405CC" w:rsidRDefault="00524D1A">
                          <w:r>
                            <w:t xml:space="preserve">16 maart </w:t>
                          </w:r>
                          <w:r w:rsidR="001C528B">
                            <w:t>2026</w:t>
                          </w:r>
                        </w:p>
                      </w:tc>
                    </w:tr>
                    <w:tr w:rsidR="00F405CC" w14:paraId="7CCA4E36" w14:textId="77777777" w:rsidTr="00A068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4820E4" w14:textId="77777777" w:rsidR="00F405CC" w:rsidRDefault="00A06871">
                          <w:r>
                            <w:t>Betreft</w:t>
                          </w:r>
                        </w:p>
                      </w:tc>
                      <w:tc>
                        <w:tcPr>
                          <w:tcW w:w="5948" w:type="dxa"/>
                        </w:tcPr>
                        <w:p w14:paraId="23227AB6" w14:textId="77777777" w:rsidR="00F405CC" w:rsidRDefault="00A06871">
                          <w:r>
                            <w:t>Wijziging van de Luchtvaartwet BES in verband met de door ICAO vastgestelde eisen voor luchtvaartnavigatiedienstverlening (Kamerstukken 36 797)</w:t>
                          </w:r>
                        </w:p>
                      </w:tc>
                    </w:tr>
                    <w:tr w:rsidR="00F405CC" w14:paraId="32E94C9D" w14:textId="77777777" w:rsidTr="00A068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27735C" w14:textId="77777777" w:rsidR="00F405CC" w:rsidRDefault="00F405CC"/>
                      </w:tc>
                      <w:tc>
                        <w:tcPr>
                          <w:tcW w:w="5948" w:type="dxa"/>
                        </w:tcPr>
                        <w:p w14:paraId="1C819978" w14:textId="77777777" w:rsidR="00F405CC" w:rsidRDefault="00F405CC"/>
                      </w:tc>
                    </w:tr>
                  </w:tbl>
                  <w:p w14:paraId="3B2CE978" w14:textId="77777777" w:rsidR="006826EE" w:rsidRDefault="006826EE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7CAC9AB" wp14:editId="19A797D7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B5710" w14:textId="77777777" w:rsidR="006826EE" w:rsidRDefault="006826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CAC9A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CBB5710" w14:textId="77777777" w:rsidR="006826EE" w:rsidRDefault="006826E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8908CD"/>
    <w:multiLevelType w:val="multilevel"/>
    <w:tmpl w:val="5953320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857093"/>
    <w:multiLevelType w:val="multilevel"/>
    <w:tmpl w:val="0153E1B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586C27"/>
    <w:multiLevelType w:val="multilevel"/>
    <w:tmpl w:val="79AC21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BFD0894F"/>
    <w:multiLevelType w:val="multilevel"/>
    <w:tmpl w:val="A89CB58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5E136CC"/>
    <w:multiLevelType w:val="multilevel"/>
    <w:tmpl w:val="7988674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F98B091"/>
    <w:multiLevelType w:val="multilevel"/>
    <w:tmpl w:val="368640D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D381157"/>
    <w:multiLevelType w:val="multilevel"/>
    <w:tmpl w:val="F075B3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ED963115"/>
    <w:multiLevelType w:val="multilevel"/>
    <w:tmpl w:val="E97E9A8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371600A"/>
    <w:multiLevelType w:val="multilevel"/>
    <w:tmpl w:val="7ACDC6A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5D55221"/>
    <w:multiLevelType w:val="multilevel"/>
    <w:tmpl w:val="C61B6B8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3736F4"/>
    <w:multiLevelType w:val="multilevel"/>
    <w:tmpl w:val="B209501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33036B"/>
    <w:multiLevelType w:val="multilevel"/>
    <w:tmpl w:val="A7E8DC9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FD7C7B"/>
    <w:multiLevelType w:val="multilevel"/>
    <w:tmpl w:val="D79C31A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2B012D"/>
    <w:multiLevelType w:val="multilevel"/>
    <w:tmpl w:val="214D1A9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802750"/>
    <w:multiLevelType w:val="multilevel"/>
    <w:tmpl w:val="1E7BBFC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83DBE8"/>
    <w:multiLevelType w:val="multilevel"/>
    <w:tmpl w:val="080C75B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BFCE83"/>
    <w:multiLevelType w:val="multilevel"/>
    <w:tmpl w:val="02C2C25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1BEC9D"/>
    <w:multiLevelType w:val="multilevel"/>
    <w:tmpl w:val="F1DAF98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6715A9"/>
    <w:multiLevelType w:val="multilevel"/>
    <w:tmpl w:val="BFAC746E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2C596A"/>
    <w:multiLevelType w:val="multilevel"/>
    <w:tmpl w:val="06359DB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1285A2"/>
    <w:multiLevelType w:val="multilevel"/>
    <w:tmpl w:val="3ABA0C32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9703A"/>
    <w:multiLevelType w:val="multilevel"/>
    <w:tmpl w:val="4D63C4A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EDCA3F"/>
    <w:multiLevelType w:val="multilevel"/>
    <w:tmpl w:val="AF98275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21"/>
  </w:num>
  <w:num w:numId="9">
    <w:abstractNumId w:val="3"/>
  </w:num>
  <w:num w:numId="10">
    <w:abstractNumId w:val="17"/>
  </w:num>
  <w:num w:numId="11">
    <w:abstractNumId w:val="9"/>
  </w:num>
  <w:num w:numId="12">
    <w:abstractNumId w:val="6"/>
  </w:num>
  <w:num w:numId="13">
    <w:abstractNumId w:val="13"/>
  </w:num>
  <w:num w:numId="14">
    <w:abstractNumId w:val="8"/>
  </w:num>
  <w:num w:numId="15">
    <w:abstractNumId w:val="14"/>
  </w:num>
  <w:num w:numId="16">
    <w:abstractNumId w:val="4"/>
  </w:num>
  <w:num w:numId="17">
    <w:abstractNumId w:val="5"/>
  </w:num>
  <w:num w:numId="18">
    <w:abstractNumId w:val="20"/>
  </w:num>
  <w:num w:numId="19">
    <w:abstractNumId w:val="19"/>
  </w:num>
  <w:num w:numId="20">
    <w:abstractNumId w:val="1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22"/>
    <w:rsid w:val="000F5C22"/>
    <w:rsid w:val="001C528B"/>
    <w:rsid w:val="00284687"/>
    <w:rsid w:val="002B6117"/>
    <w:rsid w:val="00405518"/>
    <w:rsid w:val="00524D1A"/>
    <w:rsid w:val="005A4634"/>
    <w:rsid w:val="006116F8"/>
    <w:rsid w:val="006826EE"/>
    <w:rsid w:val="008608FA"/>
    <w:rsid w:val="00A06871"/>
    <w:rsid w:val="00A65E45"/>
    <w:rsid w:val="00B140B9"/>
    <w:rsid w:val="00B44B13"/>
    <w:rsid w:val="00BA75EC"/>
    <w:rsid w:val="00C53D53"/>
    <w:rsid w:val="00DD2723"/>
    <w:rsid w:val="00DF3341"/>
    <w:rsid w:val="00EA128F"/>
    <w:rsid w:val="00F048A7"/>
    <w:rsid w:val="00F13211"/>
    <w:rsid w:val="00F405CC"/>
    <w:rsid w:val="00F55678"/>
    <w:rsid w:val="00F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E1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F5C2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C2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5C2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C2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173</ap:Characters>
  <ap:DocSecurity>0</ap:DocSecurity>
  <ap:Lines>1</ap:Lines>
  <ap:Paragraphs>1</ap:Paragraphs>
  <ap:ScaleCrop>false</ap:ScaleCrop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2026-03-16T11:55:00.0000000Z</dcterms:created>
  <dcterms:modified xsi:type="dcterms:W3CDTF">2026-03-16T11:55:00.0000000Z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Wijziging van de Luchtvaartwet BES in verband met de door ICAO vastgestelde eisen voor luchtvaartnavigatiedienstverlening (Kamerstukken 36 797)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LLM W.M. Oude Alink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