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5C97" w14:paraId="3CBCC651" w14:textId="77777777">
        <w:tc>
          <w:tcPr>
            <w:tcW w:w="6733" w:type="dxa"/>
            <w:gridSpan w:val="2"/>
            <w:tcBorders>
              <w:top w:val="nil"/>
              <w:left w:val="nil"/>
              <w:bottom w:val="nil"/>
              <w:right w:val="nil"/>
            </w:tcBorders>
            <w:vAlign w:val="center"/>
          </w:tcPr>
          <w:p w:rsidR="00997775" w:rsidP="00710A7A" w:rsidRDefault="00997775" w14:paraId="2AA233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AD91B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5C97" w14:paraId="72C4EE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10F648" w14:textId="77777777">
            <w:r w:rsidRPr="008B0CC5">
              <w:t xml:space="preserve">Vergaderjaar </w:t>
            </w:r>
            <w:r w:rsidR="00AC6B87">
              <w:t>202</w:t>
            </w:r>
            <w:r w:rsidR="00684DFF">
              <w:t>5</w:t>
            </w:r>
            <w:r w:rsidR="00AC6B87">
              <w:t>-202</w:t>
            </w:r>
            <w:r w:rsidR="00684DFF">
              <w:t>6</w:t>
            </w:r>
          </w:p>
        </w:tc>
      </w:tr>
      <w:tr w:rsidR="00997775" w:rsidTr="00735C97" w14:paraId="012D01BD" w14:textId="77777777">
        <w:trPr>
          <w:cantSplit/>
        </w:trPr>
        <w:tc>
          <w:tcPr>
            <w:tcW w:w="10985" w:type="dxa"/>
            <w:gridSpan w:val="3"/>
            <w:tcBorders>
              <w:top w:val="nil"/>
              <w:left w:val="nil"/>
              <w:bottom w:val="nil"/>
              <w:right w:val="nil"/>
            </w:tcBorders>
          </w:tcPr>
          <w:p w:rsidR="00997775" w:rsidRDefault="00997775" w14:paraId="07F94732" w14:textId="77777777"/>
        </w:tc>
      </w:tr>
      <w:tr w:rsidR="00997775" w:rsidTr="00735C97" w14:paraId="75BC1E34" w14:textId="77777777">
        <w:trPr>
          <w:cantSplit/>
        </w:trPr>
        <w:tc>
          <w:tcPr>
            <w:tcW w:w="10985" w:type="dxa"/>
            <w:gridSpan w:val="3"/>
            <w:tcBorders>
              <w:top w:val="nil"/>
              <w:left w:val="nil"/>
              <w:bottom w:val="single" w:color="auto" w:sz="4" w:space="0"/>
              <w:right w:val="nil"/>
            </w:tcBorders>
          </w:tcPr>
          <w:p w:rsidR="00997775" w:rsidRDefault="00997775" w14:paraId="36A86875" w14:textId="77777777"/>
        </w:tc>
      </w:tr>
      <w:tr w:rsidR="00997775" w:rsidTr="00735C97" w14:paraId="7C443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FA40E" w14:textId="77777777"/>
        </w:tc>
        <w:tc>
          <w:tcPr>
            <w:tcW w:w="7654" w:type="dxa"/>
            <w:gridSpan w:val="2"/>
          </w:tcPr>
          <w:p w:rsidR="00997775" w:rsidRDefault="00997775" w14:paraId="3AA58DF8" w14:textId="77777777"/>
        </w:tc>
      </w:tr>
      <w:tr w:rsidR="00735C97" w:rsidTr="00735C97" w14:paraId="15F2C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601657AD" w14:textId="4AFE5DAA">
            <w:pPr>
              <w:rPr>
                <w:b/>
              </w:rPr>
            </w:pPr>
            <w:r>
              <w:rPr>
                <w:b/>
              </w:rPr>
              <w:t>36 881</w:t>
            </w:r>
          </w:p>
        </w:tc>
        <w:tc>
          <w:tcPr>
            <w:tcW w:w="7654" w:type="dxa"/>
            <w:gridSpan w:val="2"/>
          </w:tcPr>
          <w:p w:rsidR="00735C97" w:rsidP="00735C97" w:rsidRDefault="00735C97" w14:paraId="542E795D" w14:textId="369F9851">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35C97" w:rsidTr="00735C97" w14:paraId="4009B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1D98E583" w14:textId="77777777"/>
        </w:tc>
        <w:tc>
          <w:tcPr>
            <w:tcW w:w="7654" w:type="dxa"/>
            <w:gridSpan w:val="2"/>
          </w:tcPr>
          <w:p w:rsidR="00735C97" w:rsidP="00735C97" w:rsidRDefault="00735C97" w14:paraId="0DA9A41D" w14:textId="77777777"/>
        </w:tc>
      </w:tr>
      <w:tr w:rsidR="00735C97" w:rsidTr="00735C97" w14:paraId="413CF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4FE43B60" w14:textId="77777777"/>
        </w:tc>
        <w:tc>
          <w:tcPr>
            <w:tcW w:w="7654" w:type="dxa"/>
            <w:gridSpan w:val="2"/>
          </w:tcPr>
          <w:p w:rsidR="00735C97" w:rsidP="00735C97" w:rsidRDefault="00735C97" w14:paraId="01C6C33F" w14:textId="77777777"/>
        </w:tc>
      </w:tr>
      <w:tr w:rsidR="00735C97" w:rsidTr="00735C97" w14:paraId="21B7C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5A7E5C3A" w14:textId="59D8C74A">
            <w:pPr>
              <w:rPr>
                <w:b/>
              </w:rPr>
            </w:pPr>
            <w:r>
              <w:rPr>
                <w:b/>
              </w:rPr>
              <w:t>Nr. 13</w:t>
            </w:r>
          </w:p>
        </w:tc>
        <w:tc>
          <w:tcPr>
            <w:tcW w:w="7654" w:type="dxa"/>
            <w:gridSpan w:val="2"/>
          </w:tcPr>
          <w:p w:rsidR="00735C97" w:rsidP="00735C97" w:rsidRDefault="00735C97" w14:paraId="3CA504D9" w14:textId="7043747C">
            <w:pPr>
              <w:rPr>
                <w:b/>
              </w:rPr>
            </w:pPr>
            <w:r>
              <w:rPr>
                <w:b/>
              </w:rPr>
              <w:t xml:space="preserve">MOTIE VAN </w:t>
            </w:r>
            <w:r w:rsidR="0055241B">
              <w:rPr>
                <w:b/>
              </w:rPr>
              <w:t>HET LID MOOIMAN</w:t>
            </w:r>
          </w:p>
        </w:tc>
      </w:tr>
      <w:tr w:rsidR="00735C97" w:rsidTr="00735C97" w14:paraId="7CD61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21A45E7B" w14:textId="77777777"/>
        </w:tc>
        <w:tc>
          <w:tcPr>
            <w:tcW w:w="7654" w:type="dxa"/>
            <w:gridSpan w:val="2"/>
          </w:tcPr>
          <w:p w:rsidR="00735C97" w:rsidP="00735C97" w:rsidRDefault="00735C97" w14:paraId="39C95BDE" w14:textId="35A283B9">
            <w:r>
              <w:t>Voorgesteld tijdens het wetgevingsoverleg van 16 maart 2026</w:t>
            </w:r>
          </w:p>
        </w:tc>
      </w:tr>
      <w:tr w:rsidR="00735C97" w:rsidTr="00735C97" w14:paraId="0A8DF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3D12434F" w14:textId="77777777"/>
        </w:tc>
        <w:tc>
          <w:tcPr>
            <w:tcW w:w="7654" w:type="dxa"/>
            <w:gridSpan w:val="2"/>
          </w:tcPr>
          <w:p w:rsidR="00735C97" w:rsidP="00735C97" w:rsidRDefault="00735C97" w14:paraId="00AD11BC" w14:textId="77777777"/>
        </w:tc>
      </w:tr>
      <w:tr w:rsidR="00735C97" w:rsidTr="00735C97" w14:paraId="790BA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039E9B5C" w14:textId="77777777"/>
        </w:tc>
        <w:tc>
          <w:tcPr>
            <w:tcW w:w="7654" w:type="dxa"/>
            <w:gridSpan w:val="2"/>
          </w:tcPr>
          <w:p w:rsidR="00735C97" w:rsidP="00735C97" w:rsidRDefault="00735C97" w14:paraId="76BAD85F" w14:textId="53AE775E">
            <w:r>
              <w:t>De Kamer,</w:t>
            </w:r>
          </w:p>
        </w:tc>
      </w:tr>
      <w:tr w:rsidR="00735C97" w:rsidTr="00735C97" w14:paraId="2BA6E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4E6D515E" w14:textId="77777777"/>
        </w:tc>
        <w:tc>
          <w:tcPr>
            <w:tcW w:w="7654" w:type="dxa"/>
            <w:gridSpan w:val="2"/>
          </w:tcPr>
          <w:p w:rsidR="00735C97" w:rsidP="00735C97" w:rsidRDefault="00735C97" w14:paraId="52D760BC" w14:textId="77777777"/>
        </w:tc>
      </w:tr>
      <w:tr w:rsidR="00735C97" w:rsidTr="00735C97" w14:paraId="0A1B1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5C97" w:rsidP="00735C97" w:rsidRDefault="00735C97" w14:paraId="3C17070D" w14:textId="77777777"/>
        </w:tc>
        <w:tc>
          <w:tcPr>
            <w:tcW w:w="7654" w:type="dxa"/>
            <w:gridSpan w:val="2"/>
          </w:tcPr>
          <w:p w:rsidR="00735C97" w:rsidP="00735C97" w:rsidRDefault="00735C97" w14:paraId="5A765EAE" w14:textId="3D186B6C">
            <w:r>
              <w:t>gehoord de beraadslaging,</w:t>
            </w:r>
          </w:p>
        </w:tc>
      </w:tr>
      <w:tr w:rsidR="00997775" w:rsidTr="00735C97" w14:paraId="47DCA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5E88D" w14:textId="77777777"/>
        </w:tc>
        <w:tc>
          <w:tcPr>
            <w:tcW w:w="7654" w:type="dxa"/>
            <w:gridSpan w:val="2"/>
          </w:tcPr>
          <w:p w:rsidR="00997775" w:rsidRDefault="00997775" w14:paraId="33E734AD" w14:textId="77777777"/>
        </w:tc>
      </w:tr>
      <w:tr w:rsidR="00997775" w:rsidTr="00735C97" w14:paraId="7D7BF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B996D" w14:textId="77777777"/>
        </w:tc>
        <w:tc>
          <w:tcPr>
            <w:tcW w:w="7654" w:type="dxa"/>
            <w:gridSpan w:val="2"/>
          </w:tcPr>
          <w:p w:rsidR="00735C97" w:rsidP="00735C97" w:rsidRDefault="00735C97" w14:paraId="448C4E3E" w14:textId="77777777">
            <w:r>
              <w:t xml:space="preserve">constaterende dat in het Besluit versterking regie volkshuisvesting voor </w:t>
            </w:r>
            <w:proofErr w:type="spellStart"/>
            <w:r>
              <w:t>middenhuur</w:t>
            </w:r>
            <w:proofErr w:type="spellEnd"/>
            <w:r>
              <w:t xml:space="preserve"> en sociale huur de start van de minimale instandhoudingstermijn ligt vanaf de ingebruikname van een woning;</w:t>
            </w:r>
          </w:p>
          <w:p w:rsidR="0055241B" w:rsidP="00735C97" w:rsidRDefault="0055241B" w14:paraId="235BBD2B" w14:textId="77777777"/>
          <w:p w:rsidR="00735C97" w:rsidP="00735C97" w:rsidRDefault="00735C97" w14:paraId="55A26EF9" w14:textId="77777777">
            <w:r>
              <w:t>overwegende dat voor betaalbare koopwoningen de start van de minimale instandhoudingstermijn is gekoppeld aan het sluiten van de koopovereenkomst, waardoor deze woningen korter beschikbaar zijn voor de betreffende doelgroep;</w:t>
            </w:r>
          </w:p>
          <w:p w:rsidR="0055241B" w:rsidP="00735C97" w:rsidRDefault="0055241B" w14:paraId="4C85DF0D" w14:textId="77777777"/>
          <w:p w:rsidR="00735C97" w:rsidP="00735C97" w:rsidRDefault="00735C97" w14:paraId="5388271D" w14:textId="77777777">
            <w:r>
              <w:t>verzoekt de regering om vast te leggen dat ook bij betaalbare koop de minimale instandhoudingstermijn start vanaf de ingebruikname van een betreffende woning,</w:t>
            </w:r>
          </w:p>
          <w:p w:rsidR="0055241B" w:rsidP="00735C97" w:rsidRDefault="0055241B" w14:paraId="6D97F856" w14:textId="77777777"/>
          <w:p w:rsidR="00735C97" w:rsidP="00735C97" w:rsidRDefault="00735C97" w14:paraId="29516984" w14:textId="77777777">
            <w:r>
              <w:t>en gaat over tot de orde van de dag.</w:t>
            </w:r>
          </w:p>
          <w:p w:rsidR="0055241B" w:rsidP="00735C97" w:rsidRDefault="0055241B" w14:paraId="0E795A94" w14:textId="77777777"/>
          <w:p w:rsidR="00997775" w:rsidP="00735C97" w:rsidRDefault="00735C97" w14:paraId="1309E3FC" w14:textId="375B0E84">
            <w:proofErr w:type="spellStart"/>
            <w:r>
              <w:t>Mooiman</w:t>
            </w:r>
            <w:proofErr w:type="spellEnd"/>
          </w:p>
        </w:tc>
      </w:tr>
    </w:tbl>
    <w:p w:rsidR="00997775" w:rsidRDefault="00997775" w14:paraId="17E29C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DDF8" w14:textId="77777777" w:rsidR="00735C97" w:rsidRDefault="00735C97">
      <w:pPr>
        <w:spacing w:line="20" w:lineRule="exact"/>
      </w:pPr>
    </w:p>
  </w:endnote>
  <w:endnote w:type="continuationSeparator" w:id="0">
    <w:p w14:paraId="41F86C05" w14:textId="77777777" w:rsidR="00735C97" w:rsidRDefault="00735C97">
      <w:pPr>
        <w:pStyle w:val="Amendement"/>
      </w:pPr>
      <w:r>
        <w:rPr>
          <w:b w:val="0"/>
        </w:rPr>
        <w:t xml:space="preserve"> </w:t>
      </w:r>
    </w:p>
  </w:endnote>
  <w:endnote w:type="continuationNotice" w:id="1">
    <w:p w14:paraId="3A75ECA3" w14:textId="77777777" w:rsidR="00735C97" w:rsidRDefault="00735C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AC39" w14:textId="77777777" w:rsidR="00735C97" w:rsidRDefault="00735C97">
      <w:pPr>
        <w:pStyle w:val="Amendement"/>
      </w:pPr>
      <w:r>
        <w:rPr>
          <w:b w:val="0"/>
        </w:rPr>
        <w:separator/>
      </w:r>
    </w:p>
  </w:footnote>
  <w:footnote w:type="continuationSeparator" w:id="0">
    <w:p w14:paraId="3550985B" w14:textId="77777777" w:rsidR="00735C97" w:rsidRDefault="00735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97"/>
    <w:rsid w:val="00133FCE"/>
    <w:rsid w:val="001E482C"/>
    <w:rsid w:val="001E4877"/>
    <w:rsid w:val="0021105A"/>
    <w:rsid w:val="00280D6A"/>
    <w:rsid w:val="002B78E9"/>
    <w:rsid w:val="002C5406"/>
    <w:rsid w:val="00330D60"/>
    <w:rsid w:val="00345A5C"/>
    <w:rsid w:val="003F71A1"/>
    <w:rsid w:val="00476415"/>
    <w:rsid w:val="00546F8D"/>
    <w:rsid w:val="0055241B"/>
    <w:rsid w:val="00560113"/>
    <w:rsid w:val="00621F64"/>
    <w:rsid w:val="00644DED"/>
    <w:rsid w:val="006765BC"/>
    <w:rsid w:val="00684DFF"/>
    <w:rsid w:val="00710A7A"/>
    <w:rsid w:val="00735C97"/>
    <w:rsid w:val="00744C6E"/>
    <w:rsid w:val="007B35A1"/>
    <w:rsid w:val="007C50C6"/>
    <w:rsid w:val="008304CB"/>
    <w:rsid w:val="00831CE0"/>
    <w:rsid w:val="00850A1D"/>
    <w:rsid w:val="00862909"/>
    <w:rsid w:val="00872A23"/>
    <w:rsid w:val="008B0CC5"/>
    <w:rsid w:val="00930A04"/>
    <w:rsid w:val="009925E9"/>
    <w:rsid w:val="00997775"/>
    <w:rsid w:val="009C608D"/>
    <w:rsid w:val="009E7F14"/>
    <w:rsid w:val="00A079BF"/>
    <w:rsid w:val="00A07C71"/>
    <w:rsid w:val="00A4034A"/>
    <w:rsid w:val="00A54C82"/>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39F4D"/>
  <w15:docId w15:val="{72B9A757-35B0-4A35-B1BF-39C01454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2026-03-17T09:24:00.0000000Z</dcterms:created>
  <dcterms:modified xsi:type="dcterms:W3CDTF">2026-03-17T09:24:00.0000000Z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