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CEF" w:rsidP="00451657" w:rsidRDefault="00DB7CEF" w14:paraId="5C2D0C4E" w14:textId="77777777"/>
    <w:p w:rsidR="00DB7CEF" w:rsidP="00451657" w:rsidRDefault="00DB7CEF" w14:paraId="0C3ADD85" w14:textId="77777777"/>
    <w:p w:rsidR="00194A11" w:rsidP="00451657" w:rsidRDefault="00194A11" w14:paraId="41614558" w14:textId="644D802B">
      <w:r>
        <w:t xml:space="preserve">Geachte </w:t>
      </w:r>
      <w:r w:rsidR="00451657">
        <w:t>V</w:t>
      </w:r>
      <w:r>
        <w:t>oorzitter,</w:t>
      </w:r>
    </w:p>
    <w:p w:rsidR="00194A11" w:rsidP="00451657" w:rsidRDefault="00194A11" w14:paraId="0F15CCE4" w14:textId="77777777"/>
    <w:p w:rsidR="00194A11" w:rsidP="00451657" w:rsidRDefault="00194A11" w14:paraId="4BAE1530" w14:textId="5222EE06">
      <w:r>
        <w:t xml:space="preserve">Hierbij doe ik u, mede namens </w:t>
      </w:r>
      <w:r w:rsidRPr="007B5177" w:rsidR="007B5177">
        <w:t>Minister van Volksgezondheid, Welzijn en Sport</w:t>
      </w:r>
      <w:r>
        <w:t xml:space="preserve">, het jaarverslag 2023 – 2024 van de Raad van advies Wet onafhankelijke risicobeoordeling NVWA (verder: de Raad) toekomen. </w:t>
      </w:r>
    </w:p>
    <w:p w:rsidR="00194A11" w:rsidP="00451657" w:rsidRDefault="00194A11" w14:paraId="3A20D458" w14:textId="77777777"/>
    <w:p w:rsidR="00194A11" w:rsidP="00451657" w:rsidRDefault="00194A11" w14:paraId="706FB291" w14:textId="45965688">
      <w:r>
        <w:t>De Raad is ingesteld op grond van de Wet onafhankelijke risicobeoordeling NVWA en heeft als taak erop toe te zien dat risicobeoordelingen, onderzoeken en daarmee verbonden adviezen van Bureau Risicobeoordeling &amp; onderzoek (</w:t>
      </w:r>
      <w:proofErr w:type="spellStart"/>
      <w:r>
        <w:t>BuRO</w:t>
      </w:r>
      <w:proofErr w:type="spellEnd"/>
      <w:r>
        <w:t>) van de NVWA op onafhankelijke wijze tot stand komen</w:t>
      </w:r>
      <w:r w:rsidR="00066911">
        <w:t>.</w:t>
      </w:r>
      <w:r>
        <w:t xml:space="preserve"> </w:t>
      </w:r>
      <w:r w:rsidR="00066911">
        <w:t xml:space="preserve">Ook bewaakt de Raad </w:t>
      </w:r>
      <w:r>
        <w:t xml:space="preserve">de wetenschappelijke kwaliteit van risicobeoordelingen. </w:t>
      </w:r>
    </w:p>
    <w:p w:rsidR="00194A11" w:rsidP="00451657" w:rsidRDefault="00194A11" w14:paraId="503CC5E4" w14:textId="77777777"/>
    <w:p w:rsidR="00194A11" w:rsidP="00451657" w:rsidRDefault="00194A11" w14:paraId="0822669B" w14:textId="22707B74">
      <w:r>
        <w:t xml:space="preserve">De Raad concludeert dat er geen twijfel bestaat over de kwaliteit van de advisering over risico’s door </w:t>
      </w:r>
      <w:proofErr w:type="spellStart"/>
      <w:r>
        <w:t>BuRO</w:t>
      </w:r>
      <w:proofErr w:type="spellEnd"/>
      <w:r>
        <w:t xml:space="preserve">. De adviezen van </w:t>
      </w:r>
      <w:proofErr w:type="spellStart"/>
      <w:r>
        <w:t>BuRO</w:t>
      </w:r>
      <w:proofErr w:type="spellEnd"/>
      <w:r>
        <w:t xml:space="preserve"> zijn wetenschappelijk op orde en onafhankelijk tot stand gekomen. Naar het oordeel van de Raad voldoet </w:t>
      </w:r>
      <w:proofErr w:type="spellStart"/>
      <w:r>
        <w:t>BuRO</w:t>
      </w:r>
      <w:proofErr w:type="spellEnd"/>
      <w:r>
        <w:t xml:space="preserve"> daarom aan de toevertrouwde wettelijke taken. De Raad signaleert een toenemende kwaliteit van de risicobeoordelingen.</w:t>
      </w:r>
    </w:p>
    <w:p w:rsidR="00194A11" w:rsidP="00451657" w:rsidRDefault="00194A11" w14:paraId="4DF98DE2" w14:textId="77777777"/>
    <w:p w:rsidR="00194A11" w:rsidP="00451657" w:rsidRDefault="00194A11" w14:paraId="2AC6FA96" w14:textId="3A82C172">
      <w:r>
        <w:t xml:space="preserve">Ik ondersteun de aanbeveling van de Raad aan </w:t>
      </w:r>
      <w:proofErr w:type="spellStart"/>
      <w:r>
        <w:t>BuRO</w:t>
      </w:r>
      <w:proofErr w:type="spellEnd"/>
      <w:r>
        <w:t xml:space="preserve"> om de adviezen actief uit te dragen van harte. Daarnaast sluit ik me aan bij de oproep om nadrukkelijk kennis te nemen van de adviezen en vraag ik uw Kamer datzelfde te doen. De Raad waardeert de keuze die </w:t>
      </w:r>
      <w:proofErr w:type="spellStart"/>
      <w:r>
        <w:t>BuRO</w:t>
      </w:r>
      <w:proofErr w:type="spellEnd"/>
      <w:r>
        <w:t xml:space="preserve"> nu maakt om de nadruk op de grootste risico’s in de keten te leggen. Dit draagt bij aan de koers van de NVWA om het NVWA-toezicht </w:t>
      </w:r>
      <w:proofErr w:type="spellStart"/>
      <w:r>
        <w:t>risicogebaseerd</w:t>
      </w:r>
      <w:proofErr w:type="spellEnd"/>
      <w:r>
        <w:t xml:space="preserve"> uit te voeren en daarmee een zo groot mogelijke maatschappelijke impact te realiseren. De Raad signaleert ook dat </w:t>
      </w:r>
      <w:proofErr w:type="spellStart"/>
      <w:r>
        <w:t>BuRO</w:t>
      </w:r>
      <w:proofErr w:type="spellEnd"/>
      <w:r>
        <w:t xml:space="preserve"> er steeds beter in slaagt met zijn ketenadviezen complexe ketens in beeld te brengen en systeemrisico’s te benoemen. </w:t>
      </w:r>
    </w:p>
    <w:p w:rsidR="00194A11" w:rsidP="00451657" w:rsidRDefault="00194A11" w14:paraId="2E8821C3" w14:textId="77777777"/>
    <w:p w:rsidR="00DB7CEF" w:rsidP="00451657" w:rsidRDefault="00194A11" w14:paraId="78B305F7" w14:textId="77777777">
      <w:r>
        <w:t xml:space="preserve">Ik werk in overeenstemming </w:t>
      </w:r>
      <w:r w:rsidR="00066911">
        <w:t>met eerdere</w:t>
      </w:r>
      <w:r>
        <w:t xml:space="preserve"> advie</w:t>
      </w:r>
      <w:r w:rsidR="00066911">
        <w:t>zen</w:t>
      </w:r>
      <w:r>
        <w:t xml:space="preserve"> van de Raad aan een </w:t>
      </w:r>
      <w:r w:rsidRPr="00BE3BB7">
        <w:t xml:space="preserve">deugdelijke juridische verankering </w:t>
      </w:r>
      <w:r>
        <w:t xml:space="preserve">van </w:t>
      </w:r>
      <w:r w:rsidR="003378DF">
        <w:t>dierenwelzijn en diergezondheid</w:t>
      </w:r>
      <w:r>
        <w:t xml:space="preserve"> in</w:t>
      </w:r>
      <w:r w:rsidRPr="00BE3BB7">
        <w:t xml:space="preserve"> de wet</w:t>
      </w:r>
      <w:r>
        <w:t xml:space="preserve">. </w:t>
      </w:r>
    </w:p>
    <w:p w:rsidR="00DB7CEF" w:rsidRDefault="00DB7CEF" w14:paraId="10FCBE5F" w14:textId="77777777">
      <w:pPr>
        <w:spacing w:line="240" w:lineRule="auto"/>
      </w:pPr>
      <w:r>
        <w:br w:type="page"/>
      </w:r>
    </w:p>
    <w:p w:rsidR="00194A11" w:rsidP="00451657" w:rsidRDefault="00194A11" w14:paraId="6830135F" w14:textId="06F8C726">
      <w:r>
        <w:lastRenderedPageBreak/>
        <w:t xml:space="preserve">De volgende stap in het proces is om het voorstel tot wetswijziging </w:t>
      </w:r>
      <w:r w:rsidR="006F192F">
        <w:t xml:space="preserve">van de </w:t>
      </w:r>
      <w:r w:rsidRPr="006F192F" w:rsidR="006F192F">
        <w:t>Wet onafhankelijke risicobeoordeling Nederlandse Voedsel- en Warenautoriteit</w:t>
      </w:r>
      <w:r w:rsidR="006F192F">
        <w:t xml:space="preserve"> </w:t>
      </w:r>
      <w:r>
        <w:t>in internetconsultatie te laten gaan.</w:t>
      </w:r>
    </w:p>
    <w:p w:rsidR="00584BAC" w:rsidP="00451657" w:rsidRDefault="00584BAC" w14:paraId="132A9CEA" w14:textId="52F35936"/>
    <w:p w:rsidR="00DB7CEF" w:rsidP="00451657" w:rsidRDefault="00FC57BA" w14:paraId="723666EB" w14:textId="03639F9A">
      <w:r>
        <w:t>Hoogachtend,</w:t>
      </w:r>
    </w:p>
    <w:p w:rsidR="00FC57BA" w:rsidP="00451657" w:rsidRDefault="00FC57BA" w14:paraId="05EA2FF5" w14:textId="77777777"/>
    <w:p w:rsidR="00DB7CEF" w:rsidP="00451657" w:rsidRDefault="00DB7CEF" w14:paraId="63A197C4" w14:textId="77777777"/>
    <w:p w:rsidR="00DB7CEF" w:rsidP="00451657" w:rsidRDefault="00DB7CEF" w14:paraId="523FCFEB" w14:textId="77777777"/>
    <w:p w:rsidRPr="00A54BCC" w:rsidR="00C90702" w:rsidP="00451657" w:rsidRDefault="007B5177" w14:paraId="52151EC2" w14:textId="602C1624">
      <w:pPr>
        <w:rPr>
          <w:szCs w:val="18"/>
        </w:rPr>
      </w:pPr>
      <w:r>
        <w:t xml:space="preserve">Silvio </w:t>
      </w:r>
      <w:r w:rsidR="00DB7CEF">
        <w:t xml:space="preserve">P.A. </w:t>
      </w:r>
      <w:r>
        <w:t>Erkens</w:t>
      </w:r>
    </w:p>
    <w:p w:rsidRPr="00144B73" w:rsidR="00144B73" w:rsidP="00451657" w:rsidRDefault="006A0FE5" w14:paraId="296ABDD4" w14:textId="508CC4C8">
      <w:pPr>
        <w:rPr>
          <w:i/>
          <w:iCs/>
        </w:rPr>
      </w:pPr>
      <w:r w:rsidRPr="00A359BC">
        <w:rPr>
          <w:rFonts w:cs="Arial"/>
          <w:color w:val="000000"/>
          <w:szCs w:val="18"/>
        </w:rPr>
        <w:t xml:space="preserve">Staatssecretaris van </w:t>
      </w:r>
      <w:r w:rsidRPr="000A4D70" w:rsidR="000A4D70">
        <w:rPr>
          <w:rFonts w:cs="Arial"/>
          <w:color w:val="000000"/>
          <w:szCs w:val="18"/>
        </w:rPr>
        <w:t>Landbouw, Visserij, Voedselzekerheid en Natuur</w:t>
      </w: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4EE9" w14:textId="77777777" w:rsidR="008363E3" w:rsidRDefault="008363E3">
      <w:r>
        <w:separator/>
      </w:r>
    </w:p>
    <w:p w14:paraId="3FC4F4DF" w14:textId="77777777" w:rsidR="008363E3" w:rsidRDefault="008363E3"/>
  </w:endnote>
  <w:endnote w:type="continuationSeparator" w:id="0">
    <w:p w14:paraId="5C943F1E" w14:textId="77777777" w:rsidR="008363E3" w:rsidRDefault="008363E3">
      <w:r>
        <w:continuationSeparator/>
      </w:r>
    </w:p>
    <w:p w14:paraId="3E465A3C" w14:textId="77777777" w:rsidR="008363E3" w:rsidRDefault="00836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AEF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5A7AE5" w14:paraId="304B3648" w14:textId="77777777" w:rsidTr="00CA6A25">
      <w:trPr>
        <w:trHeight w:hRule="exact" w:val="240"/>
      </w:trPr>
      <w:tc>
        <w:tcPr>
          <w:tcW w:w="7601" w:type="dxa"/>
        </w:tcPr>
        <w:p w14:paraId="5143BC4F" w14:textId="77777777" w:rsidR="00527BD4" w:rsidRDefault="00527BD4" w:rsidP="003F1F6B">
          <w:pPr>
            <w:pStyle w:val="Huisstijl-Rubricering"/>
          </w:pPr>
        </w:p>
      </w:tc>
      <w:tc>
        <w:tcPr>
          <w:tcW w:w="2156" w:type="dxa"/>
        </w:tcPr>
        <w:p w14:paraId="2E9BF678" w14:textId="1BC64AB8" w:rsidR="00527BD4" w:rsidRPr="00645414" w:rsidRDefault="006A0FE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636D8">
            <w:t>2</w:t>
          </w:r>
          <w:r w:rsidR="00144B73">
            <w:fldChar w:fldCharType="end"/>
          </w:r>
        </w:p>
      </w:tc>
    </w:tr>
  </w:tbl>
  <w:p w14:paraId="506E361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5A7AE5" w14:paraId="0A1D7079" w14:textId="77777777" w:rsidTr="00CA6A25">
      <w:trPr>
        <w:trHeight w:hRule="exact" w:val="240"/>
      </w:trPr>
      <w:tc>
        <w:tcPr>
          <w:tcW w:w="7601" w:type="dxa"/>
        </w:tcPr>
        <w:p w14:paraId="236BDF27" w14:textId="77777777" w:rsidR="00527BD4" w:rsidRDefault="00527BD4" w:rsidP="008C356D">
          <w:pPr>
            <w:pStyle w:val="Huisstijl-Rubricering"/>
          </w:pPr>
        </w:p>
      </w:tc>
      <w:tc>
        <w:tcPr>
          <w:tcW w:w="2170" w:type="dxa"/>
        </w:tcPr>
        <w:p w14:paraId="7C5CAB1D" w14:textId="6C379691" w:rsidR="00527BD4" w:rsidRPr="00ED539E" w:rsidRDefault="006A0FE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6636D8">
            <w:t>2</w:t>
          </w:r>
          <w:r w:rsidR="00A957CA">
            <w:fldChar w:fldCharType="end"/>
          </w:r>
        </w:p>
      </w:tc>
    </w:tr>
  </w:tbl>
  <w:p w14:paraId="26708C07" w14:textId="77777777" w:rsidR="00527BD4" w:rsidRPr="00BC3B53" w:rsidRDefault="00527BD4" w:rsidP="008C356D">
    <w:pPr>
      <w:pStyle w:val="Voettekst"/>
      <w:spacing w:line="240" w:lineRule="auto"/>
      <w:rPr>
        <w:sz w:val="2"/>
        <w:szCs w:val="2"/>
      </w:rPr>
    </w:pPr>
  </w:p>
  <w:p w14:paraId="46B8B9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1253D" w14:textId="77777777" w:rsidR="008363E3" w:rsidRDefault="008363E3">
      <w:r>
        <w:separator/>
      </w:r>
    </w:p>
    <w:p w14:paraId="0E0E797E" w14:textId="77777777" w:rsidR="008363E3" w:rsidRDefault="008363E3"/>
  </w:footnote>
  <w:footnote w:type="continuationSeparator" w:id="0">
    <w:p w14:paraId="269E9C92" w14:textId="77777777" w:rsidR="008363E3" w:rsidRDefault="008363E3">
      <w:r>
        <w:continuationSeparator/>
      </w:r>
    </w:p>
    <w:p w14:paraId="2DE942FD" w14:textId="77777777" w:rsidR="008363E3" w:rsidRDefault="00836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5A7AE5" w14:paraId="3635A6EF" w14:textId="77777777" w:rsidTr="00A50CF6">
      <w:tc>
        <w:tcPr>
          <w:tcW w:w="2156" w:type="dxa"/>
        </w:tcPr>
        <w:p w14:paraId="04CFE29F" w14:textId="77777777" w:rsidR="00527BD4" w:rsidRPr="005819CE" w:rsidRDefault="006A0FE5" w:rsidP="00A50CF6">
          <w:pPr>
            <w:pStyle w:val="Huisstijl-Adres"/>
            <w:rPr>
              <w:b/>
            </w:rPr>
          </w:pPr>
          <w:r>
            <w:rPr>
              <w:b/>
            </w:rPr>
            <w:t>Directoraat-generaal Agro</w:t>
          </w:r>
          <w:r w:rsidRPr="005819CE">
            <w:rPr>
              <w:b/>
            </w:rPr>
            <w:br/>
          </w:r>
        </w:p>
      </w:tc>
    </w:tr>
    <w:tr w:rsidR="005A7AE5" w14:paraId="38649E76" w14:textId="77777777" w:rsidTr="00A50CF6">
      <w:trPr>
        <w:trHeight w:hRule="exact" w:val="200"/>
      </w:trPr>
      <w:tc>
        <w:tcPr>
          <w:tcW w:w="2156" w:type="dxa"/>
        </w:tcPr>
        <w:p w14:paraId="4351E901" w14:textId="77777777" w:rsidR="00527BD4" w:rsidRPr="005819CE" w:rsidRDefault="00527BD4" w:rsidP="00A50CF6"/>
      </w:tc>
    </w:tr>
    <w:tr w:rsidR="005A7AE5" w14:paraId="023CE35F" w14:textId="77777777" w:rsidTr="00502512">
      <w:trPr>
        <w:trHeight w:hRule="exact" w:val="774"/>
      </w:trPr>
      <w:tc>
        <w:tcPr>
          <w:tcW w:w="2156" w:type="dxa"/>
        </w:tcPr>
        <w:p w14:paraId="071FD935" w14:textId="77777777" w:rsidR="00527BD4" w:rsidRDefault="006A0FE5" w:rsidP="003A5290">
          <w:pPr>
            <w:pStyle w:val="Huisstijl-Kopje"/>
          </w:pPr>
          <w:r>
            <w:t>Ons kenmerk</w:t>
          </w:r>
        </w:p>
        <w:p w14:paraId="6BDC6C8A" w14:textId="72DC0405" w:rsidR="00527BD4" w:rsidRPr="005819CE" w:rsidRDefault="006A0FE5" w:rsidP="00DB7CEF">
          <w:pPr>
            <w:pStyle w:val="Huisstijl-Kopje"/>
          </w:pPr>
          <w:r>
            <w:rPr>
              <w:b w:val="0"/>
            </w:rPr>
            <w:t>DGA</w:t>
          </w:r>
          <w:r w:rsidRPr="00502512">
            <w:rPr>
              <w:b w:val="0"/>
            </w:rPr>
            <w:t xml:space="preserve"> / </w:t>
          </w:r>
          <w:r w:rsidR="00DB7CEF" w:rsidRPr="00DB7CEF">
            <w:rPr>
              <w:b w:val="0"/>
            </w:rPr>
            <w:t>104402529</w:t>
          </w:r>
        </w:p>
      </w:tc>
    </w:tr>
  </w:tbl>
  <w:p w14:paraId="74EB6317" w14:textId="77777777" w:rsidR="00527BD4" w:rsidRDefault="00527BD4" w:rsidP="008C356D"/>
  <w:p w14:paraId="05455050" w14:textId="77777777" w:rsidR="00527BD4" w:rsidRPr="00740712" w:rsidRDefault="00527BD4" w:rsidP="008C356D"/>
  <w:p w14:paraId="4F26C748" w14:textId="77777777" w:rsidR="00527BD4" w:rsidRPr="00217880" w:rsidRDefault="00527BD4" w:rsidP="008C356D">
    <w:pPr>
      <w:spacing w:line="0" w:lineRule="atLeast"/>
      <w:rPr>
        <w:sz w:val="2"/>
        <w:szCs w:val="2"/>
      </w:rPr>
    </w:pPr>
  </w:p>
  <w:p w14:paraId="1DB7F42B" w14:textId="77777777" w:rsidR="00527BD4" w:rsidRDefault="00527BD4" w:rsidP="004F44C2">
    <w:pPr>
      <w:pStyle w:val="Koptekst"/>
      <w:rPr>
        <w:rFonts w:cs="Verdana-Bold"/>
        <w:b/>
        <w:bCs/>
        <w:smallCaps/>
        <w:szCs w:val="18"/>
      </w:rPr>
    </w:pPr>
  </w:p>
  <w:p w14:paraId="351ED563" w14:textId="77777777" w:rsidR="00527BD4" w:rsidRDefault="00527BD4" w:rsidP="004F44C2"/>
  <w:p w14:paraId="7AED008B" w14:textId="77777777" w:rsidR="00527BD4" w:rsidRPr="00740712" w:rsidRDefault="00527BD4" w:rsidP="004F44C2"/>
  <w:p w14:paraId="713ABC9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5A7AE5" w14:paraId="30600536" w14:textId="77777777" w:rsidTr="00751A6A">
      <w:trPr>
        <w:trHeight w:val="2636"/>
      </w:trPr>
      <w:tc>
        <w:tcPr>
          <w:tcW w:w="737" w:type="dxa"/>
        </w:tcPr>
        <w:p w14:paraId="1DA4DC7A" w14:textId="77777777" w:rsidR="00527BD4" w:rsidRDefault="00527BD4" w:rsidP="00D0609E">
          <w:pPr>
            <w:framePr w:w="6340" w:h="2750" w:hRule="exact" w:hSpace="180" w:wrap="around" w:vAnchor="page" w:hAnchor="text" w:x="3873" w:y="-140"/>
            <w:spacing w:line="240" w:lineRule="auto"/>
          </w:pPr>
        </w:p>
      </w:tc>
      <w:tc>
        <w:tcPr>
          <w:tcW w:w="5156" w:type="dxa"/>
        </w:tcPr>
        <w:p w14:paraId="58AAED57" w14:textId="77777777" w:rsidR="00527BD4" w:rsidRDefault="006A0FE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5C8AEFCA" wp14:editId="591E008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EB4C3F4" w14:textId="77777777" w:rsidR="00527BD4" w:rsidRDefault="00527BD4" w:rsidP="00D0609E">
    <w:pPr>
      <w:framePr w:w="6340" w:h="2750" w:hRule="exact" w:hSpace="180" w:wrap="around" w:vAnchor="page" w:hAnchor="text" w:x="3873" w:y="-140"/>
    </w:pPr>
  </w:p>
  <w:p w14:paraId="27CE51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5A7AE5" w14:paraId="32E91329" w14:textId="77777777" w:rsidTr="00A50CF6">
      <w:tc>
        <w:tcPr>
          <w:tcW w:w="2160" w:type="dxa"/>
        </w:tcPr>
        <w:p w14:paraId="311CE1B4" w14:textId="77777777" w:rsidR="00527BD4" w:rsidRPr="005819CE" w:rsidRDefault="006A0FE5" w:rsidP="00A50CF6">
          <w:pPr>
            <w:pStyle w:val="Huisstijl-Adres"/>
            <w:rPr>
              <w:b/>
            </w:rPr>
          </w:pPr>
          <w:r>
            <w:rPr>
              <w:b/>
            </w:rPr>
            <w:t>Directoraat-generaal Agro</w:t>
          </w:r>
          <w:r w:rsidRPr="005819CE">
            <w:rPr>
              <w:b/>
            </w:rPr>
            <w:br/>
          </w:r>
        </w:p>
        <w:p w14:paraId="3C0B73AF" w14:textId="77777777" w:rsidR="00527BD4" w:rsidRPr="00BE5ED9" w:rsidRDefault="006A0FE5" w:rsidP="00A50CF6">
          <w:pPr>
            <w:pStyle w:val="Huisstijl-Adres"/>
          </w:pPr>
          <w:r>
            <w:rPr>
              <w:b/>
            </w:rPr>
            <w:t>Bezoekadres</w:t>
          </w:r>
          <w:r>
            <w:rPr>
              <w:b/>
            </w:rPr>
            <w:br/>
          </w:r>
          <w:r>
            <w:t>Bezuidenhoutseweg 73</w:t>
          </w:r>
          <w:r w:rsidRPr="005819CE">
            <w:br/>
          </w:r>
          <w:r>
            <w:t>2594 AC Den Haag</w:t>
          </w:r>
        </w:p>
        <w:p w14:paraId="1E61CA62" w14:textId="77777777" w:rsidR="00EF495B" w:rsidRDefault="006A0FE5" w:rsidP="0098788A">
          <w:pPr>
            <w:pStyle w:val="Huisstijl-Adres"/>
          </w:pPr>
          <w:r>
            <w:rPr>
              <w:b/>
            </w:rPr>
            <w:t>Postadres</w:t>
          </w:r>
          <w:r>
            <w:rPr>
              <w:b/>
            </w:rPr>
            <w:br/>
          </w:r>
          <w:r>
            <w:t>Postbus 20401</w:t>
          </w:r>
          <w:r w:rsidRPr="005819CE">
            <w:br/>
            <w:t>2500 E</w:t>
          </w:r>
          <w:r>
            <w:t>K</w:t>
          </w:r>
          <w:r w:rsidRPr="005819CE">
            <w:t xml:space="preserve"> Den Haag</w:t>
          </w:r>
        </w:p>
        <w:p w14:paraId="289DC1DB" w14:textId="77777777" w:rsidR="00556BEE" w:rsidRPr="005B3814" w:rsidRDefault="006A0FE5" w:rsidP="0098788A">
          <w:pPr>
            <w:pStyle w:val="Huisstijl-Adres"/>
          </w:pPr>
          <w:r>
            <w:rPr>
              <w:b/>
            </w:rPr>
            <w:t>Overheidsidentificatienr</w:t>
          </w:r>
          <w:r>
            <w:rPr>
              <w:b/>
            </w:rPr>
            <w:br/>
          </w:r>
          <w:r w:rsidR="00BA129E">
            <w:rPr>
              <w:rFonts w:cs="Agrofont"/>
              <w:iCs/>
            </w:rPr>
            <w:t>00000001858272854000</w:t>
          </w:r>
        </w:p>
        <w:p w14:paraId="34E43C46" w14:textId="5310917A" w:rsidR="00527BD4" w:rsidRPr="00451657" w:rsidRDefault="006A0FE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5A7AE5" w14:paraId="7A43408E" w14:textId="77777777" w:rsidTr="00A50CF6">
      <w:trPr>
        <w:trHeight w:hRule="exact" w:val="200"/>
      </w:trPr>
      <w:tc>
        <w:tcPr>
          <w:tcW w:w="2160" w:type="dxa"/>
        </w:tcPr>
        <w:p w14:paraId="3290DB8B" w14:textId="77777777" w:rsidR="00527BD4" w:rsidRPr="005819CE" w:rsidRDefault="00527BD4" w:rsidP="00A50CF6"/>
      </w:tc>
    </w:tr>
    <w:tr w:rsidR="005A7AE5" w14:paraId="72524D49" w14:textId="77777777" w:rsidTr="00A50CF6">
      <w:tc>
        <w:tcPr>
          <w:tcW w:w="2160" w:type="dxa"/>
        </w:tcPr>
        <w:p w14:paraId="0110785B" w14:textId="77777777" w:rsidR="000C0163" w:rsidRPr="005819CE" w:rsidRDefault="006A0FE5" w:rsidP="000C0163">
          <w:pPr>
            <w:pStyle w:val="Huisstijl-Kopje"/>
          </w:pPr>
          <w:r>
            <w:t>Ons kenmerk</w:t>
          </w:r>
          <w:r w:rsidRPr="005819CE">
            <w:t xml:space="preserve"> </w:t>
          </w:r>
        </w:p>
        <w:p w14:paraId="6FE5FCC5" w14:textId="443FA88E" w:rsidR="000C0163" w:rsidRPr="005819CE" w:rsidRDefault="006A0FE5" w:rsidP="00DB7CEF">
          <w:pPr>
            <w:pStyle w:val="Huisstijl-Gegeven"/>
          </w:pPr>
          <w:r>
            <w:t>DGA /</w:t>
          </w:r>
          <w:r w:rsidR="00486354">
            <w:t xml:space="preserve"> </w:t>
          </w:r>
          <w:r w:rsidR="00DB7CEF">
            <w:t>104402529</w:t>
          </w:r>
        </w:p>
        <w:p w14:paraId="234F1EE3" w14:textId="77777777" w:rsidR="00527BD4" w:rsidRPr="005819CE" w:rsidRDefault="006A0FE5" w:rsidP="00A50CF6">
          <w:pPr>
            <w:pStyle w:val="Huisstijl-Kopje"/>
          </w:pPr>
          <w:r>
            <w:t>Bijlage(n)</w:t>
          </w:r>
        </w:p>
        <w:p w14:paraId="2D60B6D1" w14:textId="77777777" w:rsidR="00527BD4" w:rsidRPr="005819CE" w:rsidRDefault="006A0FE5" w:rsidP="00A50CF6">
          <w:pPr>
            <w:pStyle w:val="Huisstijl-Gegeven"/>
          </w:pPr>
          <w:r>
            <w:t>1</w:t>
          </w:r>
        </w:p>
      </w:tc>
    </w:tr>
  </w:tbl>
  <w:p w14:paraId="5A6BCFC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5A7AE5" w14:paraId="72FB65D4" w14:textId="77777777" w:rsidTr="009E2051">
      <w:trPr>
        <w:trHeight w:val="400"/>
      </w:trPr>
      <w:tc>
        <w:tcPr>
          <w:tcW w:w="7520" w:type="dxa"/>
          <w:gridSpan w:val="2"/>
        </w:tcPr>
        <w:p w14:paraId="750F9CB3" w14:textId="77777777" w:rsidR="00527BD4" w:rsidRPr="00BC3B53" w:rsidRDefault="006A0FE5" w:rsidP="00A50CF6">
          <w:pPr>
            <w:pStyle w:val="Huisstijl-Retouradres"/>
          </w:pPr>
          <w:r>
            <w:t>&gt; Retouradres Postbus 20401 2500 EK Den Haag</w:t>
          </w:r>
        </w:p>
      </w:tc>
    </w:tr>
    <w:tr w:rsidR="005A7AE5" w14:paraId="5700C856" w14:textId="77777777" w:rsidTr="009E2051">
      <w:tc>
        <w:tcPr>
          <w:tcW w:w="7520" w:type="dxa"/>
          <w:gridSpan w:val="2"/>
        </w:tcPr>
        <w:p w14:paraId="317E57F3" w14:textId="77777777" w:rsidR="00527BD4" w:rsidRPr="00983E8F" w:rsidRDefault="00527BD4" w:rsidP="00A50CF6">
          <w:pPr>
            <w:pStyle w:val="Huisstijl-Rubricering"/>
          </w:pPr>
        </w:p>
      </w:tc>
    </w:tr>
    <w:tr w:rsidR="005A7AE5" w14:paraId="7C3F643D" w14:textId="77777777" w:rsidTr="009E2051">
      <w:trPr>
        <w:trHeight w:hRule="exact" w:val="2440"/>
      </w:trPr>
      <w:tc>
        <w:tcPr>
          <w:tcW w:w="7520" w:type="dxa"/>
          <w:gridSpan w:val="2"/>
        </w:tcPr>
        <w:p w14:paraId="54127AE2" w14:textId="1C4F2BD7" w:rsidR="00527BD4" w:rsidRDefault="006A0FE5" w:rsidP="00A50CF6">
          <w:pPr>
            <w:pStyle w:val="Huisstijl-NAW"/>
          </w:pPr>
          <w:r>
            <w:t xml:space="preserve">De </w:t>
          </w:r>
          <w:r w:rsidR="00DB7CEF">
            <w:t>V</w:t>
          </w:r>
          <w:r>
            <w:t xml:space="preserve">oorzitter van de Tweede Kamer </w:t>
          </w:r>
        </w:p>
        <w:p w14:paraId="640122AA" w14:textId="77777777" w:rsidR="005A7AE5" w:rsidRDefault="006A0FE5">
          <w:pPr>
            <w:pStyle w:val="Huisstijl-NAW"/>
          </w:pPr>
          <w:r>
            <w:t>der Staten-Generaal</w:t>
          </w:r>
        </w:p>
        <w:p w14:paraId="1A9BC98C" w14:textId="77777777" w:rsidR="005A7AE5" w:rsidRDefault="006A0FE5">
          <w:pPr>
            <w:pStyle w:val="Huisstijl-NAW"/>
          </w:pPr>
          <w:r>
            <w:t>Prinses Irenestraat 6</w:t>
          </w:r>
        </w:p>
        <w:p w14:paraId="0A230339" w14:textId="66445768" w:rsidR="005A7AE5" w:rsidRDefault="006A0FE5" w:rsidP="00451657">
          <w:pPr>
            <w:pStyle w:val="Huisstijl-NAW"/>
          </w:pPr>
          <w:r>
            <w:t xml:space="preserve">2595 BD </w:t>
          </w:r>
          <w:r w:rsidR="00451657">
            <w:t xml:space="preserve"> </w:t>
          </w:r>
          <w:r>
            <w:t xml:space="preserve">DEN HAAG </w:t>
          </w:r>
        </w:p>
      </w:tc>
    </w:tr>
    <w:tr w:rsidR="005A7AE5" w14:paraId="33CC45E0" w14:textId="77777777" w:rsidTr="009E2051">
      <w:trPr>
        <w:trHeight w:hRule="exact" w:val="400"/>
      </w:trPr>
      <w:tc>
        <w:tcPr>
          <w:tcW w:w="7520" w:type="dxa"/>
          <w:gridSpan w:val="2"/>
        </w:tcPr>
        <w:p w14:paraId="26F583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5A7AE5" w14:paraId="17152DEB" w14:textId="77777777" w:rsidTr="009E2051">
      <w:trPr>
        <w:trHeight w:val="240"/>
      </w:trPr>
      <w:tc>
        <w:tcPr>
          <w:tcW w:w="900" w:type="dxa"/>
        </w:tcPr>
        <w:p w14:paraId="3EA17625" w14:textId="77777777" w:rsidR="00527BD4" w:rsidRPr="007709EF" w:rsidRDefault="006A0FE5" w:rsidP="00A50CF6">
          <w:pPr>
            <w:rPr>
              <w:szCs w:val="18"/>
            </w:rPr>
          </w:pPr>
          <w:r>
            <w:rPr>
              <w:szCs w:val="18"/>
            </w:rPr>
            <w:t>Datum</w:t>
          </w:r>
        </w:p>
      </w:tc>
      <w:tc>
        <w:tcPr>
          <w:tcW w:w="6620" w:type="dxa"/>
        </w:tcPr>
        <w:p w14:paraId="533E4620" w14:textId="624496BF" w:rsidR="00527BD4" w:rsidRPr="007709EF" w:rsidRDefault="00FC57BA" w:rsidP="00A50CF6">
          <w:r>
            <w:t>17 maart 2026</w:t>
          </w:r>
        </w:p>
      </w:tc>
    </w:tr>
    <w:tr w:rsidR="005A7AE5" w14:paraId="6C1B2C80" w14:textId="77777777" w:rsidTr="009E2051">
      <w:trPr>
        <w:trHeight w:val="240"/>
      </w:trPr>
      <w:tc>
        <w:tcPr>
          <w:tcW w:w="900" w:type="dxa"/>
        </w:tcPr>
        <w:p w14:paraId="228F4041" w14:textId="77777777" w:rsidR="00527BD4" w:rsidRPr="007709EF" w:rsidRDefault="006A0FE5" w:rsidP="00A50CF6">
          <w:pPr>
            <w:rPr>
              <w:szCs w:val="18"/>
            </w:rPr>
          </w:pPr>
          <w:r>
            <w:rPr>
              <w:szCs w:val="18"/>
            </w:rPr>
            <w:t>Betreft</w:t>
          </w:r>
        </w:p>
      </w:tc>
      <w:tc>
        <w:tcPr>
          <w:tcW w:w="6620" w:type="dxa"/>
        </w:tcPr>
        <w:p w14:paraId="6CA0B3B6" w14:textId="54AD0F80" w:rsidR="00527BD4" w:rsidRPr="007709EF" w:rsidRDefault="00F802CF" w:rsidP="00A50CF6">
          <w:r>
            <w:t xml:space="preserve">Aanbieding rapportage Raad van advies </w:t>
          </w:r>
          <w:proofErr w:type="spellStart"/>
          <w:r>
            <w:t>BuRO</w:t>
          </w:r>
          <w:proofErr w:type="spellEnd"/>
          <w:r>
            <w:t>-NVWA</w:t>
          </w:r>
        </w:p>
      </w:tc>
    </w:tr>
  </w:tbl>
  <w:p w14:paraId="69870D2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92C950">
      <w:start w:val="1"/>
      <w:numFmt w:val="bullet"/>
      <w:pStyle w:val="Lijstopsomteken"/>
      <w:lvlText w:val="•"/>
      <w:lvlJc w:val="left"/>
      <w:pPr>
        <w:tabs>
          <w:tab w:val="num" w:pos="227"/>
        </w:tabs>
        <w:ind w:left="227" w:hanging="227"/>
      </w:pPr>
      <w:rPr>
        <w:rFonts w:ascii="Verdana" w:hAnsi="Verdana" w:hint="default"/>
        <w:sz w:val="18"/>
        <w:szCs w:val="18"/>
      </w:rPr>
    </w:lvl>
    <w:lvl w:ilvl="1" w:tplc="849CBB4C" w:tentative="1">
      <w:start w:val="1"/>
      <w:numFmt w:val="bullet"/>
      <w:lvlText w:val="o"/>
      <w:lvlJc w:val="left"/>
      <w:pPr>
        <w:tabs>
          <w:tab w:val="num" w:pos="1440"/>
        </w:tabs>
        <w:ind w:left="1440" w:hanging="360"/>
      </w:pPr>
      <w:rPr>
        <w:rFonts w:ascii="Courier New" w:hAnsi="Courier New" w:cs="Courier New" w:hint="default"/>
      </w:rPr>
    </w:lvl>
    <w:lvl w:ilvl="2" w:tplc="FE3C04EA" w:tentative="1">
      <w:start w:val="1"/>
      <w:numFmt w:val="bullet"/>
      <w:lvlText w:val=""/>
      <w:lvlJc w:val="left"/>
      <w:pPr>
        <w:tabs>
          <w:tab w:val="num" w:pos="2160"/>
        </w:tabs>
        <w:ind w:left="2160" w:hanging="360"/>
      </w:pPr>
      <w:rPr>
        <w:rFonts w:ascii="Wingdings" w:hAnsi="Wingdings" w:hint="default"/>
      </w:rPr>
    </w:lvl>
    <w:lvl w:ilvl="3" w:tplc="04FED47C" w:tentative="1">
      <w:start w:val="1"/>
      <w:numFmt w:val="bullet"/>
      <w:lvlText w:val=""/>
      <w:lvlJc w:val="left"/>
      <w:pPr>
        <w:tabs>
          <w:tab w:val="num" w:pos="2880"/>
        </w:tabs>
        <w:ind w:left="2880" w:hanging="360"/>
      </w:pPr>
      <w:rPr>
        <w:rFonts w:ascii="Symbol" w:hAnsi="Symbol" w:hint="default"/>
      </w:rPr>
    </w:lvl>
    <w:lvl w:ilvl="4" w:tplc="451EF7AC" w:tentative="1">
      <w:start w:val="1"/>
      <w:numFmt w:val="bullet"/>
      <w:lvlText w:val="o"/>
      <w:lvlJc w:val="left"/>
      <w:pPr>
        <w:tabs>
          <w:tab w:val="num" w:pos="3600"/>
        </w:tabs>
        <w:ind w:left="3600" w:hanging="360"/>
      </w:pPr>
      <w:rPr>
        <w:rFonts w:ascii="Courier New" w:hAnsi="Courier New" w:cs="Courier New" w:hint="default"/>
      </w:rPr>
    </w:lvl>
    <w:lvl w:ilvl="5" w:tplc="23DC2250" w:tentative="1">
      <w:start w:val="1"/>
      <w:numFmt w:val="bullet"/>
      <w:lvlText w:val=""/>
      <w:lvlJc w:val="left"/>
      <w:pPr>
        <w:tabs>
          <w:tab w:val="num" w:pos="4320"/>
        </w:tabs>
        <w:ind w:left="4320" w:hanging="360"/>
      </w:pPr>
      <w:rPr>
        <w:rFonts w:ascii="Wingdings" w:hAnsi="Wingdings" w:hint="default"/>
      </w:rPr>
    </w:lvl>
    <w:lvl w:ilvl="6" w:tplc="C9D0A534" w:tentative="1">
      <w:start w:val="1"/>
      <w:numFmt w:val="bullet"/>
      <w:lvlText w:val=""/>
      <w:lvlJc w:val="left"/>
      <w:pPr>
        <w:tabs>
          <w:tab w:val="num" w:pos="5040"/>
        </w:tabs>
        <w:ind w:left="5040" w:hanging="360"/>
      </w:pPr>
      <w:rPr>
        <w:rFonts w:ascii="Symbol" w:hAnsi="Symbol" w:hint="default"/>
      </w:rPr>
    </w:lvl>
    <w:lvl w:ilvl="7" w:tplc="39480EC2" w:tentative="1">
      <w:start w:val="1"/>
      <w:numFmt w:val="bullet"/>
      <w:lvlText w:val="o"/>
      <w:lvlJc w:val="left"/>
      <w:pPr>
        <w:tabs>
          <w:tab w:val="num" w:pos="5760"/>
        </w:tabs>
        <w:ind w:left="5760" w:hanging="360"/>
      </w:pPr>
      <w:rPr>
        <w:rFonts w:ascii="Courier New" w:hAnsi="Courier New" w:cs="Courier New" w:hint="default"/>
      </w:rPr>
    </w:lvl>
    <w:lvl w:ilvl="8" w:tplc="73142E2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E863AE">
      <w:start w:val="1"/>
      <w:numFmt w:val="bullet"/>
      <w:pStyle w:val="Lijstopsomteken2"/>
      <w:lvlText w:val="–"/>
      <w:lvlJc w:val="left"/>
      <w:pPr>
        <w:tabs>
          <w:tab w:val="num" w:pos="227"/>
        </w:tabs>
        <w:ind w:left="227" w:firstLine="0"/>
      </w:pPr>
      <w:rPr>
        <w:rFonts w:ascii="Verdana" w:hAnsi="Verdana" w:hint="default"/>
      </w:rPr>
    </w:lvl>
    <w:lvl w:ilvl="1" w:tplc="62326F40" w:tentative="1">
      <w:start w:val="1"/>
      <w:numFmt w:val="bullet"/>
      <w:lvlText w:val="o"/>
      <w:lvlJc w:val="left"/>
      <w:pPr>
        <w:tabs>
          <w:tab w:val="num" w:pos="1440"/>
        </w:tabs>
        <w:ind w:left="1440" w:hanging="360"/>
      </w:pPr>
      <w:rPr>
        <w:rFonts w:ascii="Courier New" w:hAnsi="Courier New" w:cs="Courier New" w:hint="default"/>
      </w:rPr>
    </w:lvl>
    <w:lvl w:ilvl="2" w:tplc="451CA04C" w:tentative="1">
      <w:start w:val="1"/>
      <w:numFmt w:val="bullet"/>
      <w:lvlText w:val=""/>
      <w:lvlJc w:val="left"/>
      <w:pPr>
        <w:tabs>
          <w:tab w:val="num" w:pos="2160"/>
        </w:tabs>
        <w:ind w:left="2160" w:hanging="360"/>
      </w:pPr>
      <w:rPr>
        <w:rFonts w:ascii="Wingdings" w:hAnsi="Wingdings" w:hint="default"/>
      </w:rPr>
    </w:lvl>
    <w:lvl w:ilvl="3" w:tplc="00D4117A" w:tentative="1">
      <w:start w:val="1"/>
      <w:numFmt w:val="bullet"/>
      <w:lvlText w:val=""/>
      <w:lvlJc w:val="left"/>
      <w:pPr>
        <w:tabs>
          <w:tab w:val="num" w:pos="2880"/>
        </w:tabs>
        <w:ind w:left="2880" w:hanging="360"/>
      </w:pPr>
      <w:rPr>
        <w:rFonts w:ascii="Symbol" w:hAnsi="Symbol" w:hint="default"/>
      </w:rPr>
    </w:lvl>
    <w:lvl w:ilvl="4" w:tplc="B4F80EF4" w:tentative="1">
      <w:start w:val="1"/>
      <w:numFmt w:val="bullet"/>
      <w:lvlText w:val="o"/>
      <w:lvlJc w:val="left"/>
      <w:pPr>
        <w:tabs>
          <w:tab w:val="num" w:pos="3600"/>
        </w:tabs>
        <w:ind w:left="3600" w:hanging="360"/>
      </w:pPr>
      <w:rPr>
        <w:rFonts w:ascii="Courier New" w:hAnsi="Courier New" w:cs="Courier New" w:hint="default"/>
      </w:rPr>
    </w:lvl>
    <w:lvl w:ilvl="5" w:tplc="F480791A" w:tentative="1">
      <w:start w:val="1"/>
      <w:numFmt w:val="bullet"/>
      <w:lvlText w:val=""/>
      <w:lvlJc w:val="left"/>
      <w:pPr>
        <w:tabs>
          <w:tab w:val="num" w:pos="4320"/>
        </w:tabs>
        <w:ind w:left="4320" w:hanging="360"/>
      </w:pPr>
      <w:rPr>
        <w:rFonts w:ascii="Wingdings" w:hAnsi="Wingdings" w:hint="default"/>
      </w:rPr>
    </w:lvl>
    <w:lvl w:ilvl="6" w:tplc="6D0277EE" w:tentative="1">
      <w:start w:val="1"/>
      <w:numFmt w:val="bullet"/>
      <w:lvlText w:val=""/>
      <w:lvlJc w:val="left"/>
      <w:pPr>
        <w:tabs>
          <w:tab w:val="num" w:pos="5040"/>
        </w:tabs>
        <w:ind w:left="5040" w:hanging="360"/>
      </w:pPr>
      <w:rPr>
        <w:rFonts w:ascii="Symbol" w:hAnsi="Symbol" w:hint="default"/>
      </w:rPr>
    </w:lvl>
    <w:lvl w:ilvl="7" w:tplc="5F906FE2" w:tentative="1">
      <w:start w:val="1"/>
      <w:numFmt w:val="bullet"/>
      <w:lvlText w:val="o"/>
      <w:lvlJc w:val="left"/>
      <w:pPr>
        <w:tabs>
          <w:tab w:val="num" w:pos="5760"/>
        </w:tabs>
        <w:ind w:left="5760" w:hanging="360"/>
      </w:pPr>
      <w:rPr>
        <w:rFonts w:ascii="Courier New" w:hAnsi="Courier New" w:cs="Courier New" w:hint="default"/>
      </w:rPr>
    </w:lvl>
    <w:lvl w:ilvl="8" w:tplc="B5C4D34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6823075">
    <w:abstractNumId w:val="10"/>
  </w:num>
  <w:num w:numId="2" w16cid:durableId="52316958">
    <w:abstractNumId w:val="7"/>
  </w:num>
  <w:num w:numId="3" w16cid:durableId="1152285747">
    <w:abstractNumId w:val="6"/>
  </w:num>
  <w:num w:numId="4" w16cid:durableId="980498581">
    <w:abstractNumId w:val="5"/>
  </w:num>
  <w:num w:numId="5" w16cid:durableId="176966022">
    <w:abstractNumId w:val="4"/>
  </w:num>
  <w:num w:numId="6" w16cid:durableId="50809737">
    <w:abstractNumId w:val="8"/>
  </w:num>
  <w:num w:numId="7" w16cid:durableId="2005623735">
    <w:abstractNumId w:val="3"/>
  </w:num>
  <w:num w:numId="8" w16cid:durableId="1607997822">
    <w:abstractNumId w:val="2"/>
  </w:num>
  <w:num w:numId="9" w16cid:durableId="809131420">
    <w:abstractNumId w:val="1"/>
  </w:num>
  <w:num w:numId="10" w16cid:durableId="668753449">
    <w:abstractNumId w:val="0"/>
  </w:num>
  <w:num w:numId="11" w16cid:durableId="1862621501">
    <w:abstractNumId w:val="9"/>
  </w:num>
  <w:num w:numId="12" w16cid:durableId="1027415144">
    <w:abstractNumId w:val="11"/>
  </w:num>
  <w:num w:numId="13" w16cid:durableId="18357032">
    <w:abstractNumId w:val="13"/>
  </w:num>
  <w:num w:numId="14" w16cid:durableId="14511717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4588"/>
    <w:rsid w:val="00016012"/>
    <w:rsid w:val="00020189"/>
    <w:rsid w:val="00020EE4"/>
    <w:rsid w:val="00023E8D"/>
    <w:rsid w:val="00023E9A"/>
    <w:rsid w:val="000301C7"/>
    <w:rsid w:val="00032AF9"/>
    <w:rsid w:val="00033CDD"/>
    <w:rsid w:val="00034A84"/>
    <w:rsid w:val="00035E67"/>
    <w:rsid w:val="000366F3"/>
    <w:rsid w:val="00046F63"/>
    <w:rsid w:val="0006024D"/>
    <w:rsid w:val="00064021"/>
    <w:rsid w:val="00066911"/>
    <w:rsid w:val="00071F28"/>
    <w:rsid w:val="00074079"/>
    <w:rsid w:val="00092799"/>
    <w:rsid w:val="00092C5F"/>
    <w:rsid w:val="00096680"/>
    <w:rsid w:val="000A0F36"/>
    <w:rsid w:val="000A174A"/>
    <w:rsid w:val="000A3E0A"/>
    <w:rsid w:val="000A4D70"/>
    <w:rsid w:val="000A65AC"/>
    <w:rsid w:val="000B17CD"/>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4A11"/>
    <w:rsid w:val="00196B8B"/>
    <w:rsid w:val="001A2BEA"/>
    <w:rsid w:val="001A6D93"/>
    <w:rsid w:val="001B36C9"/>
    <w:rsid w:val="001C02AE"/>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5D61"/>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01C7"/>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378DF"/>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3F6AE0"/>
    <w:rsid w:val="004008E9"/>
    <w:rsid w:val="00413D48"/>
    <w:rsid w:val="00426BC7"/>
    <w:rsid w:val="00441AC2"/>
    <w:rsid w:val="0044249B"/>
    <w:rsid w:val="0045023C"/>
    <w:rsid w:val="00451657"/>
    <w:rsid w:val="00451A5B"/>
    <w:rsid w:val="00452BCD"/>
    <w:rsid w:val="00452CEA"/>
    <w:rsid w:val="00465B52"/>
    <w:rsid w:val="0046708E"/>
    <w:rsid w:val="00472A65"/>
    <w:rsid w:val="00474463"/>
    <w:rsid w:val="00474B75"/>
    <w:rsid w:val="00483984"/>
    <w:rsid w:val="00483F0B"/>
    <w:rsid w:val="00486354"/>
    <w:rsid w:val="0048655C"/>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0AE5"/>
    <w:rsid w:val="005654C3"/>
    <w:rsid w:val="00573041"/>
    <w:rsid w:val="00575B80"/>
    <w:rsid w:val="0057620F"/>
    <w:rsid w:val="005819CE"/>
    <w:rsid w:val="0058298D"/>
    <w:rsid w:val="00584BAC"/>
    <w:rsid w:val="00593C2B"/>
    <w:rsid w:val="00595231"/>
    <w:rsid w:val="00596166"/>
    <w:rsid w:val="00597F64"/>
    <w:rsid w:val="005A207F"/>
    <w:rsid w:val="005A2F35"/>
    <w:rsid w:val="005A7AE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56A10"/>
    <w:rsid w:val="006610E9"/>
    <w:rsid w:val="00661591"/>
    <w:rsid w:val="006636D8"/>
    <w:rsid w:val="0066632F"/>
    <w:rsid w:val="00674A89"/>
    <w:rsid w:val="00674F3D"/>
    <w:rsid w:val="00685545"/>
    <w:rsid w:val="006864B3"/>
    <w:rsid w:val="00692D64"/>
    <w:rsid w:val="006A0FE5"/>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5953"/>
    <w:rsid w:val="006E7D82"/>
    <w:rsid w:val="006F038F"/>
    <w:rsid w:val="006F0F93"/>
    <w:rsid w:val="006F192F"/>
    <w:rsid w:val="006F31F2"/>
    <w:rsid w:val="006F7494"/>
    <w:rsid w:val="006F751F"/>
    <w:rsid w:val="00714DC5"/>
    <w:rsid w:val="00715237"/>
    <w:rsid w:val="007157BC"/>
    <w:rsid w:val="007254A5"/>
    <w:rsid w:val="00725748"/>
    <w:rsid w:val="00735D88"/>
    <w:rsid w:val="0073720D"/>
    <w:rsid w:val="00737507"/>
    <w:rsid w:val="00740712"/>
    <w:rsid w:val="00740D1E"/>
    <w:rsid w:val="007426AA"/>
    <w:rsid w:val="00742AB9"/>
    <w:rsid w:val="00751A6A"/>
    <w:rsid w:val="00754FBF"/>
    <w:rsid w:val="007626CD"/>
    <w:rsid w:val="007709EF"/>
    <w:rsid w:val="00783559"/>
    <w:rsid w:val="0078702A"/>
    <w:rsid w:val="0079551B"/>
    <w:rsid w:val="00797AA5"/>
    <w:rsid w:val="007A26BD"/>
    <w:rsid w:val="007A4105"/>
    <w:rsid w:val="007B4503"/>
    <w:rsid w:val="007B5177"/>
    <w:rsid w:val="007C23B5"/>
    <w:rsid w:val="007C406E"/>
    <w:rsid w:val="007C5183"/>
    <w:rsid w:val="007C7573"/>
    <w:rsid w:val="007D5543"/>
    <w:rsid w:val="007E2B20"/>
    <w:rsid w:val="007E2B88"/>
    <w:rsid w:val="007F510A"/>
    <w:rsid w:val="007F5331"/>
    <w:rsid w:val="00800CCA"/>
    <w:rsid w:val="00804781"/>
    <w:rsid w:val="00806120"/>
    <w:rsid w:val="00810C93"/>
    <w:rsid w:val="00812028"/>
    <w:rsid w:val="00812DD8"/>
    <w:rsid w:val="00813082"/>
    <w:rsid w:val="008131C3"/>
    <w:rsid w:val="00814D03"/>
    <w:rsid w:val="00821FC1"/>
    <w:rsid w:val="00823AE2"/>
    <w:rsid w:val="0083178B"/>
    <w:rsid w:val="00833695"/>
    <w:rsid w:val="008336B7"/>
    <w:rsid w:val="00833A8E"/>
    <w:rsid w:val="008363E3"/>
    <w:rsid w:val="00842CD8"/>
    <w:rsid w:val="008431FA"/>
    <w:rsid w:val="00846BAA"/>
    <w:rsid w:val="00847444"/>
    <w:rsid w:val="00853740"/>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21D7D"/>
    <w:rsid w:val="009276EC"/>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E7C8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33C9"/>
    <w:rsid w:val="00AB3D27"/>
    <w:rsid w:val="00AB5933"/>
    <w:rsid w:val="00AE013D"/>
    <w:rsid w:val="00AE11B7"/>
    <w:rsid w:val="00AE57EB"/>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2C96"/>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B7CEF"/>
    <w:rsid w:val="00DD1DCD"/>
    <w:rsid w:val="00DD338F"/>
    <w:rsid w:val="00DD66F2"/>
    <w:rsid w:val="00DE35B7"/>
    <w:rsid w:val="00DE3FE0"/>
    <w:rsid w:val="00DE4671"/>
    <w:rsid w:val="00DE578A"/>
    <w:rsid w:val="00DF2583"/>
    <w:rsid w:val="00DF54D9"/>
    <w:rsid w:val="00DF7283"/>
    <w:rsid w:val="00E01A59"/>
    <w:rsid w:val="00E10DC6"/>
    <w:rsid w:val="00E113AB"/>
    <w:rsid w:val="00E11F8E"/>
    <w:rsid w:val="00E14949"/>
    <w:rsid w:val="00E15881"/>
    <w:rsid w:val="00E16A8F"/>
    <w:rsid w:val="00E21DE3"/>
    <w:rsid w:val="00E307D1"/>
    <w:rsid w:val="00E3731D"/>
    <w:rsid w:val="00E51469"/>
    <w:rsid w:val="00E634E3"/>
    <w:rsid w:val="00E717C4"/>
    <w:rsid w:val="00E77E18"/>
    <w:rsid w:val="00E77F89"/>
    <w:rsid w:val="00E80330"/>
    <w:rsid w:val="00E806C5"/>
    <w:rsid w:val="00E80C37"/>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02CF"/>
    <w:rsid w:val="00F845B4"/>
    <w:rsid w:val="00F8713B"/>
    <w:rsid w:val="00F90A14"/>
    <w:rsid w:val="00F93F9E"/>
    <w:rsid w:val="00FA2CD7"/>
    <w:rsid w:val="00FB06ED"/>
    <w:rsid w:val="00FC02F0"/>
    <w:rsid w:val="00FC3165"/>
    <w:rsid w:val="00FC36AB"/>
    <w:rsid w:val="00FC4300"/>
    <w:rsid w:val="00FC57B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D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9E7C81"/>
    <w:rPr>
      <w:rFonts w:ascii="Verdana" w:hAnsi="Verdana"/>
      <w:sz w:val="18"/>
      <w:szCs w:val="24"/>
      <w:lang w:val="nl-NL" w:eastAsia="nl-NL"/>
    </w:rPr>
  </w:style>
  <w:style w:type="character" w:styleId="Verwijzingopmerking">
    <w:name w:val="annotation reference"/>
    <w:basedOn w:val="Standaardalinea-lettertype"/>
    <w:semiHidden/>
    <w:unhideWhenUsed/>
    <w:rsid w:val="009E7C81"/>
    <w:rPr>
      <w:sz w:val="16"/>
      <w:szCs w:val="16"/>
    </w:rPr>
  </w:style>
  <w:style w:type="paragraph" w:styleId="Tekstopmerking">
    <w:name w:val="annotation text"/>
    <w:basedOn w:val="Standaard"/>
    <w:link w:val="TekstopmerkingChar"/>
    <w:unhideWhenUsed/>
    <w:rsid w:val="009E7C81"/>
    <w:pPr>
      <w:spacing w:line="240" w:lineRule="auto"/>
    </w:pPr>
    <w:rPr>
      <w:sz w:val="20"/>
      <w:szCs w:val="20"/>
    </w:rPr>
  </w:style>
  <w:style w:type="character" w:customStyle="1" w:styleId="TekstopmerkingChar">
    <w:name w:val="Tekst opmerking Char"/>
    <w:basedOn w:val="Standaardalinea-lettertype"/>
    <w:link w:val="Tekstopmerking"/>
    <w:rsid w:val="009E7C8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E7C81"/>
    <w:rPr>
      <w:b/>
      <w:bCs/>
    </w:rPr>
  </w:style>
  <w:style w:type="character" w:customStyle="1" w:styleId="OnderwerpvanopmerkingChar">
    <w:name w:val="Onderwerp van opmerking Char"/>
    <w:basedOn w:val="TekstopmerkingChar"/>
    <w:link w:val="Onderwerpvanopmerking"/>
    <w:semiHidden/>
    <w:rsid w:val="009E7C81"/>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308</ap:Words>
  <ap:Characters>1725</ap:Characters>
  <ap:DocSecurity>0</ap:DocSecurity>
  <ap:Lines>14</ap:Lines>
  <ap:Paragraphs>4</ap:Paragraphs>
  <ap:ScaleCrop>false</ap:ScaleCrop>
  <ap:LinksUpToDate>false</ap:LinksUpToDate>
  <ap:CharactersWithSpaces>2029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2026-03-17T09:49:00.0000000Z</dcterms:created>
  <dcterms:modified xsi:type="dcterms:W3CDTF">2026-03-17T09:49:00.0000000Z</dcterms:modified>
  <dc:description>------------------------</dc:description>
  <dc:subject/>
  <keywords/>
  <version/>
  <category/>
</coreProperties>
</file>