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10C6C" w14:paraId="2E67911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331280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D94CE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10C6C" w14:paraId="642EE8E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35ACB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10C6C" w14:paraId="44C44A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A8CCC3" w14:textId="77777777"/>
        </w:tc>
      </w:tr>
      <w:tr w:rsidR="00997775" w:rsidTr="00A10C6C" w14:paraId="227A68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96CEAD9" w14:textId="77777777"/>
        </w:tc>
      </w:tr>
      <w:tr w:rsidR="00997775" w:rsidTr="00A10C6C" w14:paraId="3CC104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0F0A51" w14:textId="77777777"/>
        </w:tc>
        <w:tc>
          <w:tcPr>
            <w:tcW w:w="7654" w:type="dxa"/>
            <w:gridSpan w:val="2"/>
          </w:tcPr>
          <w:p w:rsidR="00997775" w:rsidRDefault="00997775" w14:paraId="550BB238" w14:textId="77777777"/>
        </w:tc>
      </w:tr>
      <w:tr w:rsidR="00A10C6C" w:rsidTr="00A10C6C" w14:paraId="335A89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0C6C" w:rsidP="00A10C6C" w:rsidRDefault="00A10C6C" w14:paraId="53DC739A" w14:textId="6FC3462B">
            <w:pPr>
              <w:rPr>
                <w:b/>
              </w:rPr>
            </w:pPr>
            <w:r w:rsidRPr="0062536F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XIV</w:t>
            </w:r>
          </w:p>
        </w:tc>
        <w:tc>
          <w:tcPr>
            <w:tcW w:w="7654" w:type="dxa"/>
            <w:gridSpan w:val="2"/>
          </w:tcPr>
          <w:p w:rsidR="00A10C6C" w:rsidP="00A10C6C" w:rsidRDefault="00A10C6C" w14:paraId="4B4BBB3A" w14:textId="788C98C6">
            <w:pPr>
              <w:rPr>
                <w:b/>
              </w:rPr>
            </w:pPr>
            <w:r w:rsidRPr="0062536F">
              <w:rPr>
                <w:b/>
                <w:bCs/>
                <w:szCs w:val="24"/>
              </w:rPr>
              <w:t>Vaststelling van de begrotingsstaten van het Ministerie van Landbouw, Visserij, Voedselzekerheid en Natuur (XIV) en het Diergezondheidsfonds (F) voor het jaar 2026</w:t>
            </w:r>
          </w:p>
        </w:tc>
      </w:tr>
      <w:tr w:rsidR="00A10C6C" w:rsidTr="00A10C6C" w14:paraId="1E881F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0C6C" w:rsidP="00A10C6C" w:rsidRDefault="00A10C6C" w14:paraId="335C764A" w14:textId="77777777"/>
        </w:tc>
        <w:tc>
          <w:tcPr>
            <w:tcW w:w="7654" w:type="dxa"/>
            <w:gridSpan w:val="2"/>
          </w:tcPr>
          <w:p w:rsidR="00A10C6C" w:rsidP="00A10C6C" w:rsidRDefault="00A10C6C" w14:paraId="7D32BCF6" w14:textId="77777777"/>
        </w:tc>
      </w:tr>
      <w:tr w:rsidR="00A10C6C" w:rsidTr="00A10C6C" w14:paraId="1EFA8A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0C6C" w:rsidP="00A10C6C" w:rsidRDefault="00A10C6C" w14:paraId="672E691D" w14:textId="77777777"/>
        </w:tc>
        <w:tc>
          <w:tcPr>
            <w:tcW w:w="7654" w:type="dxa"/>
            <w:gridSpan w:val="2"/>
          </w:tcPr>
          <w:p w:rsidR="00A10C6C" w:rsidP="00A10C6C" w:rsidRDefault="00A10C6C" w14:paraId="7A836D06" w14:textId="77777777"/>
        </w:tc>
      </w:tr>
      <w:tr w:rsidR="00A10C6C" w:rsidTr="00A10C6C" w14:paraId="038FCF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0C6C" w:rsidP="00A10C6C" w:rsidRDefault="00A10C6C" w14:paraId="0C9391BB" w14:textId="5ABC731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54</w:t>
            </w:r>
          </w:p>
        </w:tc>
        <w:tc>
          <w:tcPr>
            <w:tcW w:w="7654" w:type="dxa"/>
            <w:gridSpan w:val="2"/>
          </w:tcPr>
          <w:p w:rsidR="00A10C6C" w:rsidP="00A10C6C" w:rsidRDefault="00A10C6C" w14:paraId="144A5AF3" w14:textId="67E5CBA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E7534F" w:rsidR="00E7534F">
              <w:rPr>
                <w:b/>
              </w:rPr>
              <w:t>HET LID GOUDZWAARD</w:t>
            </w:r>
          </w:p>
        </w:tc>
      </w:tr>
      <w:tr w:rsidR="00A10C6C" w:rsidTr="00A10C6C" w14:paraId="03C571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0C6C" w:rsidP="00A10C6C" w:rsidRDefault="00A10C6C" w14:paraId="3F1C310B" w14:textId="77777777"/>
        </w:tc>
        <w:tc>
          <w:tcPr>
            <w:tcW w:w="7654" w:type="dxa"/>
            <w:gridSpan w:val="2"/>
          </w:tcPr>
          <w:p w:rsidR="00A10C6C" w:rsidP="00A10C6C" w:rsidRDefault="00A10C6C" w14:paraId="379254A1" w14:textId="27F023EA">
            <w:r>
              <w:t>Voorgesteld 19 maart 2026</w:t>
            </w:r>
          </w:p>
        </w:tc>
      </w:tr>
      <w:tr w:rsidR="00997775" w:rsidTr="00A10C6C" w14:paraId="22C6A1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B1E387" w14:textId="77777777"/>
        </w:tc>
        <w:tc>
          <w:tcPr>
            <w:tcW w:w="7654" w:type="dxa"/>
            <w:gridSpan w:val="2"/>
          </w:tcPr>
          <w:p w:rsidR="00997775" w:rsidRDefault="00997775" w14:paraId="6B7280DD" w14:textId="77777777"/>
        </w:tc>
      </w:tr>
      <w:tr w:rsidR="00997775" w:rsidTr="00A10C6C" w14:paraId="2C4B2E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396D78" w14:textId="77777777"/>
        </w:tc>
        <w:tc>
          <w:tcPr>
            <w:tcW w:w="7654" w:type="dxa"/>
            <w:gridSpan w:val="2"/>
          </w:tcPr>
          <w:p w:rsidR="00997775" w:rsidRDefault="00997775" w14:paraId="6B295913" w14:textId="77777777">
            <w:r>
              <w:t>De Kamer,</w:t>
            </w:r>
          </w:p>
        </w:tc>
      </w:tr>
      <w:tr w:rsidR="00997775" w:rsidTr="00A10C6C" w14:paraId="432CC6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515243" w14:textId="77777777"/>
        </w:tc>
        <w:tc>
          <w:tcPr>
            <w:tcW w:w="7654" w:type="dxa"/>
            <w:gridSpan w:val="2"/>
          </w:tcPr>
          <w:p w:rsidR="00997775" w:rsidRDefault="00997775" w14:paraId="59CDB1D9" w14:textId="77777777"/>
        </w:tc>
      </w:tr>
      <w:tr w:rsidR="00997775" w:rsidTr="00A10C6C" w14:paraId="23DD3D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B689A3" w14:textId="77777777"/>
        </w:tc>
        <w:tc>
          <w:tcPr>
            <w:tcW w:w="7654" w:type="dxa"/>
            <w:gridSpan w:val="2"/>
          </w:tcPr>
          <w:p w:rsidR="00997775" w:rsidRDefault="00997775" w14:paraId="20CAEC70" w14:textId="77777777">
            <w:r>
              <w:t>gehoord de beraadslaging,</w:t>
            </w:r>
          </w:p>
        </w:tc>
      </w:tr>
      <w:tr w:rsidR="00997775" w:rsidTr="00A10C6C" w14:paraId="038FC2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86CC01" w14:textId="77777777"/>
        </w:tc>
        <w:tc>
          <w:tcPr>
            <w:tcW w:w="7654" w:type="dxa"/>
            <w:gridSpan w:val="2"/>
          </w:tcPr>
          <w:p w:rsidR="00997775" w:rsidRDefault="00997775" w14:paraId="434D324E" w14:textId="77777777"/>
        </w:tc>
      </w:tr>
      <w:tr w:rsidR="00997775" w:rsidTr="00A10C6C" w14:paraId="43120F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27DB30" w14:textId="77777777"/>
        </w:tc>
        <w:tc>
          <w:tcPr>
            <w:tcW w:w="7654" w:type="dxa"/>
            <w:gridSpan w:val="2"/>
          </w:tcPr>
          <w:p w:rsidR="00E7534F" w:rsidP="00E7534F" w:rsidRDefault="00E7534F" w14:paraId="6E3545EA" w14:textId="77777777">
            <w:r>
              <w:t>constaterende dat het Natuurpact leidt tot uitbreiding en verbinding van natuurgebieden via het Natuurnetwerk Nederland;</w:t>
            </w:r>
          </w:p>
          <w:p w:rsidR="00E7534F" w:rsidP="00E7534F" w:rsidRDefault="00E7534F" w14:paraId="5D1346EB" w14:textId="77777777"/>
          <w:p w:rsidR="00E7534F" w:rsidP="00E7534F" w:rsidRDefault="00E7534F" w14:paraId="0CC8042B" w14:textId="77777777">
            <w:r>
              <w:t>overwegende dat uitbreiding van natuurgebieden en natuurmaatregelen in toenemende mate druk legt op de beschikbare ruimte voor landbouw en andere economische functies in het landelijk gebied;</w:t>
            </w:r>
          </w:p>
          <w:p w:rsidR="00E7534F" w:rsidP="00E7534F" w:rsidRDefault="00E7534F" w14:paraId="2AF75D37" w14:textId="77777777"/>
          <w:p w:rsidR="00E7534F" w:rsidP="00E7534F" w:rsidRDefault="00E7534F" w14:paraId="7054974C" w14:textId="77777777">
            <w:r>
              <w:t>overwegende dat een vitaal platteland afhankelijk is van een gezonde agrarische sector en economische bedrijvigheid;</w:t>
            </w:r>
          </w:p>
          <w:p w:rsidR="00E7534F" w:rsidP="00E7534F" w:rsidRDefault="00E7534F" w14:paraId="5179F176" w14:textId="77777777"/>
          <w:p w:rsidR="00E7534F" w:rsidP="00E7534F" w:rsidRDefault="00E7534F" w14:paraId="783D28DB" w14:textId="77777777">
            <w:r>
              <w:t>verzoekt de regering om bij toekomstige afspraken over natuurbeleid na 2027 te waarborgen dat natuurontwikkeling, landbouw en andere economische functies gelijkwaardig worden meegewogen in de besluitvorming,</w:t>
            </w:r>
          </w:p>
          <w:p w:rsidR="00E7534F" w:rsidP="00E7534F" w:rsidRDefault="00E7534F" w14:paraId="4D5C83F1" w14:textId="77777777"/>
          <w:p w:rsidR="00E7534F" w:rsidP="00E7534F" w:rsidRDefault="00E7534F" w14:paraId="5D554946" w14:textId="77777777">
            <w:r>
              <w:t>en gaat over tot de orde van de dag.</w:t>
            </w:r>
          </w:p>
          <w:p w:rsidR="00E7534F" w:rsidP="00E7534F" w:rsidRDefault="00E7534F" w14:paraId="2BE8FC0A" w14:textId="25A113CC"/>
          <w:p w:rsidR="00997775" w:rsidP="00E7534F" w:rsidRDefault="00E7534F" w14:paraId="3D10A837" w14:textId="2F813F18">
            <w:r>
              <w:t>Goudzwaard</w:t>
            </w:r>
          </w:p>
        </w:tc>
      </w:tr>
    </w:tbl>
    <w:p w:rsidR="00997775" w:rsidRDefault="00997775" w14:paraId="26E6094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A979" w14:textId="77777777" w:rsidR="00A10C6C" w:rsidRDefault="00A10C6C">
      <w:pPr>
        <w:spacing w:line="20" w:lineRule="exact"/>
      </w:pPr>
    </w:p>
  </w:endnote>
  <w:endnote w:type="continuationSeparator" w:id="0">
    <w:p w14:paraId="015AA21B" w14:textId="77777777" w:rsidR="00A10C6C" w:rsidRDefault="00A10C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F19239" w14:textId="77777777" w:rsidR="00A10C6C" w:rsidRDefault="00A10C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14E4D" w14:textId="77777777" w:rsidR="00A10C6C" w:rsidRDefault="00A10C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C265E8" w14:textId="77777777" w:rsidR="00A10C6C" w:rsidRDefault="00A10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6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0C6C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7534F"/>
    <w:rsid w:val="00EC649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67C10"/>
  <w15:docId w15:val="{876280AC-5499-4430-BF15-0AD88352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2026-03-20T09:27:00.0000000Z</dcterms:created>
  <dcterms:modified xsi:type="dcterms:W3CDTF">2026-03-20T09:50:00.0000000Z</dcterms:modified>
  <dc:description>------------------------</dc:description>
  <dc:subject/>
  <keywords/>
  <version/>
  <category/>
</coreProperties>
</file>