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13695" w14:paraId="4ED3B355" w14:textId="77777777">
        <w:tc>
          <w:tcPr>
            <w:tcW w:w="6733" w:type="dxa"/>
            <w:gridSpan w:val="2"/>
            <w:tcBorders>
              <w:top w:val="nil"/>
              <w:left w:val="nil"/>
              <w:bottom w:val="nil"/>
              <w:right w:val="nil"/>
            </w:tcBorders>
            <w:vAlign w:val="center"/>
          </w:tcPr>
          <w:p w:rsidR="00997775" w:rsidP="00710A7A" w:rsidRDefault="00997775" w14:paraId="7C6F4C6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D3724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13695" w14:paraId="7C194D6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A939DCB" w14:textId="77777777">
            <w:r w:rsidRPr="008B0CC5">
              <w:t xml:space="preserve">Vergaderjaar </w:t>
            </w:r>
            <w:r w:rsidR="00AC6B87">
              <w:t>202</w:t>
            </w:r>
            <w:r w:rsidR="00684DFF">
              <w:t>5</w:t>
            </w:r>
            <w:r w:rsidR="00AC6B87">
              <w:t>-202</w:t>
            </w:r>
            <w:r w:rsidR="00684DFF">
              <w:t>6</w:t>
            </w:r>
          </w:p>
        </w:tc>
      </w:tr>
      <w:tr w:rsidR="00997775" w:rsidTr="00913695" w14:paraId="203B608C" w14:textId="77777777">
        <w:trPr>
          <w:cantSplit/>
        </w:trPr>
        <w:tc>
          <w:tcPr>
            <w:tcW w:w="10985" w:type="dxa"/>
            <w:gridSpan w:val="3"/>
            <w:tcBorders>
              <w:top w:val="nil"/>
              <w:left w:val="nil"/>
              <w:bottom w:val="nil"/>
              <w:right w:val="nil"/>
            </w:tcBorders>
          </w:tcPr>
          <w:p w:rsidR="00997775" w:rsidRDefault="00997775" w14:paraId="71BAA43B" w14:textId="77777777"/>
        </w:tc>
      </w:tr>
      <w:tr w:rsidR="00997775" w:rsidTr="00913695" w14:paraId="3FDE0EE8" w14:textId="77777777">
        <w:trPr>
          <w:cantSplit/>
        </w:trPr>
        <w:tc>
          <w:tcPr>
            <w:tcW w:w="10985" w:type="dxa"/>
            <w:gridSpan w:val="3"/>
            <w:tcBorders>
              <w:top w:val="nil"/>
              <w:left w:val="nil"/>
              <w:bottom w:val="single" w:color="auto" w:sz="4" w:space="0"/>
              <w:right w:val="nil"/>
            </w:tcBorders>
          </w:tcPr>
          <w:p w:rsidR="00997775" w:rsidRDefault="00997775" w14:paraId="20F3B11B" w14:textId="77777777"/>
        </w:tc>
      </w:tr>
      <w:tr w:rsidR="00997775" w:rsidTr="00913695" w14:paraId="0EB678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EEB9AA" w14:textId="77777777"/>
        </w:tc>
        <w:tc>
          <w:tcPr>
            <w:tcW w:w="7654" w:type="dxa"/>
            <w:gridSpan w:val="2"/>
          </w:tcPr>
          <w:p w:rsidR="00997775" w:rsidRDefault="00997775" w14:paraId="1555915E" w14:textId="77777777"/>
        </w:tc>
      </w:tr>
      <w:tr w:rsidR="00913695" w:rsidTr="00913695" w14:paraId="3440D0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3695" w:rsidP="00913695" w:rsidRDefault="00913695" w14:paraId="092B2737" w14:textId="60009245">
            <w:pPr>
              <w:rPr>
                <w:b/>
              </w:rPr>
            </w:pPr>
            <w:r>
              <w:rPr>
                <w:b/>
              </w:rPr>
              <w:t>36 800 XV</w:t>
            </w:r>
          </w:p>
        </w:tc>
        <w:tc>
          <w:tcPr>
            <w:tcW w:w="7654" w:type="dxa"/>
            <w:gridSpan w:val="2"/>
          </w:tcPr>
          <w:p w:rsidR="00913695" w:rsidP="00913695" w:rsidRDefault="00913695" w14:paraId="578C1650" w14:textId="222317FA">
            <w:pPr>
              <w:rPr>
                <w:b/>
              </w:rPr>
            </w:pPr>
            <w:r w:rsidRPr="00F85B1E">
              <w:rPr>
                <w:b/>
                <w:bCs/>
                <w:szCs w:val="24"/>
              </w:rPr>
              <w:t>Vaststelling van de begrotingsstaten van het Ministerie van Sociale Zaken en Werkgelegenheid (XV) voor het jaar 2026</w:t>
            </w:r>
          </w:p>
        </w:tc>
      </w:tr>
      <w:tr w:rsidR="00913695" w:rsidTr="00913695" w14:paraId="1AC5A0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3695" w:rsidP="00913695" w:rsidRDefault="00913695" w14:paraId="35965AB4" w14:textId="77777777"/>
        </w:tc>
        <w:tc>
          <w:tcPr>
            <w:tcW w:w="7654" w:type="dxa"/>
            <w:gridSpan w:val="2"/>
          </w:tcPr>
          <w:p w:rsidR="00913695" w:rsidP="00913695" w:rsidRDefault="00913695" w14:paraId="64228142" w14:textId="77777777"/>
        </w:tc>
      </w:tr>
      <w:tr w:rsidR="00913695" w:rsidTr="00913695" w14:paraId="31B13A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3695" w:rsidP="00913695" w:rsidRDefault="00913695" w14:paraId="2ABCCAFF" w14:textId="77777777"/>
        </w:tc>
        <w:tc>
          <w:tcPr>
            <w:tcW w:w="7654" w:type="dxa"/>
            <w:gridSpan w:val="2"/>
          </w:tcPr>
          <w:p w:rsidR="00913695" w:rsidP="00913695" w:rsidRDefault="00913695" w14:paraId="27C45302" w14:textId="77777777"/>
        </w:tc>
      </w:tr>
      <w:tr w:rsidR="00913695" w:rsidTr="00913695" w14:paraId="3E2383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3695" w:rsidP="00913695" w:rsidRDefault="00913695" w14:paraId="7716C695" w14:textId="369FAAE0">
            <w:pPr>
              <w:rPr>
                <w:b/>
              </w:rPr>
            </w:pPr>
            <w:r>
              <w:rPr>
                <w:b/>
              </w:rPr>
              <w:t xml:space="preserve">Nr. </w:t>
            </w:r>
            <w:r w:rsidR="00251BE7">
              <w:rPr>
                <w:b/>
              </w:rPr>
              <w:t>75</w:t>
            </w:r>
          </w:p>
        </w:tc>
        <w:tc>
          <w:tcPr>
            <w:tcW w:w="7654" w:type="dxa"/>
            <w:gridSpan w:val="2"/>
          </w:tcPr>
          <w:p w:rsidR="00913695" w:rsidP="00913695" w:rsidRDefault="00913695" w14:paraId="3FCD32D2" w14:textId="327522E6">
            <w:pPr>
              <w:rPr>
                <w:b/>
              </w:rPr>
            </w:pPr>
            <w:r>
              <w:rPr>
                <w:b/>
              </w:rPr>
              <w:t xml:space="preserve">MOTIE VAN </w:t>
            </w:r>
            <w:r w:rsidR="00251BE7">
              <w:rPr>
                <w:b/>
              </w:rPr>
              <w:t>DE LEDEN FLACH EN CEULEMANS</w:t>
            </w:r>
          </w:p>
        </w:tc>
      </w:tr>
      <w:tr w:rsidR="00913695" w:rsidTr="00913695" w14:paraId="5DA983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3695" w:rsidP="00913695" w:rsidRDefault="00913695" w14:paraId="7371C33E" w14:textId="77777777"/>
        </w:tc>
        <w:tc>
          <w:tcPr>
            <w:tcW w:w="7654" w:type="dxa"/>
            <w:gridSpan w:val="2"/>
          </w:tcPr>
          <w:p w:rsidR="00913695" w:rsidP="00913695" w:rsidRDefault="00913695" w14:paraId="6E5C1549" w14:textId="3C3234E9">
            <w:r>
              <w:t>Voorgesteld 19 maart 2026</w:t>
            </w:r>
          </w:p>
        </w:tc>
      </w:tr>
      <w:tr w:rsidR="00913695" w:rsidTr="00913695" w14:paraId="74A4C0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3695" w:rsidP="00913695" w:rsidRDefault="00913695" w14:paraId="4B319002" w14:textId="77777777"/>
        </w:tc>
        <w:tc>
          <w:tcPr>
            <w:tcW w:w="7654" w:type="dxa"/>
            <w:gridSpan w:val="2"/>
          </w:tcPr>
          <w:p w:rsidR="00913695" w:rsidP="00913695" w:rsidRDefault="00913695" w14:paraId="476E7C56" w14:textId="77777777"/>
        </w:tc>
      </w:tr>
      <w:tr w:rsidR="00913695" w:rsidTr="00913695" w14:paraId="143DF9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3695" w:rsidP="00913695" w:rsidRDefault="00913695" w14:paraId="6F758B4D" w14:textId="77777777"/>
        </w:tc>
        <w:tc>
          <w:tcPr>
            <w:tcW w:w="7654" w:type="dxa"/>
            <w:gridSpan w:val="2"/>
          </w:tcPr>
          <w:p w:rsidR="00913695" w:rsidP="00913695" w:rsidRDefault="00913695" w14:paraId="0B6DF433" w14:textId="2FCE2C56">
            <w:r>
              <w:t>De Kamer,</w:t>
            </w:r>
          </w:p>
        </w:tc>
      </w:tr>
      <w:tr w:rsidR="00913695" w:rsidTr="00913695" w14:paraId="725BA8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3695" w:rsidP="00913695" w:rsidRDefault="00913695" w14:paraId="289208B1" w14:textId="77777777"/>
        </w:tc>
        <w:tc>
          <w:tcPr>
            <w:tcW w:w="7654" w:type="dxa"/>
            <w:gridSpan w:val="2"/>
          </w:tcPr>
          <w:p w:rsidR="00913695" w:rsidP="00913695" w:rsidRDefault="00913695" w14:paraId="05644299" w14:textId="77777777"/>
        </w:tc>
      </w:tr>
      <w:tr w:rsidR="00913695" w:rsidTr="00913695" w14:paraId="6C3E4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3695" w:rsidP="00913695" w:rsidRDefault="00913695" w14:paraId="4155293B" w14:textId="77777777"/>
        </w:tc>
        <w:tc>
          <w:tcPr>
            <w:tcW w:w="7654" w:type="dxa"/>
            <w:gridSpan w:val="2"/>
          </w:tcPr>
          <w:p w:rsidR="00913695" w:rsidP="00913695" w:rsidRDefault="00913695" w14:paraId="7B1B955F" w14:textId="56788775">
            <w:r>
              <w:t>gehoord de beraadslaging,</w:t>
            </w:r>
          </w:p>
        </w:tc>
      </w:tr>
      <w:tr w:rsidR="00997775" w:rsidTr="00913695" w14:paraId="4415C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5C414C" w14:textId="77777777"/>
        </w:tc>
        <w:tc>
          <w:tcPr>
            <w:tcW w:w="7654" w:type="dxa"/>
            <w:gridSpan w:val="2"/>
          </w:tcPr>
          <w:p w:rsidR="00997775" w:rsidRDefault="00997775" w14:paraId="4741D85A" w14:textId="77777777"/>
        </w:tc>
      </w:tr>
      <w:tr w:rsidR="00997775" w:rsidTr="00913695" w14:paraId="62445D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E9633B" w14:textId="77777777"/>
        </w:tc>
        <w:tc>
          <w:tcPr>
            <w:tcW w:w="7654" w:type="dxa"/>
            <w:gridSpan w:val="2"/>
          </w:tcPr>
          <w:p w:rsidR="00C54BDD" w:rsidP="00C54BDD" w:rsidRDefault="00C54BDD" w14:paraId="2662AAC2" w14:textId="77777777">
            <w:r>
              <w:t>constaterende dat een verlaging van het maximumdagloon van uitkeringen met 20% in het coalitieakkoord is opgenomen;</w:t>
            </w:r>
          </w:p>
          <w:p w:rsidR="00251BE7" w:rsidP="00C54BDD" w:rsidRDefault="00251BE7" w14:paraId="76785DF7" w14:textId="77777777"/>
          <w:p w:rsidR="00C54BDD" w:rsidP="00C54BDD" w:rsidRDefault="00C54BDD" w14:paraId="323D9106" w14:textId="77777777">
            <w:r>
              <w:t>overwegende dat er zorgen bestaan over de effecten hiervan op uitkeringsgerechtigden, zoals bij kwetsbare groepen, bestaande gevallen en ouders die gebruik maken van verlofregelingen;</w:t>
            </w:r>
          </w:p>
          <w:p w:rsidR="00251BE7" w:rsidP="00C54BDD" w:rsidRDefault="00251BE7" w14:paraId="2BCCCC06" w14:textId="77777777"/>
          <w:p w:rsidR="00C54BDD" w:rsidP="00C54BDD" w:rsidRDefault="00C54BDD" w14:paraId="7EF154AA" w14:textId="77777777">
            <w:r>
              <w:t>verzoekt de regering alle alternatieven voor deze maatregel in kaart te brengen, waaronder in ieder geval een eerbiedigende werking voor bestaande uitkeringsgerechtigden, en de Kamer over de uitkomsten hiervan te informeren,</w:t>
            </w:r>
          </w:p>
          <w:p w:rsidR="00251BE7" w:rsidP="00C54BDD" w:rsidRDefault="00251BE7" w14:paraId="402BE013" w14:textId="77777777"/>
          <w:p w:rsidR="00C54BDD" w:rsidP="00C54BDD" w:rsidRDefault="00C54BDD" w14:paraId="0B49F486" w14:textId="77777777">
            <w:r>
              <w:t>en gaat over tot de orde van de dag.</w:t>
            </w:r>
          </w:p>
          <w:p w:rsidR="00251BE7" w:rsidP="00C54BDD" w:rsidRDefault="00251BE7" w14:paraId="2AD6D7CD" w14:textId="77777777"/>
          <w:p w:rsidR="00251BE7" w:rsidP="00C54BDD" w:rsidRDefault="00C54BDD" w14:paraId="5D71A815" w14:textId="77777777">
            <w:proofErr w:type="spellStart"/>
            <w:r>
              <w:t>Flach</w:t>
            </w:r>
            <w:proofErr w:type="spellEnd"/>
          </w:p>
          <w:p w:rsidR="00997775" w:rsidP="00C54BDD" w:rsidRDefault="00C54BDD" w14:paraId="4190922B" w14:textId="6C4A2609">
            <w:r>
              <w:t>Ceulemans</w:t>
            </w:r>
          </w:p>
        </w:tc>
      </w:tr>
    </w:tbl>
    <w:p w:rsidR="00997775" w:rsidRDefault="00997775" w14:paraId="73BA541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B176" w14:textId="77777777" w:rsidR="00913695" w:rsidRDefault="00913695">
      <w:pPr>
        <w:spacing w:line="20" w:lineRule="exact"/>
      </w:pPr>
    </w:p>
  </w:endnote>
  <w:endnote w:type="continuationSeparator" w:id="0">
    <w:p w14:paraId="532BF0E4" w14:textId="77777777" w:rsidR="00913695" w:rsidRDefault="00913695">
      <w:pPr>
        <w:pStyle w:val="Amendement"/>
      </w:pPr>
      <w:r>
        <w:rPr>
          <w:b w:val="0"/>
        </w:rPr>
        <w:t xml:space="preserve"> </w:t>
      </w:r>
    </w:p>
  </w:endnote>
  <w:endnote w:type="continuationNotice" w:id="1">
    <w:p w14:paraId="42C77E33" w14:textId="77777777" w:rsidR="00913695" w:rsidRDefault="0091369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AC11" w14:textId="77777777" w:rsidR="00913695" w:rsidRDefault="00913695">
      <w:pPr>
        <w:pStyle w:val="Amendement"/>
      </w:pPr>
      <w:r>
        <w:rPr>
          <w:b w:val="0"/>
        </w:rPr>
        <w:separator/>
      </w:r>
    </w:p>
  </w:footnote>
  <w:footnote w:type="continuationSeparator" w:id="0">
    <w:p w14:paraId="69675368" w14:textId="77777777" w:rsidR="00913695" w:rsidRDefault="00913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95"/>
    <w:rsid w:val="00133FCE"/>
    <w:rsid w:val="001E482C"/>
    <w:rsid w:val="001E4877"/>
    <w:rsid w:val="0021105A"/>
    <w:rsid w:val="00251BE7"/>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22722"/>
    <w:rsid w:val="00744C6E"/>
    <w:rsid w:val="007B35A1"/>
    <w:rsid w:val="007C50C6"/>
    <w:rsid w:val="008304CB"/>
    <w:rsid w:val="00831CE0"/>
    <w:rsid w:val="00850A1D"/>
    <w:rsid w:val="00862909"/>
    <w:rsid w:val="00872A23"/>
    <w:rsid w:val="008B0CC5"/>
    <w:rsid w:val="0091369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54BDD"/>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12E44"/>
  <w15:docId w15:val="{BE01A302-6308-4913-BB78-BFB910E8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770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2026-03-20T09:25:00.0000000Z</dcterms:created>
  <dcterms:modified xsi:type="dcterms:W3CDTF">2026-03-20T10:02:00.0000000Z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