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629A" w:rsidRDefault="00063D28" w14:paraId="16D8B850" w14:textId="77777777">
      <w:pPr>
        <w:pStyle w:val="StandaardAanhef"/>
      </w:pPr>
      <w:bookmarkStart w:name="_Hlk224552419" w:id="0"/>
      <w:r>
        <w:t>Geachte voorzitter,</w:t>
      </w:r>
    </w:p>
    <w:p w:rsidR="00063D28" w:rsidP="00063D28" w:rsidRDefault="00063D28" w14:paraId="1323A0AB" w14:textId="77777777">
      <w:pPr>
        <w:pStyle w:val="StandaardSlotzin"/>
      </w:pPr>
      <w:r w:rsidRPr="00DD5161">
        <w:t xml:space="preserve">Hierbij ontvangt u het verslag van de Eurogroep en de Ecofinraad van </w:t>
      </w:r>
      <w:r>
        <w:t xml:space="preserve">9 </w:t>
      </w:r>
      <w:r w:rsidRPr="00DD5161">
        <w:t>en 1</w:t>
      </w:r>
      <w:r>
        <w:t>0</w:t>
      </w:r>
      <w:r w:rsidRPr="00DD5161">
        <w:t xml:space="preserve"> </w:t>
      </w:r>
      <w:r>
        <w:t>maart</w:t>
      </w:r>
      <w:r w:rsidRPr="00DD5161">
        <w:t xml:space="preserve"> 2026 in Brussel. </w:t>
      </w:r>
    </w:p>
    <w:p w:rsidRPr="00D44CFF" w:rsidR="00D44CFF" w:rsidP="00D44CFF" w:rsidRDefault="00D44CFF" w14:paraId="58D77E29" w14:textId="77777777"/>
    <w:p w:rsidR="00834323" w:rsidP="00D158FB" w:rsidRDefault="003308AE" w14:paraId="5E0FD404" w14:textId="77777777">
      <w:r w:rsidRPr="121F63F4">
        <w:t>In het verslag ga ik daarnaast in op een aantal andere zaken.</w:t>
      </w:r>
      <w:r>
        <w:t xml:space="preserve"> </w:t>
      </w:r>
      <w:r w:rsidR="000C0416">
        <w:t xml:space="preserve">Ten eerste geef ik </w:t>
      </w:r>
      <w:r w:rsidRPr="000C0416" w:rsidR="000C0416">
        <w:t xml:space="preserve">een toelichting bij </w:t>
      </w:r>
      <w:r w:rsidR="000C0416">
        <w:t xml:space="preserve">de voortgang ten aanzien van </w:t>
      </w:r>
      <w:r w:rsidRPr="000C0416" w:rsidR="000C0416">
        <w:t>het initiatief van de ministers van Financiën van Duitsland en Frankrijk, om met een groep van zes lidstaten te bespreken hoe er voortgang kan worden gemaakt met belangrijke EU-dossiers.</w:t>
      </w:r>
      <w:r>
        <w:t xml:space="preserve"> </w:t>
      </w:r>
      <w:r w:rsidRPr="121F63F4">
        <w:t xml:space="preserve">Ten tweede kom </w:t>
      </w:r>
      <w:r w:rsidRPr="003308AE">
        <w:t>ik</w:t>
      </w:r>
      <w:r w:rsidRPr="003308AE">
        <w:rPr>
          <w:b/>
          <w:bCs/>
        </w:rPr>
        <w:t xml:space="preserve"> </w:t>
      </w:r>
      <w:r w:rsidRPr="121F63F4">
        <w:t>met dit verslag tegemoet aan een toezegging die ik aan uw Kamer heb gedaan tijdens het Commissiedebat Eurogroep/</w:t>
      </w:r>
      <w:proofErr w:type="spellStart"/>
      <w:r w:rsidRPr="121F63F4">
        <w:t>Ecofin</w:t>
      </w:r>
      <w:proofErr w:type="spellEnd"/>
      <w:r w:rsidRPr="121F63F4">
        <w:t xml:space="preserve"> van 4 maart jl. Het lid Hoogeveen heeft verzocht om een zo concreet mogelijk inzicht in het Europese krachtenveld ten aanzien van de kapitaalmarktunie te krijgen. Ook vroeg hij naar de Nederlandse prioriteiten. Ik voldoe bij dezen aan deze toezegging, met de kanttekening dat er geen uitspraken kunnen worden gedaan over individuele lidstaten. </w:t>
      </w:r>
      <w:r w:rsidR="00E5293A">
        <w:t>Ten derde geef</w:t>
      </w:r>
      <w:r w:rsidR="000C0416">
        <w:t xml:space="preserve"> ik inzicht in d</w:t>
      </w:r>
      <w:r w:rsidR="00834323">
        <w:t>e ontwikkelingen op het Multilateraal Defensiemechanisme (MDM)</w:t>
      </w:r>
      <w:r w:rsidR="000C0416">
        <w:t>, ook in navolging van de mo</w:t>
      </w:r>
      <w:r w:rsidR="00834323">
        <w:t>tie Van der Werff/</w:t>
      </w:r>
      <w:proofErr w:type="spellStart"/>
      <w:r w:rsidR="00834323">
        <w:t>Paternotte</w:t>
      </w:r>
      <w:proofErr w:type="spellEnd"/>
      <w:r w:rsidR="00834323">
        <w:t xml:space="preserve"> van 2</w:t>
      </w:r>
      <w:r w:rsidR="00DC0123">
        <w:t>3</w:t>
      </w:r>
      <w:r w:rsidR="00834323">
        <w:t xml:space="preserve"> april 2025.</w:t>
      </w:r>
      <w:r w:rsidR="00DC0123">
        <w:rPr>
          <w:rStyle w:val="Voetnootmarkering"/>
        </w:rPr>
        <w:footnoteReference w:id="1"/>
      </w:r>
      <w:r w:rsidR="00834323">
        <w:t xml:space="preserve"> </w:t>
      </w:r>
      <w:r w:rsidR="000C0416">
        <w:t xml:space="preserve">Verder voorzie ik uw Kamer van </w:t>
      </w:r>
      <w:r w:rsidR="00D155C4">
        <w:t>drie</w:t>
      </w:r>
      <w:r w:rsidR="000C0416">
        <w:t xml:space="preserve"> updates</w:t>
      </w:r>
      <w:r w:rsidR="005559B0">
        <w:t>, te weten</w:t>
      </w:r>
      <w:r>
        <w:t xml:space="preserve">: </w:t>
      </w:r>
      <w:r w:rsidR="00834323">
        <w:t xml:space="preserve">het versimpelingspakket zoals voorgesteld door de Europese Commissie d.d. november </w:t>
      </w:r>
      <w:r w:rsidR="005559B0">
        <w:t>2025</w:t>
      </w:r>
      <w:r w:rsidR="00D158FB">
        <w:t xml:space="preserve">, </w:t>
      </w:r>
      <w:r w:rsidR="005559B0">
        <w:t>de ontwikkelingen</w:t>
      </w:r>
      <w:r w:rsidR="00834323">
        <w:t xml:space="preserve"> </w:t>
      </w:r>
      <w:proofErr w:type="gramStart"/>
      <w:r w:rsidR="00834323">
        <w:t>inzake</w:t>
      </w:r>
      <w:proofErr w:type="gramEnd"/>
      <w:r w:rsidR="00834323">
        <w:t xml:space="preserve"> de digitale euro en verordening inzake contact geld</w:t>
      </w:r>
      <w:r w:rsidR="00D158FB">
        <w:t xml:space="preserve"> </w:t>
      </w:r>
      <w:r w:rsidR="00D155C4">
        <w:t xml:space="preserve">en de indiening van het derde Nederlandse betaalverzoek onder de Herstel- en Veerkrachtfaciliteit. </w:t>
      </w:r>
    </w:p>
    <w:p w:rsidR="00BB1BC2" w:rsidP="00D158FB" w:rsidRDefault="00BB1BC2" w14:paraId="20459797" w14:textId="77777777"/>
    <w:p w:rsidR="00BB1BC2" w:rsidP="00D158FB" w:rsidRDefault="00BB1BC2" w14:paraId="28D5322E" w14:textId="77777777"/>
    <w:p w:rsidR="00BB1BC2" w:rsidP="00D158FB" w:rsidRDefault="00BB1BC2" w14:paraId="15F2DCA4" w14:textId="77777777"/>
    <w:p w:rsidR="00BB1BC2" w:rsidP="00D158FB" w:rsidRDefault="00BB1BC2" w14:paraId="21072F76" w14:textId="77777777"/>
    <w:p w:rsidR="00BB1BC2" w:rsidP="00D158FB" w:rsidRDefault="00BB1BC2" w14:paraId="2BB477F8" w14:textId="77777777"/>
    <w:p w:rsidR="00BB1BC2" w:rsidP="00D158FB" w:rsidRDefault="00BB1BC2" w14:paraId="456B1E1D" w14:textId="77777777"/>
    <w:p w:rsidR="00BB1BC2" w:rsidP="00D158FB" w:rsidRDefault="00BB1BC2" w14:paraId="396F2124" w14:textId="77777777"/>
    <w:p w:rsidR="00BB1BC2" w:rsidP="00D158FB" w:rsidRDefault="00BB1BC2" w14:paraId="77573D6A" w14:textId="77777777"/>
    <w:p w:rsidR="00BB1BC2" w:rsidP="00D158FB" w:rsidRDefault="00BB1BC2" w14:paraId="68DBF574" w14:textId="77777777"/>
    <w:p w:rsidRPr="00FF64DB" w:rsidR="00BB1BC2" w:rsidP="00D158FB" w:rsidRDefault="00BB1BC2" w14:paraId="59645D59" w14:textId="77777777"/>
    <w:p w:rsidR="00237761" w:rsidP="00063D28" w:rsidRDefault="00D158FB" w14:paraId="7A5E02FC" w14:textId="77777777">
      <w:pPr>
        <w:pStyle w:val="StandaardSlotzin"/>
      </w:pPr>
      <w:r>
        <w:lastRenderedPageBreak/>
        <w:t>Tot slot</w:t>
      </w:r>
      <w:r w:rsidR="003308AE">
        <w:t xml:space="preserve"> informeer ik u over het uitstel van de informele Ecofinraad, welke was voorzien voor 27-28 maart. Door de onrust in het Midden-Oosten en de gevolgen voor de regio zag het Cypriotische voorzitterschap zich genoodzaakt de informele Ecofinraad uit te stellen naar 22-23 mei. Op 27 maart zal er wel een informele Eurogroep plaatsvinden per videoconferentie. </w:t>
      </w:r>
    </w:p>
    <w:p w:rsidR="00D158FB" w:rsidP="00063D28" w:rsidRDefault="00D158FB" w14:paraId="03A56DB8" w14:textId="77777777">
      <w:pPr>
        <w:pStyle w:val="StandaardSlotzin"/>
      </w:pPr>
    </w:p>
    <w:p w:rsidR="00D158FB" w:rsidP="00D158FB" w:rsidRDefault="00D158FB" w14:paraId="7C6EDC2B" w14:textId="77777777"/>
    <w:p w:rsidR="00D158FB" w:rsidP="00D158FB" w:rsidRDefault="00D158FB" w14:paraId="440163E5" w14:textId="77777777"/>
    <w:p w:rsidRPr="00D158FB" w:rsidR="00D158FB" w:rsidP="00D158FB" w:rsidRDefault="00D158FB" w14:paraId="04620EDA" w14:textId="77777777"/>
    <w:p w:rsidR="00BD629A" w:rsidP="00063D28" w:rsidRDefault="00063D28" w14:paraId="40E07FB0" w14:textId="77777777">
      <w:pPr>
        <w:pStyle w:val="StandaardSlotzin"/>
      </w:pPr>
      <w:r>
        <w:t>Hoogachtend,</w:t>
      </w:r>
    </w:p>
    <w:p w:rsidR="00BD629A" w:rsidRDefault="00BD629A" w14:paraId="7F8F4924"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BD629A" w14:paraId="40606E5D" w14:textId="77777777">
        <w:tc>
          <w:tcPr>
            <w:tcW w:w="3592" w:type="dxa"/>
          </w:tcPr>
          <w:p w:rsidR="00BD629A" w:rsidRDefault="00063D28" w14:paraId="36F5F1D9" w14:textId="77777777">
            <w:proofErr w:type="gramStart"/>
            <w:r>
              <w:t>de</w:t>
            </w:r>
            <w:proofErr w:type="gramEnd"/>
            <w:r>
              <w:t xml:space="preserve"> minister van Financiën,</w:t>
            </w:r>
            <w:r>
              <w:br/>
            </w:r>
            <w:r>
              <w:br/>
            </w:r>
            <w:r>
              <w:br/>
            </w:r>
            <w:r>
              <w:br/>
            </w:r>
            <w:r>
              <w:br/>
            </w:r>
            <w:r>
              <w:br/>
            </w:r>
            <w:r>
              <w:br/>
              <w:t>E. Heinen</w:t>
            </w:r>
          </w:p>
        </w:tc>
        <w:tc>
          <w:tcPr>
            <w:tcW w:w="3892" w:type="dxa"/>
          </w:tcPr>
          <w:p w:rsidR="00BD629A" w:rsidRDefault="00BD629A" w14:paraId="144BF0C5" w14:textId="77777777"/>
        </w:tc>
      </w:tr>
      <w:tr w:rsidR="00BD629A" w14:paraId="6C5B1F36" w14:textId="77777777">
        <w:tc>
          <w:tcPr>
            <w:tcW w:w="3592" w:type="dxa"/>
          </w:tcPr>
          <w:p w:rsidR="00BD629A" w:rsidRDefault="00BD629A" w14:paraId="4E76B37C" w14:textId="77777777"/>
        </w:tc>
        <w:tc>
          <w:tcPr>
            <w:tcW w:w="3892" w:type="dxa"/>
          </w:tcPr>
          <w:p w:rsidR="00BD629A" w:rsidRDefault="00BD629A" w14:paraId="3AD083C0" w14:textId="77777777"/>
        </w:tc>
      </w:tr>
      <w:tr w:rsidR="00BD629A" w14:paraId="4414451A" w14:textId="77777777">
        <w:tc>
          <w:tcPr>
            <w:tcW w:w="3592" w:type="dxa"/>
          </w:tcPr>
          <w:p w:rsidR="00BD629A" w:rsidRDefault="00BD629A" w14:paraId="7EC938E0" w14:textId="77777777"/>
        </w:tc>
        <w:tc>
          <w:tcPr>
            <w:tcW w:w="3892" w:type="dxa"/>
          </w:tcPr>
          <w:p w:rsidR="00BD629A" w:rsidRDefault="00BD629A" w14:paraId="0897D6B3" w14:textId="77777777"/>
        </w:tc>
      </w:tr>
      <w:tr w:rsidR="00BD629A" w14:paraId="1CCCDBBF" w14:textId="77777777">
        <w:tc>
          <w:tcPr>
            <w:tcW w:w="3592" w:type="dxa"/>
          </w:tcPr>
          <w:p w:rsidR="00BD629A" w:rsidRDefault="00BD629A" w14:paraId="58ABD980" w14:textId="77777777"/>
        </w:tc>
        <w:tc>
          <w:tcPr>
            <w:tcW w:w="3892" w:type="dxa"/>
          </w:tcPr>
          <w:p w:rsidR="00BD629A" w:rsidRDefault="00BD629A" w14:paraId="53C3E249" w14:textId="77777777"/>
        </w:tc>
      </w:tr>
      <w:tr w:rsidR="00BD629A" w14:paraId="05218A3C" w14:textId="77777777">
        <w:tc>
          <w:tcPr>
            <w:tcW w:w="3592" w:type="dxa"/>
          </w:tcPr>
          <w:p w:rsidR="00BD629A" w:rsidRDefault="00BD629A" w14:paraId="7A16DDF7" w14:textId="77777777"/>
        </w:tc>
        <w:tc>
          <w:tcPr>
            <w:tcW w:w="3892" w:type="dxa"/>
          </w:tcPr>
          <w:p w:rsidR="00BD629A" w:rsidRDefault="00BD629A" w14:paraId="5A4E33AE" w14:textId="77777777"/>
        </w:tc>
      </w:tr>
    </w:tbl>
    <w:p w:rsidR="00BD629A" w:rsidRDefault="00BD629A" w14:paraId="72C0C21C" w14:textId="77777777">
      <w:pPr>
        <w:pStyle w:val="WitregelW1bodytekst"/>
      </w:pPr>
    </w:p>
    <w:bookmarkEnd w:id="0"/>
    <w:p w:rsidR="00BD629A" w:rsidRDefault="00BD629A" w14:paraId="67E3B3B7" w14:textId="77777777">
      <w:pPr>
        <w:pStyle w:val="Verdana7"/>
      </w:pPr>
    </w:p>
    <w:sectPr w:rsidR="00BD629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FF03D" w14:textId="77777777" w:rsidR="00451067" w:rsidRDefault="00451067">
      <w:pPr>
        <w:spacing w:line="240" w:lineRule="auto"/>
      </w:pPr>
      <w:r>
        <w:separator/>
      </w:r>
    </w:p>
  </w:endnote>
  <w:endnote w:type="continuationSeparator" w:id="0">
    <w:p w14:paraId="4A49FBC6" w14:textId="77777777" w:rsidR="00451067" w:rsidRDefault="00451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E0D6" w14:textId="77777777" w:rsidR="00451067" w:rsidRDefault="00451067">
      <w:pPr>
        <w:spacing w:line="240" w:lineRule="auto"/>
      </w:pPr>
      <w:r>
        <w:separator/>
      </w:r>
    </w:p>
  </w:footnote>
  <w:footnote w:type="continuationSeparator" w:id="0">
    <w:p w14:paraId="29FB300A" w14:textId="77777777" w:rsidR="00451067" w:rsidRDefault="00451067">
      <w:pPr>
        <w:spacing w:line="240" w:lineRule="auto"/>
      </w:pPr>
      <w:r>
        <w:continuationSeparator/>
      </w:r>
    </w:p>
  </w:footnote>
  <w:footnote w:id="1">
    <w:p w14:paraId="68A8F322" w14:textId="77777777" w:rsidR="00DC0123" w:rsidRDefault="00DC0123">
      <w:pPr>
        <w:pStyle w:val="Voetnoottekst"/>
      </w:pPr>
      <w:r>
        <w:rPr>
          <w:rStyle w:val="Voetnootmarkering"/>
        </w:rPr>
        <w:footnoteRef/>
      </w:r>
      <w:r>
        <w:t xml:space="preserve"> </w:t>
      </w:r>
      <w:r>
        <w:rPr>
          <w:sz w:val="16"/>
          <w:szCs w:val="16"/>
        </w:rPr>
        <w:t xml:space="preserve">Kamerstukken II, vergaderjaar 2025-2026, </w:t>
      </w:r>
      <w:r w:rsidRPr="00FF614C">
        <w:rPr>
          <w:sz w:val="16"/>
          <w:szCs w:val="16"/>
        </w:rPr>
        <w:t>22112, nr. 4037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A7C41" w14:textId="77777777" w:rsidR="00BD629A" w:rsidRDefault="00063D28">
    <w:r>
      <w:rPr>
        <w:noProof/>
      </w:rPr>
      <mc:AlternateContent>
        <mc:Choice Requires="wps">
          <w:drawing>
            <wp:anchor distT="0" distB="0" distL="0" distR="0" simplePos="0" relativeHeight="251652096" behindDoc="0" locked="1" layoutInCell="1" allowOverlap="1" wp14:anchorId="0B097256" wp14:editId="0473F6FB">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2F137AD" w14:textId="77777777" w:rsidR="00BD629A" w:rsidRDefault="00063D28">
                          <w:pPr>
                            <w:pStyle w:val="StandaardReferentiegegevensKop"/>
                          </w:pPr>
                          <w:r>
                            <w:t>Ons kenmerk</w:t>
                          </w:r>
                        </w:p>
                        <w:p w14:paraId="0AF1B88D" w14:textId="572A0130" w:rsidR="00D40866" w:rsidRDefault="00A714D6">
                          <w:pPr>
                            <w:pStyle w:val="StandaardReferentiegegevens"/>
                          </w:pPr>
                          <w:fldSimple w:instr=" DOCPROPERTY  &quot;Kenmerk&quot;  \* MERGEFORMAT ">
                            <w:r w:rsidR="00180449">
                              <w:t>2026-0000087588</w:t>
                            </w:r>
                          </w:fldSimple>
                        </w:p>
                      </w:txbxContent>
                    </wps:txbx>
                    <wps:bodyPr vert="horz" wrap="square" lIns="0" tIns="0" rIns="0" bIns="0" anchor="t" anchorCtr="0"/>
                  </wps:wsp>
                </a:graphicData>
              </a:graphic>
            </wp:anchor>
          </w:drawing>
        </mc:Choice>
        <mc:Fallback>
          <w:pict>
            <v:shapetype w14:anchorId="0B097256"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52F137AD" w14:textId="77777777" w:rsidR="00BD629A" w:rsidRDefault="00063D28">
                    <w:pPr>
                      <w:pStyle w:val="StandaardReferentiegegevensKop"/>
                    </w:pPr>
                    <w:r>
                      <w:t>Ons kenmerk</w:t>
                    </w:r>
                  </w:p>
                  <w:p w14:paraId="0AF1B88D" w14:textId="572A0130" w:rsidR="00D40866" w:rsidRDefault="00A714D6">
                    <w:pPr>
                      <w:pStyle w:val="StandaardReferentiegegevens"/>
                    </w:pPr>
                    <w:fldSimple w:instr=" DOCPROPERTY  &quot;Kenmerk&quot;  \* MERGEFORMAT ">
                      <w:r w:rsidR="00180449">
                        <w:t>2026-0000087588</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FD6B553" wp14:editId="1AF72F8F">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E661966" w14:textId="77777777" w:rsidR="00D40866" w:rsidRDefault="001804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FD6B553"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E661966" w14:textId="77777777" w:rsidR="00D40866" w:rsidRDefault="0018044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7E844E9" wp14:editId="44A86ED1">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9FD7C3D" w14:textId="1F821D65" w:rsidR="00D40866" w:rsidRDefault="001804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7E844E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9FD7C3D" w14:textId="1F821D65" w:rsidR="00D40866" w:rsidRDefault="0018044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5FAD0" w14:textId="77777777" w:rsidR="00BD629A" w:rsidRDefault="00063D28">
    <w:pPr>
      <w:spacing w:after="7029" w:line="14" w:lineRule="exact"/>
    </w:pPr>
    <w:r>
      <w:rPr>
        <w:noProof/>
      </w:rPr>
      <mc:AlternateContent>
        <mc:Choice Requires="wps">
          <w:drawing>
            <wp:anchor distT="0" distB="0" distL="0" distR="0" simplePos="0" relativeHeight="251655168" behindDoc="0" locked="1" layoutInCell="1" allowOverlap="1" wp14:anchorId="0CB02F68" wp14:editId="5E175656">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66A6AFCA" w14:textId="77777777" w:rsidR="00BD629A" w:rsidRDefault="00063D28">
                          <w:pPr>
                            <w:spacing w:line="240" w:lineRule="auto"/>
                          </w:pPr>
                          <w:r>
                            <w:rPr>
                              <w:noProof/>
                            </w:rPr>
                            <w:drawing>
                              <wp:inline distT="0" distB="0" distL="0" distR="0" wp14:anchorId="391E8CC8" wp14:editId="640BA6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CB02F6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66A6AFCA" w14:textId="77777777" w:rsidR="00BD629A" w:rsidRDefault="00063D28">
                    <w:pPr>
                      <w:spacing w:line="240" w:lineRule="auto"/>
                    </w:pPr>
                    <w:r>
                      <w:rPr>
                        <w:noProof/>
                      </w:rPr>
                      <w:drawing>
                        <wp:inline distT="0" distB="0" distL="0" distR="0" wp14:anchorId="391E8CC8" wp14:editId="640BA66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0580BDE" wp14:editId="0CCC095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DD2D3AF" w14:textId="77777777" w:rsidR="00063D28" w:rsidRDefault="00063D28"/>
                      </w:txbxContent>
                    </wps:txbx>
                    <wps:bodyPr vert="horz" wrap="square" lIns="0" tIns="0" rIns="0" bIns="0" anchor="t" anchorCtr="0"/>
                  </wps:wsp>
                </a:graphicData>
              </a:graphic>
            </wp:anchor>
          </w:drawing>
        </mc:Choice>
        <mc:Fallback>
          <w:pict>
            <v:shape w14:anchorId="40580BD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DD2D3AF" w14:textId="77777777" w:rsidR="00063D28" w:rsidRDefault="00063D28"/>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0A8ED8E0" wp14:editId="2522B86F">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1BD0E33" w14:textId="77777777" w:rsidR="00BD629A" w:rsidRDefault="00063D28">
                          <w:pPr>
                            <w:pStyle w:val="StandaardReferentiegegevens"/>
                          </w:pPr>
                          <w:r>
                            <w:t>Korte Voorhout 7</w:t>
                          </w:r>
                        </w:p>
                        <w:p w14:paraId="0CD686E2" w14:textId="77777777" w:rsidR="00BD629A" w:rsidRDefault="00063D28">
                          <w:pPr>
                            <w:pStyle w:val="StandaardReferentiegegevens"/>
                          </w:pPr>
                          <w:r>
                            <w:t>2511 CW  'S-GRAVENHAGE</w:t>
                          </w:r>
                        </w:p>
                        <w:p w14:paraId="1D01431A" w14:textId="77777777" w:rsidR="00BD629A" w:rsidRDefault="00063D28">
                          <w:pPr>
                            <w:pStyle w:val="StandaardReferentiegegevens"/>
                          </w:pPr>
                          <w:r>
                            <w:t>POSTBUS 20201</w:t>
                          </w:r>
                        </w:p>
                        <w:p w14:paraId="5477FC5C" w14:textId="77777777" w:rsidR="00BD629A" w:rsidRPr="00063D28" w:rsidRDefault="00063D28">
                          <w:pPr>
                            <w:pStyle w:val="StandaardReferentiegegevens"/>
                            <w:rPr>
                              <w:lang w:val="es-ES"/>
                            </w:rPr>
                          </w:pPr>
                          <w:r w:rsidRPr="00063D28">
                            <w:rPr>
                              <w:lang w:val="es-ES"/>
                            </w:rPr>
                            <w:t xml:space="preserve">2500 </w:t>
                          </w:r>
                          <w:proofErr w:type="gramStart"/>
                          <w:r w:rsidRPr="00063D28">
                            <w:rPr>
                              <w:lang w:val="es-ES"/>
                            </w:rPr>
                            <w:t>EE  '</w:t>
                          </w:r>
                          <w:proofErr w:type="gramEnd"/>
                          <w:r w:rsidRPr="00063D28">
                            <w:rPr>
                              <w:lang w:val="es-ES"/>
                            </w:rPr>
                            <w:t>S-GRAVENHAGE</w:t>
                          </w:r>
                        </w:p>
                        <w:p w14:paraId="1A192CF1" w14:textId="77777777" w:rsidR="00BD629A" w:rsidRPr="00063D28" w:rsidRDefault="00063D28">
                          <w:pPr>
                            <w:pStyle w:val="StandaardReferentiegegevens"/>
                            <w:rPr>
                              <w:lang w:val="es-ES"/>
                            </w:rPr>
                          </w:pPr>
                          <w:r w:rsidRPr="00063D28">
                            <w:rPr>
                              <w:lang w:val="es-ES"/>
                            </w:rPr>
                            <w:t>www.rijksoverheid.nl/fin</w:t>
                          </w:r>
                        </w:p>
                        <w:p w14:paraId="52DDD305" w14:textId="77777777" w:rsidR="00BD629A" w:rsidRPr="00063D28" w:rsidRDefault="00BD629A">
                          <w:pPr>
                            <w:pStyle w:val="WitregelW2"/>
                            <w:rPr>
                              <w:lang w:val="es-ES"/>
                            </w:rPr>
                          </w:pPr>
                        </w:p>
                        <w:p w14:paraId="22F54CDF" w14:textId="77777777" w:rsidR="00BD629A" w:rsidRDefault="00063D28">
                          <w:pPr>
                            <w:pStyle w:val="StandaardReferentiegegevensKop"/>
                          </w:pPr>
                          <w:r>
                            <w:t>Ons kenmerk</w:t>
                          </w:r>
                        </w:p>
                        <w:p w14:paraId="3792C9A0" w14:textId="07857AC7" w:rsidR="00D40866" w:rsidRDefault="00A714D6">
                          <w:pPr>
                            <w:pStyle w:val="StandaardReferentiegegevens"/>
                          </w:pPr>
                          <w:fldSimple w:instr=" DOCPROPERTY  &quot;Kenmerk&quot;  \* MERGEFORMAT ">
                            <w:r w:rsidR="00180449">
                              <w:t>2026-0000087588</w:t>
                            </w:r>
                          </w:fldSimple>
                        </w:p>
                        <w:p w14:paraId="154DC4F6" w14:textId="77777777" w:rsidR="00BD629A" w:rsidRDefault="00BD629A">
                          <w:pPr>
                            <w:pStyle w:val="WitregelW1"/>
                          </w:pPr>
                        </w:p>
                        <w:p w14:paraId="6389CFEE" w14:textId="77777777" w:rsidR="00BD629A" w:rsidRDefault="00063D28">
                          <w:pPr>
                            <w:pStyle w:val="StandaardReferentiegegevensKop"/>
                          </w:pPr>
                          <w:r>
                            <w:t>Uw brief (kenmerk)</w:t>
                          </w:r>
                        </w:p>
                        <w:p w14:paraId="38FAD100" w14:textId="43A681D0" w:rsidR="00D40866" w:rsidRDefault="00180449">
                          <w:pPr>
                            <w:pStyle w:val="StandaardReferentiegegevens"/>
                          </w:pPr>
                          <w:r>
                            <w:fldChar w:fldCharType="begin"/>
                          </w:r>
                          <w:r>
                            <w:instrText xml:space="preserve"> DOCPROPERTY  "UwKenmerk"  \* MERGEFORMAT </w:instrText>
                          </w:r>
                          <w:r>
                            <w:fldChar w:fldCharType="end"/>
                          </w:r>
                        </w:p>
                        <w:p w14:paraId="0930CA4A" w14:textId="77777777" w:rsidR="00BD629A" w:rsidRDefault="00BD629A">
                          <w:pPr>
                            <w:pStyle w:val="WitregelW1"/>
                          </w:pPr>
                        </w:p>
                        <w:p w14:paraId="2FCD31D4" w14:textId="77777777" w:rsidR="00BD629A" w:rsidRDefault="00063D28">
                          <w:pPr>
                            <w:pStyle w:val="StandaardReferentiegegevensKop"/>
                          </w:pPr>
                          <w:r>
                            <w:t>Bijlagen</w:t>
                          </w:r>
                        </w:p>
                        <w:p w14:paraId="6DFD6DA7" w14:textId="77777777" w:rsidR="00BD629A" w:rsidRDefault="00063D28">
                          <w:pPr>
                            <w:pStyle w:val="StandaardReferentiegegevens"/>
                          </w:pPr>
                          <w:r>
                            <w:t>1. Verslag Eurogroep en Ecofinraad</w:t>
                          </w:r>
                          <w:r w:rsidR="00331D3D">
                            <w:t xml:space="preserve"> maart</w:t>
                          </w:r>
                          <w:r w:rsidR="00A715D0">
                            <w:t xml:space="preserve"> 2026</w:t>
                          </w:r>
                        </w:p>
                      </w:txbxContent>
                    </wps:txbx>
                    <wps:bodyPr vert="horz" wrap="square" lIns="0" tIns="0" rIns="0" bIns="0" anchor="t" anchorCtr="0"/>
                  </wps:wsp>
                </a:graphicData>
              </a:graphic>
            </wp:anchor>
          </w:drawing>
        </mc:Choice>
        <mc:Fallback>
          <w:pict>
            <v:shape w14:anchorId="0A8ED8E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1BD0E33" w14:textId="77777777" w:rsidR="00BD629A" w:rsidRDefault="00063D28">
                    <w:pPr>
                      <w:pStyle w:val="StandaardReferentiegegevens"/>
                    </w:pPr>
                    <w:r>
                      <w:t>Korte Voorhout 7</w:t>
                    </w:r>
                  </w:p>
                  <w:p w14:paraId="0CD686E2" w14:textId="77777777" w:rsidR="00BD629A" w:rsidRDefault="00063D28">
                    <w:pPr>
                      <w:pStyle w:val="StandaardReferentiegegevens"/>
                    </w:pPr>
                    <w:r>
                      <w:t>2511 CW  'S-GRAVENHAGE</w:t>
                    </w:r>
                  </w:p>
                  <w:p w14:paraId="1D01431A" w14:textId="77777777" w:rsidR="00BD629A" w:rsidRDefault="00063D28">
                    <w:pPr>
                      <w:pStyle w:val="StandaardReferentiegegevens"/>
                    </w:pPr>
                    <w:r>
                      <w:t>POSTBUS 20201</w:t>
                    </w:r>
                  </w:p>
                  <w:p w14:paraId="5477FC5C" w14:textId="77777777" w:rsidR="00BD629A" w:rsidRPr="00063D28" w:rsidRDefault="00063D28">
                    <w:pPr>
                      <w:pStyle w:val="StandaardReferentiegegevens"/>
                      <w:rPr>
                        <w:lang w:val="es-ES"/>
                      </w:rPr>
                    </w:pPr>
                    <w:r w:rsidRPr="00063D28">
                      <w:rPr>
                        <w:lang w:val="es-ES"/>
                      </w:rPr>
                      <w:t xml:space="preserve">2500 </w:t>
                    </w:r>
                    <w:proofErr w:type="gramStart"/>
                    <w:r w:rsidRPr="00063D28">
                      <w:rPr>
                        <w:lang w:val="es-ES"/>
                      </w:rPr>
                      <w:t>EE  '</w:t>
                    </w:r>
                    <w:proofErr w:type="gramEnd"/>
                    <w:r w:rsidRPr="00063D28">
                      <w:rPr>
                        <w:lang w:val="es-ES"/>
                      </w:rPr>
                      <w:t>S-GRAVENHAGE</w:t>
                    </w:r>
                  </w:p>
                  <w:p w14:paraId="1A192CF1" w14:textId="77777777" w:rsidR="00BD629A" w:rsidRPr="00063D28" w:rsidRDefault="00063D28">
                    <w:pPr>
                      <w:pStyle w:val="StandaardReferentiegegevens"/>
                      <w:rPr>
                        <w:lang w:val="es-ES"/>
                      </w:rPr>
                    </w:pPr>
                    <w:r w:rsidRPr="00063D28">
                      <w:rPr>
                        <w:lang w:val="es-ES"/>
                      </w:rPr>
                      <w:t>www.rijksoverheid.nl/fin</w:t>
                    </w:r>
                  </w:p>
                  <w:p w14:paraId="52DDD305" w14:textId="77777777" w:rsidR="00BD629A" w:rsidRPr="00063D28" w:rsidRDefault="00BD629A">
                    <w:pPr>
                      <w:pStyle w:val="WitregelW2"/>
                      <w:rPr>
                        <w:lang w:val="es-ES"/>
                      </w:rPr>
                    </w:pPr>
                  </w:p>
                  <w:p w14:paraId="22F54CDF" w14:textId="77777777" w:rsidR="00BD629A" w:rsidRDefault="00063D28">
                    <w:pPr>
                      <w:pStyle w:val="StandaardReferentiegegevensKop"/>
                    </w:pPr>
                    <w:r>
                      <w:t>Ons kenmerk</w:t>
                    </w:r>
                  </w:p>
                  <w:p w14:paraId="3792C9A0" w14:textId="07857AC7" w:rsidR="00D40866" w:rsidRDefault="00A714D6">
                    <w:pPr>
                      <w:pStyle w:val="StandaardReferentiegegevens"/>
                    </w:pPr>
                    <w:fldSimple w:instr=" DOCPROPERTY  &quot;Kenmerk&quot;  \* MERGEFORMAT ">
                      <w:r w:rsidR="00180449">
                        <w:t>2026-0000087588</w:t>
                      </w:r>
                    </w:fldSimple>
                  </w:p>
                  <w:p w14:paraId="154DC4F6" w14:textId="77777777" w:rsidR="00BD629A" w:rsidRDefault="00BD629A">
                    <w:pPr>
                      <w:pStyle w:val="WitregelW1"/>
                    </w:pPr>
                  </w:p>
                  <w:p w14:paraId="6389CFEE" w14:textId="77777777" w:rsidR="00BD629A" w:rsidRDefault="00063D28">
                    <w:pPr>
                      <w:pStyle w:val="StandaardReferentiegegevensKop"/>
                    </w:pPr>
                    <w:r>
                      <w:t>Uw brief (kenmerk)</w:t>
                    </w:r>
                  </w:p>
                  <w:p w14:paraId="38FAD100" w14:textId="43A681D0" w:rsidR="00D40866" w:rsidRDefault="00180449">
                    <w:pPr>
                      <w:pStyle w:val="StandaardReferentiegegevens"/>
                    </w:pPr>
                    <w:r>
                      <w:fldChar w:fldCharType="begin"/>
                    </w:r>
                    <w:r>
                      <w:instrText xml:space="preserve"> DOCPROPERTY  "UwKenmerk"  \* MERGEFORMAT </w:instrText>
                    </w:r>
                    <w:r>
                      <w:fldChar w:fldCharType="end"/>
                    </w:r>
                  </w:p>
                  <w:p w14:paraId="0930CA4A" w14:textId="77777777" w:rsidR="00BD629A" w:rsidRDefault="00BD629A">
                    <w:pPr>
                      <w:pStyle w:val="WitregelW1"/>
                    </w:pPr>
                  </w:p>
                  <w:p w14:paraId="2FCD31D4" w14:textId="77777777" w:rsidR="00BD629A" w:rsidRDefault="00063D28">
                    <w:pPr>
                      <w:pStyle w:val="StandaardReferentiegegevensKop"/>
                    </w:pPr>
                    <w:r>
                      <w:t>Bijlagen</w:t>
                    </w:r>
                  </w:p>
                  <w:p w14:paraId="6DFD6DA7" w14:textId="77777777" w:rsidR="00BD629A" w:rsidRDefault="00063D28">
                    <w:pPr>
                      <w:pStyle w:val="StandaardReferentiegegevens"/>
                    </w:pPr>
                    <w:r>
                      <w:t>1. Verslag Eurogroep en Ecofinraad</w:t>
                    </w:r>
                    <w:r w:rsidR="00331D3D">
                      <w:t xml:space="preserve"> maart</w:t>
                    </w:r>
                    <w:r w:rsidR="00A715D0">
                      <w:t xml:space="preserve"> 2026</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400A307F" wp14:editId="61F35E7D">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06DD859" w14:textId="77777777" w:rsidR="00BD629A" w:rsidRDefault="00063D28">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400A307F"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06DD859" w14:textId="77777777" w:rsidR="00BD629A" w:rsidRDefault="00063D28">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07CBFE5" wp14:editId="5CDA8FE7">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F1F7E21" w14:textId="4ECD2433" w:rsidR="00D40866" w:rsidRDefault="00180449">
                          <w:pPr>
                            <w:pStyle w:val="Rubricering"/>
                          </w:pPr>
                          <w:r>
                            <w:fldChar w:fldCharType="begin"/>
                          </w:r>
                          <w:r>
                            <w:instrText xml:space="preserve"> DOCPROPERTY  "Rubricering"  \* MERGEFORMAT </w:instrText>
                          </w:r>
                          <w:r>
                            <w:fldChar w:fldCharType="end"/>
                          </w:r>
                        </w:p>
                        <w:p w14:paraId="2AC09381" w14:textId="77777777" w:rsidR="00180449" w:rsidRDefault="00331D3D">
                          <w:r>
                            <w:fldChar w:fldCharType="begin"/>
                          </w:r>
                          <w:r>
                            <w:instrText xml:space="preserve"> DOCPROPERTY  "Aan"  \* MERGEFORMAT </w:instrText>
                          </w:r>
                          <w:r>
                            <w:fldChar w:fldCharType="separate"/>
                          </w:r>
                          <w:r w:rsidR="00180449">
                            <w:t>Voorzitter van de Tweede Kamer der Staten-Generaal</w:t>
                          </w:r>
                        </w:p>
                        <w:p w14:paraId="23DD74CD" w14:textId="77777777" w:rsidR="00180449" w:rsidRDefault="00180449">
                          <w:r>
                            <w:t>Postbus 20018</w:t>
                          </w:r>
                        </w:p>
                        <w:p w14:paraId="241D183F" w14:textId="77777777" w:rsidR="00180449" w:rsidRDefault="00180449">
                          <w:r>
                            <w:t>2500 EA  DEN HAAG</w:t>
                          </w:r>
                        </w:p>
                        <w:p w14:paraId="7C35801E" w14:textId="77777777" w:rsidR="00180449" w:rsidRDefault="00180449"/>
                        <w:p w14:paraId="1DED431C" w14:textId="77777777" w:rsidR="00C22CD2" w:rsidRDefault="00331D3D">
                          <w:r>
                            <w:fldChar w:fldCharType="end"/>
                          </w:r>
                          <w:r>
                            <w:t xml:space="preserve"> </w:t>
                          </w:r>
                        </w:p>
                      </w:txbxContent>
                    </wps:txbx>
                    <wps:bodyPr vert="horz" wrap="square" lIns="0" tIns="0" rIns="0" bIns="0" anchor="t" anchorCtr="0"/>
                  </wps:wsp>
                </a:graphicData>
              </a:graphic>
            </wp:anchor>
          </w:drawing>
        </mc:Choice>
        <mc:Fallback>
          <w:pict>
            <v:shape w14:anchorId="507CBFE5"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F1F7E21" w14:textId="4ECD2433" w:rsidR="00D40866" w:rsidRDefault="00180449">
                    <w:pPr>
                      <w:pStyle w:val="Rubricering"/>
                    </w:pPr>
                    <w:r>
                      <w:fldChar w:fldCharType="begin"/>
                    </w:r>
                    <w:r>
                      <w:instrText xml:space="preserve"> DOCPROPERTY  "Rubricering"  \* MERGEFORMAT </w:instrText>
                    </w:r>
                    <w:r>
                      <w:fldChar w:fldCharType="end"/>
                    </w:r>
                  </w:p>
                  <w:p w14:paraId="2AC09381" w14:textId="77777777" w:rsidR="00180449" w:rsidRDefault="00331D3D">
                    <w:r>
                      <w:fldChar w:fldCharType="begin"/>
                    </w:r>
                    <w:r>
                      <w:instrText xml:space="preserve"> DOCPROPERTY  "Aan"  \* MERGEFORMAT </w:instrText>
                    </w:r>
                    <w:r>
                      <w:fldChar w:fldCharType="separate"/>
                    </w:r>
                    <w:r w:rsidR="00180449">
                      <w:t>Voorzitter van de Tweede Kamer der Staten-Generaal</w:t>
                    </w:r>
                  </w:p>
                  <w:p w14:paraId="23DD74CD" w14:textId="77777777" w:rsidR="00180449" w:rsidRDefault="00180449">
                    <w:r>
                      <w:t>Postbus 20018</w:t>
                    </w:r>
                  </w:p>
                  <w:p w14:paraId="241D183F" w14:textId="77777777" w:rsidR="00180449" w:rsidRDefault="00180449">
                    <w:r>
                      <w:t>2500 EA  DEN HAAG</w:t>
                    </w:r>
                  </w:p>
                  <w:p w14:paraId="7C35801E" w14:textId="77777777" w:rsidR="00180449" w:rsidRDefault="00180449"/>
                  <w:p w14:paraId="1DED431C" w14:textId="77777777" w:rsidR="00C22CD2" w:rsidRDefault="00331D3D">
                    <w:r>
                      <w:fldChar w:fldCharType="end"/>
                    </w:r>
                    <w:r>
                      <w:t xml:space="preserve"> </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47CF7758" wp14:editId="7D22506B">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88343EE" w14:textId="77777777" w:rsidR="00D40866" w:rsidRDefault="001804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7CF7758"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88343EE" w14:textId="77777777" w:rsidR="00D40866" w:rsidRDefault="0018044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87416D4" wp14:editId="089C8388">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D629A" w14:paraId="10BBBCBC" w14:textId="77777777">
                            <w:trPr>
                              <w:trHeight w:val="200"/>
                            </w:trPr>
                            <w:tc>
                              <w:tcPr>
                                <w:tcW w:w="1140" w:type="dxa"/>
                              </w:tcPr>
                              <w:p w14:paraId="4DAFB184" w14:textId="77777777" w:rsidR="00BD629A" w:rsidRDefault="00BD629A"/>
                            </w:tc>
                            <w:tc>
                              <w:tcPr>
                                <w:tcW w:w="5400" w:type="dxa"/>
                              </w:tcPr>
                              <w:p w14:paraId="6839E965" w14:textId="77777777" w:rsidR="00BD629A" w:rsidRDefault="00BD629A"/>
                            </w:tc>
                          </w:tr>
                          <w:tr w:rsidR="00BD629A" w14:paraId="70575CDC" w14:textId="77777777">
                            <w:trPr>
                              <w:trHeight w:val="240"/>
                            </w:trPr>
                            <w:tc>
                              <w:tcPr>
                                <w:tcW w:w="1140" w:type="dxa"/>
                              </w:tcPr>
                              <w:p w14:paraId="0D442123" w14:textId="77777777" w:rsidR="00BD629A" w:rsidRDefault="00063D28">
                                <w:r>
                                  <w:t>Datum</w:t>
                                </w:r>
                              </w:p>
                            </w:tc>
                            <w:tc>
                              <w:tcPr>
                                <w:tcW w:w="5400" w:type="dxa"/>
                              </w:tcPr>
                              <w:p w14:paraId="09B7EEF8" w14:textId="3AC2EB52" w:rsidR="00BD629A" w:rsidRDefault="00A714D6">
                                <w:r>
                                  <w:t>20 maart 2026</w:t>
                                </w:r>
                              </w:p>
                            </w:tc>
                          </w:tr>
                          <w:tr w:rsidR="00BD629A" w14:paraId="137E8657" w14:textId="77777777">
                            <w:trPr>
                              <w:trHeight w:val="240"/>
                            </w:trPr>
                            <w:tc>
                              <w:tcPr>
                                <w:tcW w:w="1140" w:type="dxa"/>
                              </w:tcPr>
                              <w:p w14:paraId="629249AC" w14:textId="77777777" w:rsidR="00BD629A" w:rsidRDefault="00063D28">
                                <w:r>
                                  <w:t>Betreft</w:t>
                                </w:r>
                              </w:p>
                            </w:tc>
                            <w:tc>
                              <w:tcPr>
                                <w:tcW w:w="5400" w:type="dxa"/>
                              </w:tcPr>
                              <w:p w14:paraId="21213F1A" w14:textId="0C4936E8" w:rsidR="00D40866" w:rsidRDefault="00180449">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9 en 10 maart 2026</w:t>
                                </w:r>
                                <w:r>
                                  <w:fldChar w:fldCharType="end"/>
                                </w:r>
                              </w:p>
                            </w:tc>
                          </w:tr>
                          <w:tr w:rsidR="00BD629A" w14:paraId="06699366" w14:textId="77777777">
                            <w:trPr>
                              <w:trHeight w:val="200"/>
                            </w:trPr>
                            <w:tc>
                              <w:tcPr>
                                <w:tcW w:w="1140" w:type="dxa"/>
                              </w:tcPr>
                              <w:p w14:paraId="77F46C6D" w14:textId="77777777" w:rsidR="00BD629A" w:rsidRDefault="00BD629A"/>
                            </w:tc>
                            <w:tc>
                              <w:tcPr>
                                <w:tcW w:w="4738" w:type="dxa"/>
                              </w:tcPr>
                              <w:p w14:paraId="76F093F8" w14:textId="77777777" w:rsidR="00BD629A" w:rsidRDefault="00BD629A"/>
                            </w:tc>
                          </w:tr>
                        </w:tbl>
                        <w:p w14:paraId="1B485EBD" w14:textId="77777777" w:rsidR="00063D28" w:rsidRDefault="00063D28"/>
                      </w:txbxContent>
                    </wps:txbx>
                    <wps:bodyPr vert="horz" wrap="square" lIns="0" tIns="0" rIns="0" bIns="0" anchor="t" anchorCtr="0"/>
                  </wps:wsp>
                </a:graphicData>
              </a:graphic>
            </wp:anchor>
          </w:drawing>
        </mc:Choice>
        <mc:Fallback>
          <w:pict>
            <v:shape w14:anchorId="287416D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BD629A" w14:paraId="10BBBCBC" w14:textId="77777777">
                      <w:trPr>
                        <w:trHeight w:val="200"/>
                      </w:trPr>
                      <w:tc>
                        <w:tcPr>
                          <w:tcW w:w="1140" w:type="dxa"/>
                        </w:tcPr>
                        <w:p w14:paraId="4DAFB184" w14:textId="77777777" w:rsidR="00BD629A" w:rsidRDefault="00BD629A"/>
                      </w:tc>
                      <w:tc>
                        <w:tcPr>
                          <w:tcW w:w="5400" w:type="dxa"/>
                        </w:tcPr>
                        <w:p w14:paraId="6839E965" w14:textId="77777777" w:rsidR="00BD629A" w:rsidRDefault="00BD629A"/>
                      </w:tc>
                    </w:tr>
                    <w:tr w:rsidR="00BD629A" w14:paraId="70575CDC" w14:textId="77777777">
                      <w:trPr>
                        <w:trHeight w:val="240"/>
                      </w:trPr>
                      <w:tc>
                        <w:tcPr>
                          <w:tcW w:w="1140" w:type="dxa"/>
                        </w:tcPr>
                        <w:p w14:paraId="0D442123" w14:textId="77777777" w:rsidR="00BD629A" w:rsidRDefault="00063D28">
                          <w:r>
                            <w:t>Datum</w:t>
                          </w:r>
                        </w:p>
                      </w:tc>
                      <w:tc>
                        <w:tcPr>
                          <w:tcW w:w="5400" w:type="dxa"/>
                        </w:tcPr>
                        <w:p w14:paraId="09B7EEF8" w14:textId="3AC2EB52" w:rsidR="00BD629A" w:rsidRDefault="00A714D6">
                          <w:r>
                            <w:t>20 maart 2026</w:t>
                          </w:r>
                        </w:p>
                      </w:tc>
                    </w:tr>
                    <w:tr w:rsidR="00BD629A" w14:paraId="137E8657" w14:textId="77777777">
                      <w:trPr>
                        <w:trHeight w:val="240"/>
                      </w:trPr>
                      <w:tc>
                        <w:tcPr>
                          <w:tcW w:w="1140" w:type="dxa"/>
                        </w:tcPr>
                        <w:p w14:paraId="629249AC" w14:textId="77777777" w:rsidR="00BD629A" w:rsidRDefault="00063D28">
                          <w:r>
                            <w:t>Betreft</w:t>
                          </w:r>
                        </w:p>
                      </w:tc>
                      <w:tc>
                        <w:tcPr>
                          <w:tcW w:w="5400" w:type="dxa"/>
                        </w:tcPr>
                        <w:p w14:paraId="21213F1A" w14:textId="0C4936E8" w:rsidR="00D40866" w:rsidRDefault="00180449">
                          <w:r>
                            <w:fldChar w:fldCharType="begin"/>
                          </w:r>
                          <w:r>
                            <w:instrText xml:space="preserve"> DOCPROPERTY  "Onderwerp"  \* MERGEFORMAT </w:instrText>
                          </w:r>
                          <w:r>
                            <w:fldChar w:fldCharType="separate"/>
                          </w:r>
                          <w:r>
                            <w:t xml:space="preserve">Verslag Eurogroep en </w:t>
                          </w:r>
                          <w:proofErr w:type="spellStart"/>
                          <w:r>
                            <w:t>Ecofinraad</w:t>
                          </w:r>
                          <w:proofErr w:type="spellEnd"/>
                          <w:r>
                            <w:t xml:space="preserve"> 9 en 10 maart 2026</w:t>
                          </w:r>
                          <w:r>
                            <w:fldChar w:fldCharType="end"/>
                          </w:r>
                        </w:p>
                      </w:tc>
                    </w:tr>
                    <w:tr w:rsidR="00BD629A" w14:paraId="06699366" w14:textId="77777777">
                      <w:trPr>
                        <w:trHeight w:val="200"/>
                      </w:trPr>
                      <w:tc>
                        <w:tcPr>
                          <w:tcW w:w="1140" w:type="dxa"/>
                        </w:tcPr>
                        <w:p w14:paraId="77F46C6D" w14:textId="77777777" w:rsidR="00BD629A" w:rsidRDefault="00BD629A"/>
                      </w:tc>
                      <w:tc>
                        <w:tcPr>
                          <w:tcW w:w="4738" w:type="dxa"/>
                        </w:tcPr>
                        <w:p w14:paraId="76F093F8" w14:textId="77777777" w:rsidR="00BD629A" w:rsidRDefault="00BD629A"/>
                      </w:tc>
                    </w:tr>
                  </w:tbl>
                  <w:p w14:paraId="1B485EBD" w14:textId="77777777" w:rsidR="00063D28" w:rsidRDefault="00063D28"/>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76EBAF1" wp14:editId="6E0694C7">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C03A1A8" w14:textId="038563FD" w:rsidR="00D40866" w:rsidRDefault="0018044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76EBAF1"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C03A1A8" w14:textId="038563FD" w:rsidR="00D40866" w:rsidRDefault="00180449">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D867F6C" wp14:editId="7BD2FFB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5343711D" w14:textId="77777777" w:rsidR="00063D28" w:rsidRDefault="00063D28"/>
                      </w:txbxContent>
                    </wps:txbx>
                    <wps:bodyPr vert="horz" wrap="square" lIns="0" tIns="0" rIns="0" bIns="0" anchor="t" anchorCtr="0"/>
                  </wps:wsp>
                </a:graphicData>
              </a:graphic>
            </wp:anchor>
          </w:drawing>
        </mc:Choice>
        <mc:Fallback>
          <w:pict>
            <v:shape w14:anchorId="0D867F6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5343711D" w14:textId="77777777" w:rsidR="00063D28" w:rsidRDefault="00063D28"/>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85FFB6"/>
    <w:multiLevelType w:val="multilevel"/>
    <w:tmpl w:val="CCFB7F4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2E077A4"/>
    <w:multiLevelType w:val="multilevel"/>
    <w:tmpl w:val="29E4A0F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912BC"/>
    <w:multiLevelType w:val="multilevel"/>
    <w:tmpl w:val="5710AF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11896C77"/>
    <w:multiLevelType w:val="hybridMultilevel"/>
    <w:tmpl w:val="DC70429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FED01D4"/>
    <w:multiLevelType w:val="multilevel"/>
    <w:tmpl w:val="6CE5E14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25FDBBA"/>
    <w:multiLevelType w:val="multilevel"/>
    <w:tmpl w:val="24B1C123"/>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EC32B94"/>
    <w:multiLevelType w:val="hybridMultilevel"/>
    <w:tmpl w:val="22CA1E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7FE721E"/>
    <w:multiLevelType w:val="multilevel"/>
    <w:tmpl w:val="A88A5AC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261093">
    <w:abstractNumId w:val="1"/>
  </w:num>
  <w:num w:numId="2" w16cid:durableId="966933978">
    <w:abstractNumId w:val="5"/>
  </w:num>
  <w:num w:numId="3" w16cid:durableId="1966740418">
    <w:abstractNumId w:val="2"/>
  </w:num>
  <w:num w:numId="4" w16cid:durableId="317854525">
    <w:abstractNumId w:val="0"/>
  </w:num>
  <w:num w:numId="5" w16cid:durableId="1349403644">
    <w:abstractNumId w:val="7"/>
  </w:num>
  <w:num w:numId="6" w16cid:durableId="430272982">
    <w:abstractNumId w:val="4"/>
  </w:num>
  <w:num w:numId="7" w16cid:durableId="1664695086">
    <w:abstractNumId w:val="3"/>
  </w:num>
  <w:num w:numId="8" w16cid:durableId="14321669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9A"/>
    <w:rsid w:val="00063D28"/>
    <w:rsid w:val="000C0416"/>
    <w:rsid w:val="00166080"/>
    <w:rsid w:val="00180449"/>
    <w:rsid w:val="001F73C7"/>
    <w:rsid w:val="00237761"/>
    <w:rsid w:val="0024310C"/>
    <w:rsid w:val="002A0F44"/>
    <w:rsid w:val="002C4D00"/>
    <w:rsid w:val="002C6E14"/>
    <w:rsid w:val="002E19C0"/>
    <w:rsid w:val="003308AE"/>
    <w:rsid w:val="00331D3D"/>
    <w:rsid w:val="003A4160"/>
    <w:rsid w:val="003E54FF"/>
    <w:rsid w:val="003E5DFB"/>
    <w:rsid w:val="0043574C"/>
    <w:rsid w:val="00451067"/>
    <w:rsid w:val="004E0DA8"/>
    <w:rsid w:val="005559B0"/>
    <w:rsid w:val="005F469E"/>
    <w:rsid w:val="006207D6"/>
    <w:rsid w:val="006F1F21"/>
    <w:rsid w:val="00726B3F"/>
    <w:rsid w:val="007450D1"/>
    <w:rsid w:val="0074784A"/>
    <w:rsid w:val="007D0E6F"/>
    <w:rsid w:val="00834323"/>
    <w:rsid w:val="00923A9B"/>
    <w:rsid w:val="009838BD"/>
    <w:rsid w:val="00A6437C"/>
    <w:rsid w:val="00A714D6"/>
    <w:rsid w:val="00A715D0"/>
    <w:rsid w:val="00BB1BC2"/>
    <w:rsid w:val="00BD629A"/>
    <w:rsid w:val="00C22CD2"/>
    <w:rsid w:val="00C27E86"/>
    <w:rsid w:val="00CE064D"/>
    <w:rsid w:val="00D155C4"/>
    <w:rsid w:val="00D158FB"/>
    <w:rsid w:val="00D40866"/>
    <w:rsid w:val="00D44CFF"/>
    <w:rsid w:val="00DC0123"/>
    <w:rsid w:val="00E33E39"/>
    <w:rsid w:val="00E5293A"/>
    <w:rsid w:val="00E85A04"/>
    <w:rsid w:val="00E95C6F"/>
    <w:rsid w:val="121F63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6062E"/>
  <w15:docId w15:val="{E75ADF68-3CDF-4648-8409-23F45AFBB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1" w:qFormat="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paragraph" w:styleId="Kop1">
    <w:name w:val="heading 1"/>
    <w:basedOn w:val="Standaard"/>
    <w:next w:val="Standaard"/>
    <w:link w:val="Kop1Char"/>
    <w:uiPriority w:val="1"/>
    <w:qFormat/>
    <w:rsid w:val="00834323"/>
    <w:pPr>
      <w:spacing w:before="240" w:line="240" w:lineRule="exac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063D2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63D28"/>
    <w:rPr>
      <w:rFonts w:ascii="Verdana" w:hAnsi="Verdana"/>
      <w:color w:val="000000"/>
      <w:sz w:val="18"/>
      <w:szCs w:val="18"/>
    </w:rPr>
  </w:style>
  <w:style w:type="paragraph" w:styleId="Voettekst">
    <w:name w:val="footer"/>
    <w:basedOn w:val="Standaard"/>
    <w:link w:val="VoettekstChar"/>
    <w:uiPriority w:val="99"/>
    <w:unhideWhenUsed/>
    <w:rsid w:val="00063D2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63D28"/>
    <w:rPr>
      <w:rFonts w:ascii="Verdana" w:hAnsi="Verdana"/>
      <w:color w:val="000000"/>
      <w:sz w:val="18"/>
      <w:szCs w:val="18"/>
    </w:rPr>
  </w:style>
  <w:style w:type="character" w:customStyle="1" w:styleId="Kop1Char">
    <w:name w:val="Kop 1 Char"/>
    <w:basedOn w:val="Standaardalinea-lettertype"/>
    <w:link w:val="Kop1"/>
    <w:uiPriority w:val="1"/>
    <w:rsid w:val="00834323"/>
    <w:rPr>
      <w:rFonts w:ascii="Verdana" w:hAnsi="Verdana"/>
      <w:b/>
      <w:color w:val="000000"/>
      <w:sz w:val="18"/>
      <w:szCs w:val="18"/>
    </w:rPr>
  </w:style>
  <w:style w:type="paragraph" w:styleId="Lijstalinea">
    <w:name w:val="List Paragraph"/>
    <w:basedOn w:val="Standaard"/>
    <w:uiPriority w:val="34"/>
    <w:rsid w:val="00834323"/>
    <w:pPr>
      <w:spacing w:line="240" w:lineRule="exact"/>
      <w:ind w:left="720"/>
      <w:contextualSpacing/>
    </w:pPr>
  </w:style>
  <w:style w:type="paragraph" w:styleId="Voetnoottekst">
    <w:name w:val="footnote text"/>
    <w:basedOn w:val="Standaard"/>
    <w:link w:val="VoetnoottekstChar"/>
    <w:uiPriority w:val="99"/>
    <w:semiHidden/>
    <w:unhideWhenUsed/>
    <w:rsid w:val="00DC012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0123"/>
    <w:rPr>
      <w:rFonts w:ascii="Verdana" w:hAnsi="Verdana"/>
      <w:color w:val="000000"/>
    </w:rPr>
  </w:style>
  <w:style w:type="character" w:styleId="Voetnootmarkering">
    <w:name w:val="footnote reference"/>
    <w:basedOn w:val="Standaardalinea-lettertype"/>
    <w:uiPriority w:val="99"/>
    <w:semiHidden/>
    <w:unhideWhenUsed/>
    <w:rsid w:val="00DC01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286</ap:Words>
  <ap:Characters>1575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Verslag Eurogroep en Ecofinraad 9 en 10 maart 2026</vt:lpstr>
    </vt:vector>
  </ap:TitlesOfParts>
  <ap:LinksUpToDate>false</ap:LinksUpToDate>
  <ap:CharactersWithSpaces>1858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2026-03-20T11:46:00.0000000Z</dcterms:created>
  <dcterms:modified xsi:type="dcterms:W3CDTF">2026-03-20T11:46:00.0000000Z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Eurogroep en Ecofinraad 9 en 10 maart 2026</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maart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2026-0000087588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Eurogroep en Ecofinraad 9 en 10 maart 2026</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2026-03-11T14:03:10Z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1a3c2789-1039-40a5-bfda-ae76e764dc5b</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