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894" w:rsidP="00B65D3B" w:rsidRDefault="009A6894" w14:paraId="5DCBCA52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="009A6894" w:rsidP="00B65D3B" w:rsidRDefault="009A6894" w14:paraId="7F0392FE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62379999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Geachte Voorzitter,</w:t>
      </w:r>
    </w:p>
    <w:p w:rsidRPr="00931232" w:rsidR="00931232" w:rsidP="00931232" w:rsidRDefault="00931232" w14:paraId="0A0C6005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17CC66B4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Hierbij treft u aan het overzicht van de wetsvoorstellen die, mede in het licht van</w:t>
      </w:r>
    </w:p>
    <w:p w:rsidRPr="00931232" w:rsidR="00931232" w:rsidP="00931232" w:rsidRDefault="00931232" w14:paraId="178CB46D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het coalitieakkoord, zullen worden ingetrokken volgens de reguliere procedures.</w:t>
      </w:r>
    </w:p>
    <w:p w:rsidR="00931232" w:rsidP="00931232" w:rsidRDefault="00931232" w14:paraId="6F439894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314A18EF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0F416080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  <w:t>Binnenlandse Zaken en Koninkrijksrelaties</w:t>
      </w:r>
    </w:p>
    <w:p w:rsidRPr="00931232" w:rsidR="00931232" w:rsidP="00931232" w:rsidRDefault="00931232" w14:paraId="5A1FD65B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</w:pPr>
    </w:p>
    <w:p w:rsidRPr="00931232" w:rsidR="00931232" w:rsidP="00931232" w:rsidRDefault="00931232" w14:paraId="126F4252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Wetsvoorstel nieuwe regels inzake huisvesting vergunninghouders (Kamerstukken 36831)</w:t>
      </w:r>
    </w:p>
    <w:p w:rsidRPr="00931232" w:rsidR="00931232" w:rsidP="00931232" w:rsidRDefault="00931232" w14:paraId="514FEE6C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027A8CA4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  <w:t>Justitie en Veiligheid</w:t>
      </w:r>
    </w:p>
    <w:p w:rsidRPr="00931232" w:rsidR="00931232" w:rsidP="00931232" w:rsidRDefault="00931232" w14:paraId="3272162B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5DC93801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Wetsvoorstel drempelverlaging omgang grootouders (Kamerstukken 36364)</w:t>
      </w:r>
    </w:p>
    <w:p w:rsidRPr="00931232" w:rsidR="00931232" w:rsidP="00931232" w:rsidRDefault="00931232" w14:paraId="0B765AAE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5681704B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3EBDD818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1417EB4F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Voor de goede orde zij voorts vermeld dat het kabinet in verband met het gestelde in het coalitieakkoord niet voornemens is de volgende wetsontwerpen (verder) in procedure te brengen.</w:t>
      </w:r>
    </w:p>
    <w:p w:rsidRPr="00931232" w:rsidR="00931232" w:rsidP="00931232" w:rsidRDefault="00931232" w14:paraId="74AB0053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5F386D0E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12BCAA80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  <w:t>Volksgezondheid, Welzijn en Sport</w:t>
      </w:r>
    </w:p>
    <w:p w:rsidRPr="00931232" w:rsidR="00931232" w:rsidP="00931232" w:rsidRDefault="00931232" w14:paraId="6AE5A001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0638265A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 xml:space="preserve">Wetsvoorstel tot verlaging eigen risico </w:t>
      </w:r>
      <w:proofErr w:type="spellStart"/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Zvw</w:t>
      </w:r>
      <w:proofErr w:type="spellEnd"/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.</w:t>
      </w:r>
    </w:p>
    <w:p w:rsidRPr="00931232" w:rsidR="00931232" w:rsidP="00931232" w:rsidRDefault="00931232" w14:paraId="3323F209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0509049C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b/>
          <w:bCs/>
          <w:noProof w:val="0"/>
          <w:color w:val="000000"/>
          <w:lang w:eastAsia="nl-NL"/>
        </w:rPr>
        <w:t>Justitie en Veiligheid</w:t>
      </w:r>
    </w:p>
    <w:p w:rsidRPr="00931232" w:rsidR="00931232" w:rsidP="00931232" w:rsidRDefault="00931232" w14:paraId="46029722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6C6CD19C" w14:textId="77777777">
      <w:pPr>
        <w:numPr>
          <w:ilvl w:val="0"/>
          <w:numId w:val="2"/>
        </w:num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Wetsvoorstel stroomlijning bestuurlijke boetemaxima en termijnen</w:t>
      </w:r>
    </w:p>
    <w:p w:rsidRPr="00931232" w:rsidR="00931232" w:rsidP="00931232" w:rsidRDefault="00931232" w14:paraId="25B23AD8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41883CF9" w14:textId="77777777">
      <w:pPr>
        <w:numPr>
          <w:ilvl w:val="0"/>
          <w:numId w:val="2"/>
        </w:num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t>Wetsvoorstel deelgezag</w:t>
      </w:r>
    </w:p>
    <w:p w:rsidRPr="00931232" w:rsidR="00931232" w:rsidP="00931232" w:rsidRDefault="00931232" w14:paraId="2297E165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37AE975D" w14:textId="77777777">
      <w:pPr>
        <w:numPr>
          <w:ilvl w:val="0"/>
          <w:numId w:val="2"/>
        </w:num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931232">
        <w:rPr>
          <w:rFonts w:ascii="Verdana" w:hAnsi="Verdana" w:eastAsia="DejaVu Sans" w:cs="Lohit Hindi"/>
          <w:noProof w:val="0"/>
          <w:color w:val="000000"/>
          <w:lang w:eastAsia="nl-NL"/>
        </w:rPr>
        <w:lastRenderedPageBreak/>
        <w:t>Wetsvoorstel wijziging van het Wetboek van Strafrecht in verband met de introductie van een strafverzwaringsgrond voor beledigende uitingen die fysiek gevaar voor een ander opleveren</w:t>
      </w:r>
    </w:p>
    <w:p w:rsidR="00931232" w:rsidP="00931232" w:rsidRDefault="00931232" w14:paraId="3FF1A30D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="00931232" w:rsidP="00931232" w:rsidRDefault="00931232" w14:paraId="67E2AECD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931232" w:rsidR="00931232" w:rsidP="00931232" w:rsidRDefault="00931232" w14:paraId="3395A25C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1C62D9" w:rsidR="00B65D3B" w:rsidP="00B65D3B" w:rsidRDefault="00B65D3B" w14:paraId="39982385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bookmarkStart w:name="_Hlk224646093" w:id="0"/>
      <w:r w:rsidRPr="001C62D9">
        <w:rPr>
          <w:rFonts w:ascii="Verdana" w:hAnsi="Verdana" w:eastAsia="DejaVu Sans" w:cs="Lohit Hindi"/>
          <w:noProof w:val="0"/>
          <w:color w:val="000000"/>
          <w:lang w:eastAsia="nl-NL"/>
        </w:rPr>
        <w:t>DE MINISTER-PRESIDENT,</w:t>
      </w:r>
    </w:p>
    <w:p w:rsidRPr="001C62D9" w:rsidR="00B65D3B" w:rsidP="00B65D3B" w:rsidRDefault="00B65D3B" w14:paraId="1C977A5D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  <w:r w:rsidRPr="001C62D9">
        <w:rPr>
          <w:rFonts w:ascii="Verdana" w:hAnsi="Verdana" w:eastAsia="DejaVu Sans" w:cs="Lohit Hindi"/>
          <w:noProof w:val="0"/>
          <w:color w:val="000000"/>
          <w:lang w:eastAsia="nl-NL"/>
        </w:rPr>
        <w:t>Minister van Algemene Zaken</w:t>
      </w:r>
    </w:p>
    <w:p w:rsidR="00B65D3B" w:rsidP="00B65D3B" w:rsidRDefault="00B65D3B" w14:paraId="7A3DFB7A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="00B65D3B" w:rsidP="00B65D3B" w:rsidRDefault="00B65D3B" w14:paraId="36E57247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1C62D9" w:rsidR="00B65D3B" w:rsidP="00B65D3B" w:rsidRDefault="00B65D3B" w14:paraId="76476544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1C62D9" w:rsidR="00B65D3B" w:rsidP="00B65D3B" w:rsidRDefault="00B65D3B" w14:paraId="00E3BCEB" w14:textId="77777777">
      <w:pPr>
        <w:autoSpaceDN w:val="0"/>
        <w:spacing w:after="0"/>
        <w:textAlignment w:val="baseline"/>
        <w:rPr>
          <w:rFonts w:ascii="Verdana" w:hAnsi="Verdana" w:eastAsia="DejaVu Sans" w:cs="Lohit Hindi"/>
          <w:noProof w:val="0"/>
          <w:color w:val="000000"/>
          <w:lang w:eastAsia="nl-NL"/>
        </w:rPr>
      </w:pPr>
    </w:p>
    <w:p w:rsidRPr="006A281D" w:rsidR="006A281D" w:rsidP="00B65D3B" w:rsidRDefault="00B301C6" w14:paraId="68A149DD" w14:textId="3F70ED50">
      <w:pPr>
        <w:autoSpaceDN w:val="0"/>
        <w:spacing w:after="0"/>
        <w:textAlignment w:val="baseline"/>
      </w:pPr>
      <w:r>
        <w:rPr>
          <w:rFonts w:ascii="Verdana" w:hAnsi="Verdana" w:eastAsia="DejaVu Sans" w:cs="Lohit Hindi"/>
          <w:noProof w:val="0"/>
          <w:color w:val="000000"/>
          <w:lang w:eastAsia="nl-NL"/>
        </w:rPr>
        <w:t>Rob</w:t>
      </w:r>
      <w:r w:rsidRPr="001C62D9" w:rsidR="00B65D3B">
        <w:rPr>
          <w:rFonts w:ascii="Verdana" w:hAnsi="Verdana" w:eastAsia="DejaVu Sans" w:cs="Lohit Hindi"/>
          <w:noProof w:val="0"/>
          <w:color w:val="000000"/>
          <w:lang w:eastAsia="nl-NL"/>
        </w:rPr>
        <w:t xml:space="preserve"> </w:t>
      </w:r>
      <w:proofErr w:type="spellStart"/>
      <w:r w:rsidRPr="001C62D9" w:rsidR="00B65D3B">
        <w:rPr>
          <w:rFonts w:ascii="Verdana" w:hAnsi="Verdana" w:eastAsia="DejaVu Sans" w:cs="Lohit Hindi"/>
          <w:noProof w:val="0"/>
          <w:color w:val="000000"/>
          <w:lang w:eastAsia="nl-NL"/>
        </w:rPr>
        <w:t>Jette</w:t>
      </w:r>
      <w:r w:rsidR="00B65D3B">
        <w:rPr>
          <w:rFonts w:ascii="Verdana" w:hAnsi="Verdana" w:eastAsia="DejaVu Sans" w:cs="Lohit Hindi"/>
          <w:noProof w:val="0"/>
          <w:color w:val="000000"/>
          <w:lang w:eastAsia="nl-NL"/>
        </w:rPr>
        <w:t>n</w:t>
      </w:r>
      <w:bookmarkEnd w:id="0"/>
      <w:proofErr w:type="spellEnd"/>
    </w:p>
    <w:sectPr w:rsidRPr="006A281D" w:rsidR="006A281D" w:rsidSect="006E0D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7DDB" w14:textId="77777777" w:rsidR="00CB19C1" w:rsidRDefault="00CB19C1">
      <w:pPr>
        <w:spacing w:after="0"/>
      </w:pPr>
      <w:r>
        <w:separator/>
      </w:r>
    </w:p>
  </w:endnote>
  <w:endnote w:type="continuationSeparator" w:id="0">
    <w:p w14:paraId="29B2E7B6" w14:textId="77777777" w:rsidR="00CB19C1" w:rsidRDefault="00CB19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D7DE8" w14:paraId="384C8D9A" w14:textId="77777777" w:rsidTr="00BF2DBE">
      <w:trPr>
        <w:trHeight w:hRule="exact" w:val="204"/>
      </w:trPr>
      <w:tc>
        <w:tcPr>
          <w:tcW w:w="3028" w:type="dxa"/>
        </w:tcPr>
        <w:p w14:paraId="17BF3220" w14:textId="77777777" w:rsidR="00AE4A4D" w:rsidRPr="00902318" w:rsidRDefault="00AE4A4D" w:rsidP="00902318"/>
      </w:tc>
      <w:tc>
        <w:tcPr>
          <w:tcW w:w="3833" w:type="dxa"/>
        </w:tcPr>
        <w:p w14:paraId="1CF2A834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42B9DAC" w14:textId="77777777" w:rsidR="009F28C4" w:rsidRPr="005215E5" w:rsidRDefault="00F5575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6BE116AC" w14:textId="77777777" w:rsidR="002D7DE8" w:rsidRDefault="002D7D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2D7DE8" w14:paraId="42396251" w14:textId="77777777" w:rsidTr="00BF2DBE">
      <w:trPr>
        <w:trHeight w:hRule="exact" w:val="204"/>
      </w:trPr>
      <w:tc>
        <w:tcPr>
          <w:tcW w:w="3028" w:type="dxa"/>
        </w:tcPr>
        <w:p w14:paraId="097BBEF3" w14:textId="77777777" w:rsidR="00AE4A4D" w:rsidRPr="00902318" w:rsidRDefault="00AE4A4D" w:rsidP="00902318"/>
      </w:tc>
      <w:tc>
        <w:tcPr>
          <w:tcW w:w="3833" w:type="dxa"/>
        </w:tcPr>
        <w:p w14:paraId="6B5935BC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586F55BF" w14:textId="77777777" w:rsidR="009F28C4" w:rsidRPr="005215E5" w:rsidRDefault="00F55750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2E7DA6C7" w14:textId="77777777" w:rsidR="002D7DE8" w:rsidRDefault="002D7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240C" w14:textId="77777777" w:rsidR="00CB19C1" w:rsidRDefault="00CB19C1">
      <w:pPr>
        <w:spacing w:after="0"/>
      </w:pPr>
      <w:r>
        <w:separator/>
      </w:r>
    </w:p>
  </w:footnote>
  <w:footnote w:type="continuationSeparator" w:id="0">
    <w:p w14:paraId="066457FB" w14:textId="77777777" w:rsidR="00CB19C1" w:rsidRDefault="00CB19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2D7DE8" w14:paraId="5D3ABCDE" w14:textId="77777777" w:rsidTr="00D177FB">
      <w:tc>
        <w:tcPr>
          <w:tcW w:w="2013" w:type="dxa"/>
        </w:tcPr>
        <w:p w14:paraId="79E4C877" w14:textId="77777777" w:rsidR="00A600B7" w:rsidRDefault="00F55750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58EB7D82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2D7DE8" w14:paraId="4C0E36B0" w14:textId="77777777" w:rsidTr="00D177FB">
      <w:tc>
        <w:tcPr>
          <w:tcW w:w="2013" w:type="dxa"/>
        </w:tcPr>
        <w:p w14:paraId="316C65EB" w14:textId="49CD051B" w:rsidR="00FA7BC7" w:rsidRPr="00A600B7" w:rsidRDefault="00F5575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 w:rsidR="00931232">
            <w:rPr>
              <w:sz w:val="13"/>
              <w:szCs w:val="13"/>
              <w:lang w:val="de-DE"/>
            </w:rPr>
            <w:t xml:space="preserve">20 maart </w:t>
          </w:r>
          <w:r>
            <w:rPr>
              <w:sz w:val="13"/>
              <w:szCs w:val="13"/>
              <w:lang w:val="de-DE"/>
            </w:rPr>
            <w:t>2026</w:t>
          </w:r>
        </w:p>
        <w:p w14:paraId="268EB6F9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2D7DE8" w14:paraId="4A7C383D" w14:textId="77777777" w:rsidTr="00D177FB">
      <w:tc>
        <w:tcPr>
          <w:tcW w:w="2013" w:type="dxa"/>
          <w:hideMark/>
        </w:tcPr>
        <w:p w14:paraId="5854DBAC" w14:textId="77777777" w:rsidR="00A600B7" w:rsidRPr="00A600B7" w:rsidRDefault="00F55750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2026-017433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9784458</w:t>
          </w:r>
        </w:p>
      </w:tc>
      <w:bookmarkEnd w:id="1"/>
    </w:tr>
  </w:tbl>
  <w:p w14:paraId="1A866570" w14:textId="77777777" w:rsidR="006E0DDF" w:rsidRDefault="006E0DDF" w:rsidP="00A600B7">
    <w:pPr>
      <w:pStyle w:val="Koptekst"/>
    </w:pPr>
  </w:p>
  <w:p w14:paraId="30EE3508" w14:textId="77777777" w:rsidR="00A21920" w:rsidRDefault="00A21920" w:rsidP="003A53DE"/>
  <w:p w14:paraId="3D75485A" w14:textId="77777777" w:rsidR="00A21920" w:rsidRDefault="00A21920" w:rsidP="003A53DE"/>
  <w:p w14:paraId="5765735E" w14:textId="77777777" w:rsidR="00D258BD" w:rsidRDefault="00D258BD" w:rsidP="003A53DE"/>
  <w:p w14:paraId="6A07D2B5" w14:textId="77777777" w:rsidR="00D258BD" w:rsidRDefault="00D258BD" w:rsidP="003A53DE"/>
  <w:p w14:paraId="492B69BB" w14:textId="77777777" w:rsidR="00D258BD" w:rsidRDefault="00D258BD" w:rsidP="003A53DE"/>
  <w:p w14:paraId="21840E11" w14:textId="77777777" w:rsidR="00D258BD" w:rsidRPr="005F71DD" w:rsidRDefault="00D258BD" w:rsidP="003A53DE">
    <w:pPr>
      <w:rPr>
        <w:sz w:val="22"/>
        <w:szCs w:val="22"/>
      </w:rPr>
    </w:pPr>
  </w:p>
  <w:p w14:paraId="621C6190" w14:textId="77777777" w:rsidR="00D258BD" w:rsidRDefault="00D258BD" w:rsidP="003A53DE"/>
  <w:p w14:paraId="71A4DC9C" w14:textId="77777777" w:rsidR="00AE4A4D" w:rsidRPr="00902318" w:rsidRDefault="00AE4A4D" w:rsidP="00902318"/>
  <w:p w14:paraId="5CB0301A" w14:textId="77777777" w:rsidR="00E764DE" w:rsidRDefault="00E764DE" w:rsidP="00A600B7">
    <w:pPr>
      <w:pStyle w:val="Koptekst"/>
    </w:pPr>
  </w:p>
  <w:p w14:paraId="6E3230C8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27747" w14:textId="3A7B1C94" w:rsidR="00A600B7" w:rsidRPr="000F04FD" w:rsidRDefault="00F55750" w:rsidP="00A600B7">
    <w:pPr>
      <w:pStyle w:val="Koptekst"/>
    </w:pPr>
    <w:r>
      <w:drawing>
        <wp:anchor distT="0" distB="0" distL="114300" distR="114300" simplePos="0" relativeHeight="251659264" behindDoc="1" locked="0" layoutInCell="1" allowOverlap="1" wp14:anchorId="419F0897" wp14:editId="2004396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2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7689CC" w14:textId="77777777" w:rsidR="00A600B7" w:rsidRPr="000F04FD" w:rsidRDefault="00A600B7" w:rsidP="00A600B7">
    <w:pPr>
      <w:pStyle w:val="Koptekst"/>
    </w:pPr>
  </w:p>
  <w:p w14:paraId="3C91615B" w14:textId="77777777" w:rsidR="00A600B7" w:rsidRPr="000F04FD" w:rsidRDefault="00A600B7" w:rsidP="00A600B7">
    <w:pPr>
      <w:pStyle w:val="Koptekst"/>
    </w:pPr>
  </w:p>
  <w:p w14:paraId="3050AF69" w14:textId="77777777" w:rsidR="00BC5840" w:rsidRPr="000F04FD" w:rsidRDefault="00BC5840" w:rsidP="00A600B7">
    <w:pPr>
      <w:pStyle w:val="Koptekst"/>
    </w:pPr>
  </w:p>
  <w:p w14:paraId="22661056" w14:textId="77777777" w:rsidR="00E7100A" w:rsidRDefault="00E7100A" w:rsidP="00A600B7">
    <w:pPr>
      <w:pStyle w:val="Koptekst"/>
    </w:pPr>
  </w:p>
  <w:p w14:paraId="408D67C4" w14:textId="77777777" w:rsidR="00C62FDE" w:rsidRDefault="00C62FDE" w:rsidP="00A600B7">
    <w:pPr>
      <w:pStyle w:val="Koptekst"/>
    </w:pPr>
  </w:p>
  <w:p w14:paraId="0BD2B0B5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2D7DE8" w14:paraId="09046009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2CD1D5D0" w14:textId="77777777" w:rsidR="00A600B7" w:rsidRPr="000F04FD" w:rsidRDefault="00F55750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2D7DE8" w14:paraId="3C7E4298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095B8E92" w14:textId="77777777" w:rsidR="00B65D3B" w:rsidRDefault="00B65D3B" w:rsidP="00A600B7">
          <w:pPr>
            <w:spacing w:after="0" w:line="240" w:lineRule="exact"/>
          </w:pPr>
          <w:r>
            <w:t xml:space="preserve">Aan de Voorzitter van de </w:t>
          </w:r>
        </w:p>
        <w:p w14:paraId="15D21261" w14:textId="6800FFA0" w:rsidR="00A600B7" w:rsidRPr="000F04FD" w:rsidRDefault="00F55750" w:rsidP="00A600B7">
          <w:pPr>
            <w:spacing w:after="0" w:line="240" w:lineRule="exact"/>
          </w:pPr>
          <w:r>
            <w:t>Tweede Kamer der Staten Generaal</w:t>
          </w:r>
        </w:p>
        <w:p w14:paraId="3717D780" w14:textId="77777777" w:rsidR="009412F6" w:rsidRPr="00BD6AAE" w:rsidRDefault="00F55750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28B30F2F" w14:textId="77777777" w:rsidR="009412F6" w:rsidRPr="009412F6" w:rsidRDefault="00F55750" w:rsidP="009412F6">
          <w:pPr>
            <w:spacing w:after="0" w:line="240" w:lineRule="exact"/>
          </w:pPr>
          <w:r>
            <w:t>2500 EA DEN HAAG</w:t>
          </w:r>
        </w:p>
        <w:p w14:paraId="785A5510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2D7DE8" w14:paraId="21D542B8" w14:textId="77777777" w:rsidTr="00BA6777">
      <w:trPr>
        <w:trHeight w:val="400"/>
      </w:trPr>
      <w:tc>
        <w:tcPr>
          <w:tcW w:w="7515" w:type="dxa"/>
          <w:gridSpan w:val="2"/>
        </w:tcPr>
        <w:p w14:paraId="3529DB77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2D7DE8" w14:paraId="6526EE85" w14:textId="77777777" w:rsidTr="00A427F4">
      <w:trPr>
        <w:trHeight w:val="240"/>
      </w:trPr>
      <w:tc>
        <w:tcPr>
          <w:tcW w:w="851" w:type="dxa"/>
          <w:hideMark/>
        </w:tcPr>
        <w:p w14:paraId="0D6D4232" w14:textId="77777777" w:rsidR="000E34D5" w:rsidRPr="000F04FD" w:rsidRDefault="00F55750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3391383B" w14:textId="105F1890" w:rsidR="000E34D5" w:rsidRPr="000F04FD" w:rsidRDefault="001C5629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20 maart 2026</w:t>
          </w:r>
          <w:r w:rsidR="002C3C97" w:rsidRPr="000F04FD">
            <w:rPr>
              <w:rFonts w:cs="Verdana"/>
            </w:rPr>
            <w:br/>
          </w:r>
          <w:r>
            <w:rPr>
              <w:rFonts w:cs="Verdana"/>
            </w:rPr>
            <w:t>Overzicht van wetsvoorstellen die zullen worden ingetrokken volgens de regulier</w:t>
          </w:r>
          <w:r w:rsidR="00931232">
            <w:rPr>
              <w:rFonts w:cs="Verdana"/>
            </w:rPr>
            <w:t>e</w:t>
          </w:r>
          <w:r>
            <w:rPr>
              <w:rFonts w:cs="Verdana"/>
            </w:rPr>
            <w:t xml:space="preserve"> procedures </w:t>
          </w:r>
        </w:p>
      </w:tc>
    </w:tr>
  </w:tbl>
  <w:p w14:paraId="21996246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145BD7DF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2D7DE8" w14:paraId="0761B41E" w14:textId="77777777" w:rsidTr="00FF24E6">
      <w:trPr>
        <w:trHeight w:val="357"/>
      </w:trPr>
      <w:tc>
        <w:tcPr>
          <w:tcW w:w="2160" w:type="dxa"/>
        </w:tcPr>
        <w:p w14:paraId="22754195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2D7DE8" w14:paraId="0273EF6F" w14:textId="77777777" w:rsidTr="006B4764">
      <w:tc>
        <w:tcPr>
          <w:tcW w:w="2160" w:type="dxa"/>
          <w:hideMark/>
        </w:tcPr>
        <w:p w14:paraId="4A47A536" w14:textId="77777777" w:rsidR="00A600B7" w:rsidRDefault="00F55750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3999D8F1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4E7BE7AE" w14:textId="5B1FAF12" w:rsidR="002D7DE8" w:rsidRPr="00B65D3B" w:rsidRDefault="00F55750" w:rsidP="00B65D3B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</w:tc>
    </w:tr>
    <w:tr w:rsidR="002D7DE8" w14:paraId="21CED5F9" w14:textId="77777777" w:rsidTr="006B4764">
      <w:tc>
        <w:tcPr>
          <w:tcW w:w="2160" w:type="dxa"/>
        </w:tcPr>
        <w:p w14:paraId="34B5140C" w14:textId="77777777" w:rsidR="00B21143" w:rsidRPr="000F04FD" w:rsidRDefault="00B21143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</w:tc>
    </w:tr>
    <w:tr w:rsidR="002D7DE8" w14:paraId="146DDFBD" w14:textId="77777777" w:rsidTr="006B4764">
      <w:tc>
        <w:tcPr>
          <w:tcW w:w="2160" w:type="dxa"/>
        </w:tcPr>
        <w:p w14:paraId="16F3721F" w14:textId="698C30E9" w:rsidR="00E00906" w:rsidRPr="001977BE" w:rsidRDefault="00E00906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</w:p>
      </w:tc>
    </w:tr>
    <w:tr w:rsidR="002D7DE8" w14:paraId="193D0FF5" w14:textId="77777777" w:rsidTr="00841F74">
      <w:trPr>
        <w:trHeight w:val="153"/>
      </w:trPr>
      <w:tc>
        <w:tcPr>
          <w:tcW w:w="2160" w:type="dxa"/>
        </w:tcPr>
        <w:p w14:paraId="562D0C48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2D7DE8" w14:paraId="2E092EC5" w14:textId="77777777" w:rsidTr="006B4764">
      <w:trPr>
        <w:trHeight w:val="1740"/>
      </w:trPr>
      <w:tc>
        <w:tcPr>
          <w:tcW w:w="2160" w:type="dxa"/>
        </w:tcPr>
        <w:p w14:paraId="5699EFC3" w14:textId="77777777" w:rsidR="00A600B7" w:rsidRPr="00D76EA2" w:rsidRDefault="00F55750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6A8FE9CC" w14:textId="77777777" w:rsidR="00A600B7" w:rsidRPr="000F04FD" w:rsidRDefault="00F55750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2026-017433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9784458</w:t>
          </w:r>
        </w:p>
      </w:tc>
    </w:tr>
  </w:tbl>
  <w:p w14:paraId="3154187B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CFE"/>
    <w:multiLevelType w:val="hybridMultilevel"/>
    <w:tmpl w:val="599660D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392367">
    <w:abstractNumId w:val="0"/>
  </w:num>
  <w:num w:numId="2" w16cid:durableId="1025181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0228D"/>
    <w:rsid w:val="0002088A"/>
    <w:rsid w:val="00030A99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53916"/>
    <w:rsid w:val="00174A4E"/>
    <w:rsid w:val="0018075E"/>
    <w:rsid w:val="00184D7D"/>
    <w:rsid w:val="00184F6A"/>
    <w:rsid w:val="00185B8F"/>
    <w:rsid w:val="0019026A"/>
    <w:rsid w:val="001977BE"/>
    <w:rsid w:val="001A01FB"/>
    <w:rsid w:val="001C5629"/>
    <w:rsid w:val="001D161B"/>
    <w:rsid w:val="001F408C"/>
    <w:rsid w:val="00222061"/>
    <w:rsid w:val="00232A48"/>
    <w:rsid w:val="00233BE1"/>
    <w:rsid w:val="002424E3"/>
    <w:rsid w:val="002556E1"/>
    <w:rsid w:val="0027124E"/>
    <w:rsid w:val="002C2BB0"/>
    <w:rsid w:val="002C3C97"/>
    <w:rsid w:val="002D598F"/>
    <w:rsid w:val="002D7DE8"/>
    <w:rsid w:val="002F42D8"/>
    <w:rsid w:val="00312E29"/>
    <w:rsid w:val="00333F85"/>
    <w:rsid w:val="003442FC"/>
    <w:rsid w:val="0036103C"/>
    <w:rsid w:val="00384A4B"/>
    <w:rsid w:val="003863B9"/>
    <w:rsid w:val="003A53DE"/>
    <w:rsid w:val="003B756D"/>
    <w:rsid w:val="003C5BB0"/>
    <w:rsid w:val="003F559F"/>
    <w:rsid w:val="00430860"/>
    <w:rsid w:val="00444541"/>
    <w:rsid w:val="00451ED0"/>
    <w:rsid w:val="004634AF"/>
    <w:rsid w:val="00471026"/>
    <w:rsid w:val="004945D0"/>
    <w:rsid w:val="004C5A87"/>
    <w:rsid w:val="004D55A9"/>
    <w:rsid w:val="004D58A3"/>
    <w:rsid w:val="004F5A1D"/>
    <w:rsid w:val="005134D3"/>
    <w:rsid w:val="005160D1"/>
    <w:rsid w:val="00517314"/>
    <w:rsid w:val="005215E5"/>
    <w:rsid w:val="00523DCD"/>
    <w:rsid w:val="005401BF"/>
    <w:rsid w:val="00564C7D"/>
    <w:rsid w:val="00581659"/>
    <w:rsid w:val="0059422C"/>
    <w:rsid w:val="005A0E45"/>
    <w:rsid w:val="005A3E3A"/>
    <w:rsid w:val="005A3F3F"/>
    <w:rsid w:val="005C3F12"/>
    <w:rsid w:val="005C6C22"/>
    <w:rsid w:val="005F53EB"/>
    <w:rsid w:val="005F59A5"/>
    <w:rsid w:val="005F71DD"/>
    <w:rsid w:val="00635530"/>
    <w:rsid w:val="006358EA"/>
    <w:rsid w:val="0064356E"/>
    <w:rsid w:val="00644DB0"/>
    <w:rsid w:val="006471A7"/>
    <w:rsid w:val="006550A3"/>
    <w:rsid w:val="00671F18"/>
    <w:rsid w:val="006A281D"/>
    <w:rsid w:val="006B1EA7"/>
    <w:rsid w:val="006B4764"/>
    <w:rsid w:val="006E0DDF"/>
    <w:rsid w:val="006E70C9"/>
    <w:rsid w:val="006F1591"/>
    <w:rsid w:val="006F7785"/>
    <w:rsid w:val="00700753"/>
    <w:rsid w:val="00705492"/>
    <w:rsid w:val="00716BD7"/>
    <w:rsid w:val="00722042"/>
    <w:rsid w:val="00733B92"/>
    <w:rsid w:val="007434C1"/>
    <w:rsid w:val="0077261D"/>
    <w:rsid w:val="007A36EE"/>
    <w:rsid w:val="007B2124"/>
    <w:rsid w:val="007C2E6D"/>
    <w:rsid w:val="007C3CAD"/>
    <w:rsid w:val="007D1FAB"/>
    <w:rsid w:val="007D38EC"/>
    <w:rsid w:val="007E2690"/>
    <w:rsid w:val="008139A0"/>
    <w:rsid w:val="00817B47"/>
    <w:rsid w:val="00832BD0"/>
    <w:rsid w:val="008352B1"/>
    <w:rsid w:val="00836856"/>
    <w:rsid w:val="00841F74"/>
    <w:rsid w:val="00844087"/>
    <w:rsid w:val="00854221"/>
    <w:rsid w:val="00855B97"/>
    <w:rsid w:val="00863B8B"/>
    <w:rsid w:val="0087700F"/>
    <w:rsid w:val="008B5408"/>
    <w:rsid w:val="008B6FA8"/>
    <w:rsid w:val="008F0EF1"/>
    <w:rsid w:val="008F4519"/>
    <w:rsid w:val="00902318"/>
    <w:rsid w:val="00927709"/>
    <w:rsid w:val="00931232"/>
    <w:rsid w:val="009412F6"/>
    <w:rsid w:val="00942038"/>
    <w:rsid w:val="00944325"/>
    <w:rsid w:val="009534E8"/>
    <w:rsid w:val="00956C9C"/>
    <w:rsid w:val="00964B70"/>
    <w:rsid w:val="009653FF"/>
    <w:rsid w:val="00972F3A"/>
    <w:rsid w:val="009928B8"/>
    <w:rsid w:val="0099519C"/>
    <w:rsid w:val="009A6894"/>
    <w:rsid w:val="009C70C3"/>
    <w:rsid w:val="009D6539"/>
    <w:rsid w:val="009F28C4"/>
    <w:rsid w:val="00A10603"/>
    <w:rsid w:val="00A14A59"/>
    <w:rsid w:val="00A21920"/>
    <w:rsid w:val="00A243F4"/>
    <w:rsid w:val="00A427F4"/>
    <w:rsid w:val="00A600B7"/>
    <w:rsid w:val="00A66D3C"/>
    <w:rsid w:val="00A81691"/>
    <w:rsid w:val="00A82249"/>
    <w:rsid w:val="00A846BB"/>
    <w:rsid w:val="00A97387"/>
    <w:rsid w:val="00AA6644"/>
    <w:rsid w:val="00AB305C"/>
    <w:rsid w:val="00AB73D6"/>
    <w:rsid w:val="00AC5B84"/>
    <w:rsid w:val="00AD7A2F"/>
    <w:rsid w:val="00AE22D2"/>
    <w:rsid w:val="00AE4A4D"/>
    <w:rsid w:val="00AE673B"/>
    <w:rsid w:val="00B21143"/>
    <w:rsid w:val="00B27EE2"/>
    <w:rsid w:val="00B301C6"/>
    <w:rsid w:val="00B625FE"/>
    <w:rsid w:val="00B65D3B"/>
    <w:rsid w:val="00B73046"/>
    <w:rsid w:val="00B82153"/>
    <w:rsid w:val="00BA4D7B"/>
    <w:rsid w:val="00BA5717"/>
    <w:rsid w:val="00BB102E"/>
    <w:rsid w:val="00BC5840"/>
    <w:rsid w:val="00BC73C3"/>
    <w:rsid w:val="00BC7E95"/>
    <w:rsid w:val="00BD6AAE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62FDE"/>
    <w:rsid w:val="00C67C63"/>
    <w:rsid w:val="00C775AD"/>
    <w:rsid w:val="00C8616E"/>
    <w:rsid w:val="00C876E7"/>
    <w:rsid w:val="00C957CD"/>
    <w:rsid w:val="00CA0D2E"/>
    <w:rsid w:val="00CA3368"/>
    <w:rsid w:val="00CA6045"/>
    <w:rsid w:val="00CB19C1"/>
    <w:rsid w:val="00CC44F3"/>
    <w:rsid w:val="00CD7262"/>
    <w:rsid w:val="00CE3FD9"/>
    <w:rsid w:val="00CF19FA"/>
    <w:rsid w:val="00CF44AD"/>
    <w:rsid w:val="00D0586C"/>
    <w:rsid w:val="00D07A37"/>
    <w:rsid w:val="00D10A12"/>
    <w:rsid w:val="00D177FB"/>
    <w:rsid w:val="00D258BD"/>
    <w:rsid w:val="00D42015"/>
    <w:rsid w:val="00D76EA2"/>
    <w:rsid w:val="00DB13C1"/>
    <w:rsid w:val="00DB6757"/>
    <w:rsid w:val="00DD15C0"/>
    <w:rsid w:val="00DE3A11"/>
    <w:rsid w:val="00DE4B4E"/>
    <w:rsid w:val="00DE770F"/>
    <w:rsid w:val="00DE7AD9"/>
    <w:rsid w:val="00DF6919"/>
    <w:rsid w:val="00DF704E"/>
    <w:rsid w:val="00DF7F9C"/>
    <w:rsid w:val="00E00906"/>
    <w:rsid w:val="00E02696"/>
    <w:rsid w:val="00E03103"/>
    <w:rsid w:val="00E04FA9"/>
    <w:rsid w:val="00E20C3D"/>
    <w:rsid w:val="00E20E7B"/>
    <w:rsid w:val="00E70535"/>
    <w:rsid w:val="00E7100A"/>
    <w:rsid w:val="00E74DFA"/>
    <w:rsid w:val="00E764DE"/>
    <w:rsid w:val="00EA4C9D"/>
    <w:rsid w:val="00EA7652"/>
    <w:rsid w:val="00EB3EAC"/>
    <w:rsid w:val="00EC594C"/>
    <w:rsid w:val="00EC636D"/>
    <w:rsid w:val="00ED2E80"/>
    <w:rsid w:val="00EE5D4B"/>
    <w:rsid w:val="00EE7F54"/>
    <w:rsid w:val="00EF1B65"/>
    <w:rsid w:val="00EF6B32"/>
    <w:rsid w:val="00EF7E18"/>
    <w:rsid w:val="00F05620"/>
    <w:rsid w:val="00F1019A"/>
    <w:rsid w:val="00F312BE"/>
    <w:rsid w:val="00F45A94"/>
    <w:rsid w:val="00F55750"/>
    <w:rsid w:val="00F62ACC"/>
    <w:rsid w:val="00F671BA"/>
    <w:rsid w:val="00F82846"/>
    <w:rsid w:val="00F96266"/>
    <w:rsid w:val="00FA3330"/>
    <w:rsid w:val="00FA7BC7"/>
    <w:rsid w:val="00FB32A7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A1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character" w:styleId="Tekstvantijdelijkeaanduiding">
    <w:name w:val="Placeholder Text"/>
    <w:basedOn w:val="Standaardalinea-lettertype"/>
    <w:uiPriority w:val="99"/>
    <w:unhideWhenUsed/>
    <w:rsid w:val="00902318"/>
    <w:rPr>
      <w:color w:val="666666"/>
    </w:rPr>
  </w:style>
  <w:style w:type="paragraph" w:styleId="Lijstalinea">
    <w:name w:val="List Paragraph"/>
    <w:basedOn w:val="Standaard"/>
    <w:uiPriority w:val="99"/>
    <w:rsid w:val="00B3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161</ap:Words>
  <ap:Characters>887</ap:Characters>
  <ap:DocSecurity>0</ap:DocSecurity>
  <ap:Lines>7</ap:Lines>
  <ap:Paragraphs>2</ap:Paragraphs>
  <ap:ScaleCrop>false</ap:ScaleCrop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2026-03-20T12:59:00.0000000Z</dcterms:created>
  <dcterms:modified xsi:type="dcterms:W3CDTF">2026-03-20T12:59:00.0000000Z</dcterms:modified>
  <dc:description>------------------------</dc:description>
  <dc:subject/>
  <dc:title/>
  <keywords/>
  <version/>
  <category/>
</coreProperties>
</file>