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01F20312" w14:textId="77777777">
        <w:tc>
          <w:tcPr>
            <w:tcW w:w="8717" w:type="dxa"/>
            <w:gridSpan w:val="2"/>
            <w:tcBorders>
              <w:top w:val="nil"/>
              <w:left w:val="nil"/>
              <w:bottom w:val="nil"/>
              <w:right w:val="nil"/>
            </w:tcBorders>
            <w:vAlign w:val="center"/>
          </w:tcPr>
          <w:p w:rsidR="00470846" w:rsidP="00FB349A" w:rsidRDefault="00470846" w14:paraId="10E96AD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65B593BF"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2A74C393" w14:textId="77777777">
        <w:trPr>
          <w:cantSplit/>
        </w:trPr>
        <w:tc>
          <w:tcPr>
            <w:tcW w:w="10348" w:type="dxa"/>
            <w:gridSpan w:val="3"/>
            <w:tcBorders>
              <w:top w:val="single" w:color="auto" w:sz="4" w:space="0"/>
              <w:left w:val="nil"/>
              <w:bottom w:val="nil"/>
              <w:right w:val="nil"/>
            </w:tcBorders>
          </w:tcPr>
          <w:p w:rsidR="00470846" w:rsidP="00F9022B" w:rsidRDefault="00833C90" w14:paraId="3C6C869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29DD5EEE" w14:textId="77777777">
        <w:trPr>
          <w:cantSplit/>
        </w:trPr>
        <w:tc>
          <w:tcPr>
            <w:tcW w:w="10348" w:type="dxa"/>
            <w:gridSpan w:val="3"/>
            <w:tcBorders>
              <w:top w:val="nil"/>
              <w:left w:val="nil"/>
              <w:bottom w:val="nil"/>
              <w:right w:val="nil"/>
            </w:tcBorders>
          </w:tcPr>
          <w:p w:rsidR="00470846" w:rsidP="00F8109A" w:rsidRDefault="00470846" w14:paraId="5C7FB205" w14:textId="77777777">
            <w:pPr>
              <w:pStyle w:val="Amendement"/>
              <w:tabs>
                <w:tab w:val="clear" w:pos="3310"/>
                <w:tab w:val="clear" w:pos="3600"/>
              </w:tabs>
              <w:rPr>
                <w:rFonts w:ascii="Times New Roman" w:hAnsi="Times New Roman"/>
                <w:b w:val="0"/>
              </w:rPr>
            </w:pPr>
          </w:p>
        </w:tc>
      </w:tr>
      <w:tr w:rsidR="00470846" w:rsidTr="00FB349A" w14:paraId="1DF843FC" w14:textId="77777777">
        <w:trPr>
          <w:cantSplit/>
        </w:trPr>
        <w:tc>
          <w:tcPr>
            <w:tcW w:w="10348" w:type="dxa"/>
            <w:gridSpan w:val="3"/>
            <w:tcBorders>
              <w:top w:val="nil"/>
              <w:left w:val="nil"/>
              <w:bottom w:val="single" w:color="auto" w:sz="4" w:space="0"/>
              <w:right w:val="nil"/>
            </w:tcBorders>
          </w:tcPr>
          <w:p w:rsidR="00470846" w:rsidP="00F8109A" w:rsidRDefault="00470846" w14:paraId="2C8FA6A1" w14:textId="77777777">
            <w:pPr>
              <w:pStyle w:val="Amendement"/>
              <w:tabs>
                <w:tab w:val="clear" w:pos="3310"/>
                <w:tab w:val="clear" w:pos="3600"/>
              </w:tabs>
              <w:rPr>
                <w:rFonts w:ascii="Times New Roman" w:hAnsi="Times New Roman"/>
              </w:rPr>
            </w:pPr>
          </w:p>
        </w:tc>
      </w:tr>
      <w:tr w:rsidR="00470846" w:rsidTr="00FB349A" w14:paraId="327A19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854D7B0"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49E35D2B" w14:textId="77777777">
            <w:pPr>
              <w:suppressAutoHyphens/>
              <w:rPr>
                <w:rFonts w:ascii="Times New Roman" w:hAnsi="Times New Roman"/>
                <w:b/>
              </w:rPr>
            </w:pPr>
          </w:p>
        </w:tc>
      </w:tr>
      <w:tr w:rsidR="00470846" w:rsidTr="00FB349A" w14:paraId="74C6CF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2E3692" w14:paraId="11305BE1" w14:textId="7F09A696">
            <w:pPr>
              <w:pStyle w:val="Amendement"/>
              <w:tabs>
                <w:tab w:val="clear" w:pos="3310"/>
                <w:tab w:val="clear" w:pos="3600"/>
              </w:tabs>
              <w:rPr>
                <w:rFonts w:ascii="Times New Roman" w:hAnsi="Times New Roman"/>
              </w:rPr>
            </w:pPr>
            <w:r>
              <w:rPr>
                <w:rFonts w:ascii="Times New Roman" w:hAnsi="Times New Roman"/>
              </w:rPr>
              <w:t>36 800 XIV</w:t>
            </w:r>
          </w:p>
        </w:tc>
        <w:tc>
          <w:tcPr>
            <w:tcW w:w="7654" w:type="dxa"/>
            <w:gridSpan w:val="2"/>
          </w:tcPr>
          <w:p w:rsidRPr="002E3692" w:rsidR="00470846" w:rsidP="002E3692" w:rsidRDefault="002E3692" w14:paraId="07417233" w14:textId="2F01092C">
            <w:pPr>
              <w:rPr>
                <w:b/>
                <w:bCs/>
              </w:rPr>
            </w:pPr>
            <w:r w:rsidRPr="002E3692">
              <w:rPr>
                <w:rFonts w:ascii="Times New Roman" w:hAnsi="Times New Roman"/>
                <w:b/>
                <w:bCs/>
                <w:szCs w:val="24"/>
              </w:rPr>
              <w:t>Vaststelling van de begrotingsstaten van het Ministerie van Landbouw, Visserij, Voedselzekerheid en Natuur (XIV) en het Diergezondheidsfonds (F) voor het jaar 2026</w:t>
            </w:r>
          </w:p>
        </w:tc>
      </w:tr>
      <w:tr w:rsidR="00470846" w:rsidTr="00FB349A" w14:paraId="2A20F1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A12DAC3"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05F1122" w14:textId="77777777">
            <w:pPr>
              <w:pStyle w:val="Amendement"/>
              <w:tabs>
                <w:tab w:val="clear" w:pos="3310"/>
                <w:tab w:val="clear" w:pos="3600"/>
              </w:tabs>
              <w:rPr>
                <w:rFonts w:ascii="Times New Roman" w:hAnsi="Times New Roman"/>
              </w:rPr>
            </w:pPr>
          </w:p>
        </w:tc>
      </w:tr>
      <w:tr w:rsidR="00470846" w:rsidTr="00FB349A" w14:paraId="3F3A94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CEB5AB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C03F77E" w14:textId="77777777">
            <w:pPr>
              <w:pStyle w:val="Amendement"/>
              <w:tabs>
                <w:tab w:val="clear" w:pos="3310"/>
                <w:tab w:val="clear" w:pos="3600"/>
              </w:tabs>
              <w:rPr>
                <w:rFonts w:ascii="Times New Roman" w:hAnsi="Times New Roman"/>
              </w:rPr>
            </w:pPr>
          </w:p>
        </w:tc>
      </w:tr>
      <w:tr w:rsidR="00470846" w:rsidTr="00FB349A" w14:paraId="011830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56E8289" w14:textId="5881F380">
            <w:pPr>
              <w:pStyle w:val="Amendement"/>
              <w:tabs>
                <w:tab w:val="clear" w:pos="3310"/>
                <w:tab w:val="clear" w:pos="3600"/>
              </w:tabs>
              <w:rPr>
                <w:rFonts w:ascii="Times New Roman" w:hAnsi="Times New Roman"/>
              </w:rPr>
            </w:pPr>
            <w:r>
              <w:rPr>
                <w:rFonts w:ascii="Times New Roman" w:hAnsi="Times New Roman"/>
              </w:rPr>
              <w:t xml:space="preserve">Nr. </w:t>
            </w:r>
            <w:r w:rsidR="00A66AFA">
              <w:rPr>
                <w:rFonts w:ascii="Times New Roman" w:hAnsi="Times New Roman"/>
                <w:caps/>
              </w:rPr>
              <w:t>72</w:t>
            </w:r>
          </w:p>
        </w:tc>
        <w:tc>
          <w:tcPr>
            <w:tcW w:w="7654" w:type="dxa"/>
            <w:gridSpan w:val="2"/>
          </w:tcPr>
          <w:p w:rsidRPr="001A2A63" w:rsidR="00470846" w:rsidP="00FB349A" w:rsidRDefault="00470846" w14:paraId="3B9292D8" w14:textId="4268955C">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2E3692">
              <w:rPr>
                <w:rFonts w:ascii="Times New Roman" w:hAnsi="Times New Roman"/>
                <w:caps/>
              </w:rPr>
              <w:t xml:space="preserve">Beckerman </w:t>
            </w:r>
          </w:p>
        </w:tc>
      </w:tr>
      <w:tr w:rsidR="00470846" w:rsidTr="00FB349A" w14:paraId="199EBA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808812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194F7DED" w14:textId="7DB2B18D">
            <w:pPr>
              <w:pStyle w:val="Amendement"/>
              <w:tabs>
                <w:tab w:val="clear" w:pos="3310"/>
                <w:tab w:val="clear" w:pos="3600"/>
              </w:tabs>
              <w:rPr>
                <w:rFonts w:ascii="Times New Roman" w:hAnsi="Times New Roman"/>
              </w:rPr>
            </w:pPr>
            <w:r>
              <w:rPr>
                <w:rFonts w:ascii="Times New Roman" w:hAnsi="Times New Roman"/>
                <w:b w:val="0"/>
              </w:rPr>
              <w:t xml:space="preserve">Ontvangen </w:t>
            </w:r>
            <w:r w:rsidR="00256BC4">
              <w:rPr>
                <w:rFonts w:ascii="Times New Roman" w:hAnsi="Times New Roman"/>
                <w:b w:val="0"/>
              </w:rPr>
              <w:t>23 maart 2026</w:t>
            </w:r>
          </w:p>
        </w:tc>
      </w:tr>
      <w:tr w:rsidR="00470846" w:rsidTr="00FB349A" w14:paraId="311424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9613C8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25BA6A1" w14:textId="77777777">
            <w:pPr>
              <w:pStyle w:val="Amendement"/>
              <w:tabs>
                <w:tab w:val="clear" w:pos="3310"/>
                <w:tab w:val="clear" w:pos="3600"/>
              </w:tabs>
              <w:rPr>
                <w:rFonts w:ascii="Times New Roman" w:hAnsi="Times New Roman"/>
                <w:b w:val="0"/>
              </w:rPr>
            </w:pPr>
          </w:p>
        </w:tc>
      </w:tr>
      <w:tr w:rsidR="009E6185" w:rsidTr="00FB349A" w14:paraId="2ECCCF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6CC3CE43"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5DE191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239E3F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1EC3608" w14:textId="77777777">
            <w:pPr>
              <w:pStyle w:val="Amendement"/>
              <w:tabs>
                <w:tab w:val="clear" w:pos="3310"/>
                <w:tab w:val="clear" w:pos="3600"/>
              </w:tabs>
              <w:rPr>
                <w:rFonts w:ascii="Times New Roman" w:hAnsi="Times New Roman"/>
                <w:b w:val="0"/>
              </w:rPr>
            </w:pPr>
          </w:p>
        </w:tc>
      </w:tr>
    </w:tbl>
    <w:p w:rsidR="00741EB2" w:rsidP="00FB349A" w:rsidRDefault="00741EB2" w14:paraId="0D9AEEDF" w14:textId="77777777">
      <w:pPr>
        <w:rPr>
          <w:rFonts w:ascii="Times New Roman" w:hAnsi="Times New Roman"/>
        </w:rPr>
      </w:pPr>
    </w:p>
    <w:p w:rsidRPr="004D4BCF" w:rsidR="00470846" w:rsidP="00FB349A" w:rsidRDefault="00470846" w14:paraId="0BCA910B" w14:textId="77777777">
      <w:pPr>
        <w:rPr>
          <w:rFonts w:ascii="Times New Roman" w:hAnsi="Times New Roman"/>
        </w:rPr>
      </w:pPr>
      <w:r w:rsidRPr="004D4BCF">
        <w:rPr>
          <w:rFonts w:ascii="Times New Roman" w:hAnsi="Times New Roman"/>
        </w:rPr>
        <w:t>I</w:t>
      </w:r>
    </w:p>
    <w:p w:rsidRPr="004D4BCF" w:rsidR="00470846" w:rsidP="00FB349A" w:rsidRDefault="00470846" w14:paraId="752B1707" w14:textId="77777777">
      <w:pPr>
        <w:rPr>
          <w:rFonts w:ascii="Times New Roman" w:hAnsi="Times New Roman"/>
        </w:rPr>
      </w:pPr>
    </w:p>
    <w:p w:rsidRPr="004D4BCF" w:rsidR="00470846" w:rsidP="00FB349A" w:rsidRDefault="00470846" w14:paraId="111F650D" w14:textId="02CAF296">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3E7D98">
        <w:rPr>
          <w:rFonts w:ascii="Times New Roman" w:hAnsi="Times New Roman"/>
          <w:b/>
        </w:rPr>
        <w:t>21</w:t>
      </w:r>
      <w:r w:rsidR="0012432B">
        <w:rPr>
          <w:rFonts w:ascii="Times New Roman" w:hAnsi="Times New Roman"/>
          <w:b/>
        </w:rPr>
        <w:t xml:space="preserve"> </w:t>
      </w:r>
      <w:r w:rsidRPr="0012432B" w:rsidR="0012432B">
        <w:rPr>
          <w:rFonts w:ascii="Times New Roman" w:hAnsi="Times New Roman"/>
          <w:b/>
        </w:rPr>
        <w:t>Land- en tuinbouw</w:t>
      </w:r>
      <w:r w:rsidRPr="004D4BCF" w:rsidR="001A2A63">
        <w:rPr>
          <w:rFonts w:ascii="Times New Roman" w:hAnsi="Times New Roman"/>
        </w:rPr>
        <w:t xml:space="preserve"> </w:t>
      </w:r>
      <w:r w:rsidR="009273E5">
        <w:rPr>
          <w:rFonts w:ascii="Times New Roman" w:hAnsi="Times New Roman"/>
        </w:rPr>
        <w:t xml:space="preserve">van de departementale begrotingsstaat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9A3D26">
        <w:rPr>
          <w:rFonts w:ascii="Times New Roman" w:hAnsi="Times New Roman"/>
          <w:b/>
        </w:rPr>
        <w:t>200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7C7460C9" w14:textId="77777777">
      <w:pPr>
        <w:rPr>
          <w:rFonts w:ascii="Times New Roman" w:hAnsi="Times New Roman"/>
        </w:rPr>
      </w:pPr>
    </w:p>
    <w:p w:rsidRPr="004D4BCF" w:rsidR="00470846" w:rsidP="00FB349A" w:rsidRDefault="00470846" w14:paraId="17B200A6" w14:textId="77777777">
      <w:pPr>
        <w:rPr>
          <w:rFonts w:ascii="Times New Roman" w:hAnsi="Times New Roman"/>
        </w:rPr>
      </w:pPr>
      <w:r w:rsidRPr="004D4BCF">
        <w:rPr>
          <w:rFonts w:ascii="Times New Roman" w:hAnsi="Times New Roman"/>
        </w:rPr>
        <w:t>II</w:t>
      </w:r>
    </w:p>
    <w:p w:rsidRPr="004D4BCF" w:rsidR="00470846" w:rsidP="00FB349A" w:rsidRDefault="00470846" w14:paraId="22CF9D13" w14:textId="77777777">
      <w:pPr>
        <w:rPr>
          <w:rFonts w:ascii="Times New Roman" w:hAnsi="Times New Roman"/>
        </w:rPr>
      </w:pPr>
    </w:p>
    <w:p w:rsidRPr="004D4BCF" w:rsidR="00470846" w:rsidP="00FB349A" w:rsidRDefault="00470846" w14:paraId="11C9A14B" w14:textId="353081FF">
      <w:pPr>
        <w:ind w:firstLine="284"/>
        <w:rPr>
          <w:rFonts w:ascii="Times New Roman" w:hAnsi="Times New Roman"/>
        </w:rPr>
      </w:pPr>
      <w:r w:rsidRPr="004D4BCF">
        <w:rPr>
          <w:rFonts w:ascii="Times New Roman" w:hAnsi="Times New Roman"/>
        </w:rPr>
        <w:t xml:space="preserve">In </w:t>
      </w:r>
      <w:r w:rsidRPr="002D45F2" w:rsidR="002D45F2">
        <w:rPr>
          <w:rFonts w:ascii="Times New Roman" w:hAnsi="Times New Roman"/>
          <w:b/>
          <w:bCs/>
        </w:rPr>
        <w:t>artikel 22 Natuur, visserij en landelijk gebied</w:t>
      </w:r>
      <w:r w:rsidR="002D45F2">
        <w:rPr>
          <w:rFonts w:ascii="Times New Roman" w:hAnsi="Times New Roman"/>
        </w:rPr>
        <w:t xml:space="preserve"> </w:t>
      </w:r>
      <w:r w:rsidR="009273E5">
        <w:rPr>
          <w:rFonts w:ascii="Times New Roman" w:hAnsi="Times New Roman"/>
        </w:rPr>
        <w:t xml:space="preserve">van de departementale begrotingsstaat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9A3D26">
        <w:rPr>
          <w:rFonts w:ascii="Times New Roman" w:hAnsi="Times New Roman"/>
          <w:b/>
        </w:rPr>
        <w:t>200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00470846" w:rsidP="00FB349A" w:rsidRDefault="00470846" w14:paraId="7F3D8758" w14:textId="77777777">
      <w:pPr>
        <w:rPr>
          <w:rFonts w:ascii="Times New Roman" w:hAnsi="Times New Roman"/>
        </w:rPr>
      </w:pPr>
    </w:p>
    <w:p w:rsidR="004B1329" w:rsidP="00FB349A" w:rsidRDefault="004B1329" w14:paraId="5CA1A4F4" w14:textId="15ADF609">
      <w:pPr>
        <w:rPr>
          <w:rFonts w:ascii="Times New Roman" w:hAnsi="Times New Roman"/>
        </w:rPr>
      </w:pPr>
      <w:r>
        <w:rPr>
          <w:rFonts w:ascii="Times New Roman" w:hAnsi="Times New Roman"/>
        </w:rPr>
        <w:t>III</w:t>
      </w:r>
    </w:p>
    <w:p w:rsidR="004B1329" w:rsidP="00FB349A" w:rsidRDefault="004B1329" w14:paraId="074504C4" w14:textId="77777777">
      <w:pPr>
        <w:rPr>
          <w:rFonts w:ascii="Times New Roman" w:hAnsi="Times New Roman"/>
        </w:rPr>
      </w:pPr>
    </w:p>
    <w:p w:rsidR="007016B2" w:rsidP="00026E99" w:rsidRDefault="00BB2D78" w14:paraId="5884E206" w14:textId="280783D7">
      <w:pPr>
        <w:ind w:firstLine="284"/>
        <w:rPr>
          <w:rFonts w:ascii="Times New Roman" w:hAnsi="Times New Roman"/>
        </w:rPr>
      </w:pPr>
      <w:r>
        <w:rPr>
          <w:rFonts w:ascii="Times New Roman" w:hAnsi="Times New Roman"/>
        </w:rPr>
        <w:t xml:space="preserve">In artikel </w:t>
      </w:r>
      <w:r w:rsidRPr="00026E99">
        <w:rPr>
          <w:rFonts w:ascii="Times New Roman" w:hAnsi="Times New Roman"/>
          <w:b/>
          <w:bCs/>
        </w:rPr>
        <w:t xml:space="preserve">1 </w:t>
      </w:r>
      <w:r w:rsidRPr="00026E99" w:rsidR="00430624">
        <w:rPr>
          <w:rFonts w:ascii="Times New Roman" w:hAnsi="Times New Roman"/>
          <w:b/>
          <w:bCs/>
        </w:rPr>
        <w:t>Bewaking en bestrijding van dierziekten</w:t>
      </w:r>
      <w:r w:rsidR="00430624">
        <w:rPr>
          <w:rFonts w:ascii="Times New Roman" w:hAnsi="Times New Roman"/>
        </w:rPr>
        <w:t xml:space="preserve"> </w:t>
      </w:r>
      <w:r w:rsidR="00844C95">
        <w:rPr>
          <w:rFonts w:ascii="Times New Roman" w:hAnsi="Times New Roman"/>
        </w:rPr>
        <w:t xml:space="preserve">van </w:t>
      </w:r>
      <w:r w:rsidR="00783FA4">
        <w:rPr>
          <w:rFonts w:ascii="Times New Roman" w:hAnsi="Times New Roman"/>
        </w:rPr>
        <w:t xml:space="preserve">de begrotingsstaat </w:t>
      </w:r>
      <w:r w:rsidR="00844C95">
        <w:rPr>
          <w:rFonts w:ascii="Times New Roman" w:hAnsi="Times New Roman"/>
        </w:rPr>
        <w:t>van het Diergez</w:t>
      </w:r>
      <w:r w:rsidR="00783FA4">
        <w:rPr>
          <w:rFonts w:ascii="Times New Roman" w:hAnsi="Times New Roman"/>
        </w:rPr>
        <w:t xml:space="preserve">ondheidsfonds </w:t>
      </w:r>
      <w:r w:rsidR="008C4DF3">
        <w:rPr>
          <w:rFonts w:ascii="Times New Roman" w:hAnsi="Times New Roman"/>
        </w:rPr>
        <w:t xml:space="preserve">worden </w:t>
      </w:r>
      <w:r w:rsidRPr="004D4BCF" w:rsidR="008C4DF3">
        <w:rPr>
          <w:rFonts w:ascii="Times New Roman" w:hAnsi="Times New Roman"/>
        </w:rPr>
        <w:t xml:space="preserve">het uitgavenbedrag </w:t>
      </w:r>
      <w:r w:rsidR="00F01774">
        <w:rPr>
          <w:rFonts w:ascii="Times New Roman" w:hAnsi="Times New Roman"/>
        </w:rPr>
        <w:t xml:space="preserve">en het ontvangstenbedrag </w:t>
      </w:r>
      <w:r w:rsidRPr="004D4BCF" w:rsidR="008C4DF3">
        <w:rPr>
          <w:rFonts w:ascii="Times New Roman" w:hAnsi="Times New Roman"/>
          <w:b/>
        </w:rPr>
        <w:t>verlaagd</w:t>
      </w:r>
      <w:r w:rsidRPr="004D4BCF" w:rsidR="008C4DF3">
        <w:rPr>
          <w:rFonts w:ascii="Times New Roman" w:hAnsi="Times New Roman"/>
        </w:rPr>
        <w:t xml:space="preserve"> met</w:t>
      </w:r>
      <w:r w:rsidRPr="004D4BCF" w:rsidR="008C4DF3">
        <w:rPr>
          <w:rFonts w:ascii="Times New Roman" w:hAnsi="Times New Roman"/>
          <w:b/>
        </w:rPr>
        <w:t> € </w:t>
      </w:r>
      <w:r w:rsidR="008C4DF3">
        <w:rPr>
          <w:rFonts w:ascii="Times New Roman" w:hAnsi="Times New Roman"/>
          <w:b/>
        </w:rPr>
        <w:t>200</w:t>
      </w:r>
      <w:r w:rsidR="008C4DF3">
        <w:rPr>
          <w:rFonts w:ascii="Times New Roman" w:hAnsi="Times New Roman"/>
        </w:rPr>
        <w:t xml:space="preserve"> (x € 1.</w:t>
      </w:r>
      <w:r w:rsidRPr="004D4BCF" w:rsidR="008C4DF3">
        <w:rPr>
          <w:rFonts w:ascii="Times New Roman" w:hAnsi="Times New Roman"/>
        </w:rPr>
        <w:t>000).</w:t>
      </w:r>
    </w:p>
    <w:p w:rsidRPr="004D4BCF" w:rsidR="008C4DF3" w:rsidP="00FB349A" w:rsidRDefault="008C4DF3" w14:paraId="28E87F36" w14:textId="77777777">
      <w:pPr>
        <w:rPr>
          <w:rFonts w:ascii="Times New Roman" w:hAnsi="Times New Roman"/>
        </w:rPr>
      </w:pPr>
    </w:p>
    <w:p w:rsidRPr="004D4BCF" w:rsidR="00470846" w:rsidP="00FB349A" w:rsidRDefault="00470846" w14:paraId="767E37A5"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6329BEBC" w14:textId="77777777">
      <w:pPr>
        <w:rPr>
          <w:rFonts w:ascii="Times New Roman" w:hAnsi="Times New Roman"/>
        </w:rPr>
      </w:pPr>
    </w:p>
    <w:p w:rsidRPr="002E3692" w:rsidR="00EE356F" w:rsidP="00EE356F" w:rsidRDefault="00EE356F" w14:paraId="1E7C2FB1" w14:textId="0E6B6266">
      <w:pPr>
        <w:rPr>
          <w:rFonts w:ascii="Times New Roman" w:hAnsi="Times New Roman"/>
          <w:szCs w:val="24"/>
        </w:rPr>
      </w:pPr>
      <w:r w:rsidRPr="002E3692">
        <w:rPr>
          <w:rFonts w:ascii="Times New Roman" w:hAnsi="Times New Roman"/>
          <w:szCs w:val="24"/>
        </w:rPr>
        <w:t xml:space="preserve">Dierenhulpverleners bevinden zich in de frontlinie van </w:t>
      </w:r>
      <w:proofErr w:type="spellStart"/>
      <w:r w:rsidRPr="002E3692">
        <w:rPr>
          <w:rFonts w:ascii="Times New Roman" w:hAnsi="Times New Roman"/>
          <w:szCs w:val="24"/>
        </w:rPr>
        <w:t>zoönosenbestrijding</w:t>
      </w:r>
      <w:proofErr w:type="spellEnd"/>
      <w:r w:rsidRPr="002E3692">
        <w:rPr>
          <w:rFonts w:ascii="Times New Roman" w:hAnsi="Times New Roman"/>
          <w:szCs w:val="24"/>
        </w:rPr>
        <w:t>. Zij komen als eersten in contact met mogelijk besmette dieren. De medewerkers en vrijwilligers van dierenambulances worden structureel blootgesteld aan potentiële besmettingsrisico’s bij het ophalen en vervoeren van (mogelijk) besmette vogels. Bij elke melding van een roofvogel of watervogel moeten voorzorgsmaatregelen worden toegepast, waaronder persoonlijke beschermingsmiddelen en strikte hygiëneprotocollen. De extra kosten voor beschermingsmiddelen, speciale vervoersinrichting, hygiënemaatregelen, daadwerkelijk transport en dierenarts komen grotendeels terecht bij deze vrijwilligersorganisaties.</w:t>
      </w:r>
      <w:r w:rsidR="002E3692">
        <w:rPr>
          <w:rFonts w:ascii="Times New Roman" w:hAnsi="Times New Roman"/>
          <w:szCs w:val="24"/>
        </w:rPr>
        <w:t xml:space="preserve"> </w:t>
      </w:r>
      <w:r w:rsidRPr="002E3692">
        <w:rPr>
          <w:rFonts w:ascii="Times New Roman" w:hAnsi="Times New Roman"/>
          <w:szCs w:val="24"/>
        </w:rPr>
        <w:t>Vogelgriep heeft inmiddels een structureel karakter en daarmee is ook structurele bescherming van betrokken hulpverleners vereist. De Tweede Kamer heeft reeds in 2023 uitgesproken dat structurele ondersteuning van dierenhulpverleners bij vogelgriep noodzakelijk is. Dit werd in december 2025 nog eens bevestigd tijdens het debat over vogelgriep.</w:t>
      </w:r>
    </w:p>
    <w:p w:rsidRPr="002E3692" w:rsidR="00EE356F" w:rsidP="00EE356F" w:rsidRDefault="00EE356F" w14:paraId="31C216C4" w14:textId="77777777">
      <w:pPr>
        <w:rPr>
          <w:rFonts w:ascii="Times New Roman" w:hAnsi="Times New Roman"/>
          <w:szCs w:val="24"/>
        </w:rPr>
      </w:pPr>
    </w:p>
    <w:p w:rsidRPr="002E3692" w:rsidR="00EE356F" w:rsidP="00EE356F" w:rsidRDefault="00EE356F" w14:paraId="1D3E4CB4" w14:textId="6C32B831">
      <w:pPr>
        <w:rPr>
          <w:rFonts w:ascii="Times New Roman" w:hAnsi="Times New Roman"/>
          <w:szCs w:val="24"/>
        </w:rPr>
      </w:pPr>
      <w:r w:rsidRPr="002E3692">
        <w:rPr>
          <w:rFonts w:ascii="Times New Roman" w:hAnsi="Times New Roman"/>
          <w:szCs w:val="24"/>
        </w:rPr>
        <w:t xml:space="preserve">Middels dit amendement wordt € 200.000 per jaar vrijgemaakt voor een structurele subsidieregeling voor de bescherming van dierenhulpverleners bij uitbraken van </w:t>
      </w:r>
      <w:proofErr w:type="spellStart"/>
      <w:r w:rsidRPr="002E3692">
        <w:rPr>
          <w:rFonts w:ascii="Times New Roman" w:hAnsi="Times New Roman"/>
          <w:szCs w:val="24"/>
        </w:rPr>
        <w:t>zoönosen</w:t>
      </w:r>
      <w:proofErr w:type="spellEnd"/>
      <w:r w:rsidRPr="002E3692">
        <w:rPr>
          <w:rFonts w:ascii="Times New Roman" w:hAnsi="Times New Roman"/>
          <w:szCs w:val="24"/>
        </w:rPr>
        <w:t xml:space="preserve"> (specifiek vogelgriep) gericht op preventie van besmetting en versterking van arbeidsveiligheid. </w:t>
      </w:r>
      <w:r w:rsidR="002D45F2">
        <w:rPr>
          <w:rFonts w:ascii="Times New Roman" w:hAnsi="Times New Roman"/>
          <w:szCs w:val="24"/>
        </w:rPr>
        <w:t xml:space="preserve">Indiener beoogt derhalve structurele verwerking van de middelen. </w:t>
      </w:r>
      <w:r w:rsidRPr="002E3692">
        <w:rPr>
          <w:rFonts w:ascii="Times New Roman" w:hAnsi="Times New Roman"/>
          <w:szCs w:val="24"/>
        </w:rPr>
        <w:t xml:space="preserve">De geschatte meerkosten voor dierenhulpverleners voor deze taken zijn ruim € 400.000 per jaar. Bij een 50/50 verdeling tussen rijk en gemeenten komt de rijksbijdrage dus uit op zo’n </w:t>
      </w:r>
      <w:r w:rsidRPr="002E3692">
        <w:rPr>
          <w:rFonts w:ascii="Times New Roman" w:hAnsi="Times New Roman"/>
          <w:szCs w:val="24"/>
        </w:rPr>
        <w:lastRenderedPageBreak/>
        <w:t>€ 200.000.</w:t>
      </w:r>
    </w:p>
    <w:p w:rsidRPr="002E3692" w:rsidR="00EE356F" w:rsidP="00EE356F" w:rsidRDefault="00EE356F" w14:paraId="206F8395" w14:textId="77777777">
      <w:pPr>
        <w:rPr>
          <w:rFonts w:ascii="Times New Roman" w:hAnsi="Times New Roman"/>
          <w:szCs w:val="24"/>
        </w:rPr>
      </w:pPr>
    </w:p>
    <w:p w:rsidRPr="002E3692" w:rsidR="00EE356F" w:rsidP="00EE356F" w:rsidRDefault="00EE356F" w14:paraId="7A116017" w14:textId="5054C48B">
      <w:pPr>
        <w:rPr>
          <w:rFonts w:ascii="Times New Roman" w:hAnsi="Times New Roman"/>
          <w:szCs w:val="24"/>
        </w:rPr>
      </w:pPr>
      <w:r w:rsidRPr="002E3692">
        <w:rPr>
          <w:rFonts w:ascii="Times New Roman" w:hAnsi="Times New Roman"/>
          <w:szCs w:val="24"/>
        </w:rPr>
        <w:t xml:space="preserve">De voorgestelde middelen worden gedekt door deze in mindering te brengen op de rijksbijdrage aan het </w:t>
      </w:r>
      <w:r w:rsidR="000707DF">
        <w:rPr>
          <w:rFonts w:ascii="Times New Roman" w:hAnsi="Times New Roman"/>
          <w:szCs w:val="24"/>
        </w:rPr>
        <w:t>D</w:t>
      </w:r>
      <w:r w:rsidRPr="002E3692">
        <w:rPr>
          <w:rFonts w:ascii="Times New Roman" w:hAnsi="Times New Roman"/>
          <w:szCs w:val="24"/>
        </w:rPr>
        <w:t xml:space="preserve">iergezondheidsfonds. Ook dit fonds richt zich op uitbraken van </w:t>
      </w:r>
      <w:proofErr w:type="spellStart"/>
      <w:r w:rsidRPr="002E3692">
        <w:rPr>
          <w:rFonts w:ascii="Times New Roman" w:hAnsi="Times New Roman"/>
          <w:szCs w:val="24"/>
        </w:rPr>
        <w:t>zoönosen</w:t>
      </w:r>
      <w:proofErr w:type="spellEnd"/>
      <w:r w:rsidRPr="002E3692">
        <w:rPr>
          <w:rFonts w:ascii="Times New Roman" w:hAnsi="Times New Roman"/>
          <w:szCs w:val="24"/>
        </w:rPr>
        <w:t xml:space="preserve"> en deze middelen worden zo via een andere weg voor eenzelfde doel ingezet.</w:t>
      </w:r>
      <w:r w:rsidR="0001316D">
        <w:rPr>
          <w:rFonts w:ascii="Times New Roman" w:hAnsi="Times New Roman"/>
          <w:szCs w:val="24"/>
        </w:rPr>
        <w:t xml:space="preserve"> </w:t>
      </w:r>
      <w:r w:rsidR="00665080">
        <w:rPr>
          <w:rFonts w:ascii="Times New Roman" w:hAnsi="Times New Roman"/>
          <w:szCs w:val="24"/>
        </w:rPr>
        <w:t>Veilige ruiming door dierenhulpverleners dra</w:t>
      </w:r>
      <w:r w:rsidR="003E773F">
        <w:rPr>
          <w:rFonts w:ascii="Times New Roman" w:hAnsi="Times New Roman"/>
          <w:szCs w:val="24"/>
        </w:rPr>
        <w:t>agt bij aan de vermindering van de verspreiding van vogelgriep en</w:t>
      </w:r>
      <w:r w:rsidR="00343AE6">
        <w:rPr>
          <w:rFonts w:ascii="Times New Roman" w:hAnsi="Times New Roman"/>
          <w:szCs w:val="24"/>
        </w:rPr>
        <w:t xml:space="preserve"> helpt daarmee </w:t>
      </w:r>
      <w:r w:rsidR="00695BDA">
        <w:rPr>
          <w:rFonts w:ascii="Times New Roman" w:hAnsi="Times New Roman"/>
          <w:szCs w:val="24"/>
        </w:rPr>
        <w:t>onttrekkingen uit het</w:t>
      </w:r>
      <w:r w:rsidR="00EB6E38">
        <w:rPr>
          <w:rFonts w:ascii="Times New Roman" w:hAnsi="Times New Roman"/>
          <w:szCs w:val="24"/>
        </w:rPr>
        <w:t xml:space="preserve"> </w:t>
      </w:r>
      <w:r w:rsidR="000707DF">
        <w:rPr>
          <w:rFonts w:ascii="Times New Roman" w:hAnsi="Times New Roman"/>
          <w:szCs w:val="24"/>
        </w:rPr>
        <w:t>D</w:t>
      </w:r>
      <w:r w:rsidR="00EB6E38">
        <w:rPr>
          <w:rFonts w:ascii="Times New Roman" w:hAnsi="Times New Roman"/>
          <w:szCs w:val="24"/>
        </w:rPr>
        <w:t>iergezondheidsfonds te verminderen.</w:t>
      </w:r>
    </w:p>
    <w:p w:rsidRPr="008C2D85" w:rsidR="001A2A63" w:rsidP="00FB349A" w:rsidRDefault="001A2A63" w14:paraId="7F22E9CC" w14:textId="77777777">
      <w:pPr>
        <w:rPr>
          <w:rFonts w:ascii="Times New Roman" w:hAnsi="Times New Roman"/>
        </w:rPr>
      </w:pPr>
    </w:p>
    <w:p w:rsidRPr="008C2D85" w:rsidR="001A2A63" w:rsidP="00FB349A" w:rsidRDefault="002E3692" w14:paraId="7970312A" w14:textId="23354589">
      <w:pPr>
        <w:rPr>
          <w:rFonts w:ascii="Times New Roman" w:hAnsi="Times New Roman"/>
        </w:rPr>
      </w:pPr>
      <w:r>
        <w:rPr>
          <w:rFonts w:ascii="Times New Roman" w:hAnsi="Times New Roman"/>
        </w:rPr>
        <w:t>Beckerman</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A9B77" w14:textId="77777777" w:rsidR="0045692D" w:rsidRDefault="0045692D">
      <w:pPr>
        <w:spacing w:line="20" w:lineRule="exact"/>
      </w:pPr>
    </w:p>
  </w:endnote>
  <w:endnote w:type="continuationSeparator" w:id="0">
    <w:p w14:paraId="4B7442A8" w14:textId="77777777" w:rsidR="0045692D" w:rsidRDefault="0045692D">
      <w:pPr>
        <w:pStyle w:val="Amendement"/>
      </w:pPr>
      <w:r>
        <w:rPr>
          <w:b w:val="0"/>
        </w:rPr>
        <w:t xml:space="preserve"> </w:t>
      </w:r>
    </w:p>
  </w:endnote>
  <w:endnote w:type="continuationNotice" w:id="1">
    <w:p w14:paraId="700943FB" w14:textId="77777777" w:rsidR="0045692D" w:rsidRDefault="0045692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3E589" w14:textId="77777777" w:rsidR="0045692D" w:rsidRDefault="0045692D">
      <w:pPr>
        <w:pStyle w:val="Amendement"/>
      </w:pPr>
      <w:r>
        <w:rPr>
          <w:b w:val="0"/>
        </w:rPr>
        <w:separator/>
      </w:r>
    </w:p>
  </w:footnote>
  <w:footnote w:type="continuationSeparator" w:id="0">
    <w:p w14:paraId="0F0F64C1" w14:textId="77777777" w:rsidR="0045692D" w:rsidRDefault="004569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56F"/>
    <w:rsid w:val="0001316D"/>
    <w:rsid w:val="00026E99"/>
    <w:rsid w:val="00027A84"/>
    <w:rsid w:val="0003016F"/>
    <w:rsid w:val="00052244"/>
    <w:rsid w:val="000707DF"/>
    <w:rsid w:val="000906CC"/>
    <w:rsid w:val="000A6740"/>
    <w:rsid w:val="000C6F39"/>
    <w:rsid w:val="0011770C"/>
    <w:rsid w:val="00120827"/>
    <w:rsid w:val="0012432B"/>
    <w:rsid w:val="00146E70"/>
    <w:rsid w:val="00173380"/>
    <w:rsid w:val="001A2A63"/>
    <w:rsid w:val="001A5AFF"/>
    <w:rsid w:val="001A6B5A"/>
    <w:rsid w:val="001A73D3"/>
    <w:rsid w:val="001C562D"/>
    <w:rsid w:val="001E1781"/>
    <w:rsid w:val="001E2226"/>
    <w:rsid w:val="001F7334"/>
    <w:rsid w:val="001F7CC3"/>
    <w:rsid w:val="00231B14"/>
    <w:rsid w:val="00241D92"/>
    <w:rsid w:val="002569BB"/>
    <w:rsid w:val="00256BC4"/>
    <w:rsid w:val="0026075B"/>
    <w:rsid w:val="0026207A"/>
    <w:rsid w:val="002D45F2"/>
    <w:rsid w:val="002E3692"/>
    <w:rsid w:val="00304580"/>
    <w:rsid w:val="003050FF"/>
    <w:rsid w:val="00327D69"/>
    <w:rsid w:val="00343AE6"/>
    <w:rsid w:val="00357083"/>
    <w:rsid w:val="003D4FB9"/>
    <w:rsid w:val="003E5927"/>
    <w:rsid w:val="003E773F"/>
    <w:rsid w:val="003E7D98"/>
    <w:rsid w:val="0040481E"/>
    <w:rsid w:val="00417365"/>
    <w:rsid w:val="00430624"/>
    <w:rsid w:val="0043640A"/>
    <w:rsid w:val="0045442D"/>
    <w:rsid w:val="0045692D"/>
    <w:rsid w:val="004614C9"/>
    <w:rsid w:val="00470846"/>
    <w:rsid w:val="0047650D"/>
    <w:rsid w:val="004B1329"/>
    <w:rsid w:val="004B2AE2"/>
    <w:rsid w:val="004C2A57"/>
    <w:rsid w:val="004C7E2F"/>
    <w:rsid w:val="004D4BCF"/>
    <w:rsid w:val="00551848"/>
    <w:rsid w:val="00593B8E"/>
    <w:rsid w:val="005C554B"/>
    <w:rsid w:val="005C73EB"/>
    <w:rsid w:val="005D4B57"/>
    <w:rsid w:val="005E482A"/>
    <w:rsid w:val="00646211"/>
    <w:rsid w:val="00665080"/>
    <w:rsid w:val="00695BDA"/>
    <w:rsid w:val="006B0212"/>
    <w:rsid w:val="006C043D"/>
    <w:rsid w:val="006F3F72"/>
    <w:rsid w:val="007016B2"/>
    <w:rsid w:val="007241D3"/>
    <w:rsid w:val="00736284"/>
    <w:rsid w:val="00741EB2"/>
    <w:rsid w:val="00783FA4"/>
    <w:rsid w:val="007958E0"/>
    <w:rsid w:val="007A66C5"/>
    <w:rsid w:val="00833C90"/>
    <w:rsid w:val="00844C95"/>
    <w:rsid w:val="008467BE"/>
    <w:rsid w:val="00854DAE"/>
    <w:rsid w:val="00867688"/>
    <w:rsid w:val="008819B7"/>
    <w:rsid w:val="00887529"/>
    <w:rsid w:val="00890CA3"/>
    <w:rsid w:val="008A0A48"/>
    <w:rsid w:val="008C2D85"/>
    <w:rsid w:val="008C4DF3"/>
    <w:rsid w:val="008F3875"/>
    <w:rsid w:val="009122D6"/>
    <w:rsid w:val="00926C70"/>
    <w:rsid w:val="009273E5"/>
    <w:rsid w:val="009347C2"/>
    <w:rsid w:val="0096686E"/>
    <w:rsid w:val="00986A61"/>
    <w:rsid w:val="009A3D26"/>
    <w:rsid w:val="009C3CF0"/>
    <w:rsid w:val="009C50F3"/>
    <w:rsid w:val="009E6185"/>
    <w:rsid w:val="00A1221C"/>
    <w:rsid w:val="00A65364"/>
    <w:rsid w:val="00A66AFA"/>
    <w:rsid w:val="00A73326"/>
    <w:rsid w:val="00A73A97"/>
    <w:rsid w:val="00AF60B0"/>
    <w:rsid w:val="00B13018"/>
    <w:rsid w:val="00B24FC7"/>
    <w:rsid w:val="00B37F45"/>
    <w:rsid w:val="00B6508A"/>
    <w:rsid w:val="00B808E4"/>
    <w:rsid w:val="00BB2D78"/>
    <w:rsid w:val="00BD6436"/>
    <w:rsid w:val="00BE1B3C"/>
    <w:rsid w:val="00C050B2"/>
    <w:rsid w:val="00C05FC0"/>
    <w:rsid w:val="00C26FAB"/>
    <w:rsid w:val="00C370AE"/>
    <w:rsid w:val="00C4016A"/>
    <w:rsid w:val="00C5415C"/>
    <w:rsid w:val="00C74FE3"/>
    <w:rsid w:val="00C82972"/>
    <w:rsid w:val="00C850D6"/>
    <w:rsid w:val="00C855FF"/>
    <w:rsid w:val="00C87F77"/>
    <w:rsid w:val="00CC0433"/>
    <w:rsid w:val="00D43ADE"/>
    <w:rsid w:val="00D505FB"/>
    <w:rsid w:val="00D71088"/>
    <w:rsid w:val="00D733D3"/>
    <w:rsid w:val="00D818D9"/>
    <w:rsid w:val="00D961CF"/>
    <w:rsid w:val="00DB5D3B"/>
    <w:rsid w:val="00DD08D8"/>
    <w:rsid w:val="00E05A41"/>
    <w:rsid w:val="00E47054"/>
    <w:rsid w:val="00E668C2"/>
    <w:rsid w:val="00E703FA"/>
    <w:rsid w:val="00E96167"/>
    <w:rsid w:val="00EB6E38"/>
    <w:rsid w:val="00ED2F00"/>
    <w:rsid w:val="00EE2B62"/>
    <w:rsid w:val="00EE356F"/>
    <w:rsid w:val="00F01774"/>
    <w:rsid w:val="00F06146"/>
    <w:rsid w:val="00F1147C"/>
    <w:rsid w:val="00F2239C"/>
    <w:rsid w:val="00F34A3A"/>
    <w:rsid w:val="00F36982"/>
    <w:rsid w:val="00F37F6D"/>
    <w:rsid w:val="00F410B4"/>
    <w:rsid w:val="00F63A1A"/>
    <w:rsid w:val="00F8109A"/>
    <w:rsid w:val="00F85079"/>
    <w:rsid w:val="00F9022B"/>
    <w:rsid w:val="00FA10B5"/>
    <w:rsid w:val="00FB349A"/>
    <w:rsid w:val="00FD6ACC"/>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41A220"/>
  <w15:docId w15:val="{D2107240-46CB-42A9-B419-E94E7ED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paragraph" w:styleId="Kop1">
    <w:name w:val="heading 1"/>
    <w:basedOn w:val="Standaard"/>
    <w:next w:val="Standaard"/>
    <w:link w:val="Kop1Char"/>
    <w:qFormat/>
    <w:rsid w:val="00C8297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0A6740"/>
    <w:rPr>
      <w:sz w:val="16"/>
      <w:szCs w:val="16"/>
    </w:rPr>
  </w:style>
  <w:style w:type="paragraph" w:styleId="Tekstopmerking">
    <w:name w:val="annotation text"/>
    <w:basedOn w:val="Standaard"/>
    <w:link w:val="TekstopmerkingChar"/>
    <w:unhideWhenUsed/>
    <w:rsid w:val="000A6740"/>
    <w:rPr>
      <w:sz w:val="20"/>
    </w:rPr>
  </w:style>
  <w:style w:type="character" w:customStyle="1" w:styleId="TekstopmerkingChar">
    <w:name w:val="Tekst opmerking Char"/>
    <w:basedOn w:val="Standaardalinea-lettertype"/>
    <w:link w:val="Tekstopmerking"/>
    <w:rsid w:val="000A6740"/>
    <w:rPr>
      <w:rFonts w:ascii="Courier New" w:hAnsi="Courier New"/>
    </w:rPr>
  </w:style>
  <w:style w:type="paragraph" w:styleId="Onderwerpvanopmerking">
    <w:name w:val="annotation subject"/>
    <w:basedOn w:val="Tekstopmerking"/>
    <w:next w:val="Tekstopmerking"/>
    <w:link w:val="OnderwerpvanopmerkingChar"/>
    <w:semiHidden/>
    <w:unhideWhenUsed/>
    <w:rsid w:val="000A6740"/>
    <w:rPr>
      <w:b/>
      <w:bCs/>
    </w:rPr>
  </w:style>
  <w:style w:type="character" w:customStyle="1" w:styleId="OnderwerpvanopmerkingChar">
    <w:name w:val="Onderwerp van opmerking Char"/>
    <w:basedOn w:val="TekstopmerkingChar"/>
    <w:link w:val="Onderwerpvanopmerking"/>
    <w:semiHidden/>
    <w:rsid w:val="000A6740"/>
    <w:rPr>
      <w:rFonts w:ascii="Courier New" w:hAnsi="Courier New"/>
      <w:b/>
      <w:bCs/>
    </w:rPr>
  </w:style>
  <w:style w:type="character" w:customStyle="1" w:styleId="Kop1Char">
    <w:name w:val="Kop 1 Char"/>
    <w:basedOn w:val="Standaardalinea-lettertype"/>
    <w:link w:val="Kop1"/>
    <w:rsid w:val="00C82972"/>
    <w:rPr>
      <w:rFonts w:asciiTheme="majorHAnsi" w:eastAsiaTheme="majorEastAsia" w:hAnsiTheme="majorHAnsi" w:cstheme="majorBidi"/>
      <w:color w:val="365F91" w:themeColor="accent1" w:themeShade="BF"/>
      <w:sz w:val="32"/>
      <w:szCs w:val="32"/>
    </w:rPr>
  </w:style>
  <w:style w:type="character" w:styleId="Hyperlink">
    <w:name w:val="Hyperlink"/>
    <w:basedOn w:val="Standaardalinea-lettertype"/>
    <w:unhideWhenUsed/>
    <w:rsid w:val="009C3CF0"/>
    <w:rPr>
      <w:color w:val="0000FF" w:themeColor="hyperlink"/>
      <w:u w:val="single"/>
    </w:rPr>
  </w:style>
  <w:style w:type="character" w:styleId="Onopgelostemelding">
    <w:name w:val="Unresolved Mention"/>
    <w:basedOn w:val="Standaardalinea-lettertype"/>
    <w:uiPriority w:val="99"/>
    <w:semiHidden/>
    <w:unhideWhenUsed/>
    <w:rsid w:val="009C3CF0"/>
    <w:rPr>
      <w:color w:val="605E5C"/>
      <w:shd w:val="clear" w:color="auto" w:fill="E1DFDD"/>
    </w:rPr>
  </w:style>
  <w:style w:type="character" w:styleId="GevolgdeHyperlink">
    <w:name w:val="FollowedHyperlink"/>
    <w:basedOn w:val="Standaardalinea-lettertype"/>
    <w:semiHidden/>
    <w:unhideWhenUsed/>
    <w:rsid w:val="0026207A"/>
    <w:rPr>
      <w:color w:val="800080" w:themeColor="followedHyperlink"/>
      <w:u w:val="single"/>
    </w:rPr>
  </w:style>
  <w:style w:type="paragraph" w:styleId="Revisie">
    <w:name w:val="Revision"/>
    <w:hidden/>
    <w:uiPriority w:val="99"/>
    <w:semiHidden/>
    <w:rsid w:val="002D45F2"/>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449</ap:Words>
  <ap:Characters>2474</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2918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2026-03-17T09:31:00.0000000Z</lastPrinted>
  <dcterms:created xsi:type="dcterms:W3CDTF">2026-03-23T12:02:00.0000000Z</dcterms:created>
  <dcterms:modified xsi:type="dcterms:W3CDTF">2026-03-23T12:02:00.0000000Z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