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4188" w:rsidR="00291133" w:rsidP="00C91ABE" w:rsidRDefault="00291133" w14:paraId="2F3AB1EF" w14:textId="77777777">
      <w:pPr>
        <w:widowControl/>
        <w:autoSpaceDE/>
        <w:autoSpaceDN/>
        <w:spacing w:line="240" w:lineRule="exact"/>
        <w:rPr>
          <w:rFonts w:ascii="Verdana" w:hAnsi="Verdana" w:eastAsiaTheme="minorHAnsi" w:cstheme="minorBidi"/>
          <w:b/>
          <w:bCs/>
          <w:i/>
          <w:iCs/>
          <w:kern w:val="2"/>
          <w:sz w:val="18"/>
          <w:szCs w:val="18"/>
          <w14:ligatures w14:val="standardContextual"/>
        </w:rPr>
      </w:pPr>
      <w:r w:rsidRPr="00954188">
        <w:rPr>
          <w:rFonts w:ascii="Verdana" w:hAnsi="Verdana" w:eastAsiaTheme="minorHAnsi" w:cstheme="minorBidi"/>
          <w:b/>
          <w:bCs/>
          <w:i/>
          <w:iCs/>
          <w:kern w:val="2"/>
          <w:sz w:val="18"/>
          <w:szCs w:val="18"/>
          <w14:ligatures w14:val="standardContextual"/>
        </w:rPr>
        <w:t>2026204549</w:t>
      </w:r>
    </w:p>
    <w:p w:rsidRPr="00954188" w:rsidR="00291133" w:rsidP="00C91ABE" w:rsidRDefault="00291133" w14:paraId="79C8F7F6" w14:textId="09E8107F">
      <w:pPr>
        <w:widowControl/>
        <w:autoSpaceDE/>
        <w:autoSpaceDN/>
        <w:spacing w:line="240" w:lineRule="exact"/>
        <w:rPr>
          <w:rFonts w:ascii="Verdana" w:hAnsi="Verdana" w:eastAsiaTheme="minorHAnsi" w:cstheme="minorBidi"/>
          <w:b/>
          <w:bCs/>
          <w:kern w:val="2"/>
          <w:sz w:val="18"/>
          <w:szCs w:val="18"/>
          <w14:ligatures w14:val="standardContextual"/>
        </w:rPr>
      </w:pPr>
      <w:r w:rsidRPr="00954188">
        <w:rPr>
          <w:rFonts w:ascii="Verdana" w:hAnsi="Verdana" w:eastAsiaTheme="minorHAnsi" w:cstheme="minorBidi"/>
          <w:b/>
          <w:bCs/>
          <w:kern w:val="2"/>
          <w:sz w:val="18"/>
          <w:szCs w:val="18"/>
          <w14:ligatures w14:val="standardContextual"/>
        </w:rPr>
        <w:t xml:space="preserve">Beantwoording vragen van de leden </w:t>
      </w:r>
      <w:proofErr w:type="spellStart"/>
      <w:r w:rsidRPr="00954188">
        <w:rPr>
          <w:rFonts w:ascii="Verdana" w:hAnsi="Verdana" w:eastAsiaTheme="minorHAnsi" w:cstheme="minorBidi"/>
          <w:b/>
          <w:bCs/>
          <w:kern w:val="2"/>
          <w:sz w:val="18"/>
          <w:szCs w:val="18"/>
          <w14:ligatures w14:val="standardContextual"/>
        </w:rPr>
        <w:t>Kosti</w:t>
      </w:r>
      <w:r w:rsidRPr="00C91ABE" w:rsidR="00914178">
        <w:rPr>
          <w:rFonts w:ascii="Verdana" w:hAnsi="Verdana" w:eastAsiaTheme="minorHAnsi" w:cstheme="minorBidi"/>
          <w:b/>
          <w:bCs/>
          <w:kern w:val="2"/>
          <w:sz w:val="18"/>
          <w:szCs w:val="18"/>
          <w14:ligatures w14:val="standardContextual"/>
        </w:rPr>
        <w:t>ć</w:t>
      </w:r>
      <w:proofErr w:type="spellEnd"/>
      <w:r w:rsidRPr="00954188">
        <w:rPr>
          <w:rFonts w:ascii="Verdana" w:hAnsi="Verdana" w:eastAsiaTheme="minorHAnsi" w:cstheme="minorBidi"/>
          <w:b/>
          <w:bCs/>
          <w:kern w:val="2"/>
          <w:sz w:val="18"/>
          <w:szCs w:val="18"/>
          <w14:ligatures w14:val="standardContextual"/>
        </w:rPr>
        <w:t xml:space="preserve"> en Teunissen (beiden PvdD) aan de ministers van Financiën en van Infrastructuur en Waterstaat over de uitspraken van bestuursvoorzitter Air France-KLM over de dividenduitkeringen van Schiphol.</w:t>
      </w:r>
    </w:p>
    <w:p w:rsidRPr="00954188" w:rsidR="00291133" w:rsidP="00C91ABE" w:rsidRDefault="00291133" w14:paraId="2DDD85EA" w14:textId="77777777">
      <w:pPr>
        <w:spacing w:line="240" w:lineRule="exact"/>
        <w:rPr>
          <w:rFonts w:ascii="Verdana" w:hAnsi="Verdana"/>
          <w:b/>
          <w:bCs/>
          <w:sz w:val="18"/>
          <w:szCs w:val="18"/>
        </w:rPr>
      </w:pPr>
    </w:p>
    <w:p w:rsidRPr="00954188" w:rsidR="00291133" w:rsidP="00C91ABE" w:rsidRDefault="00291133" w14:paraId="26672B11" w14:textId="77777777">
      <w:pPr>
        <w:spacing w:line="240" w:lineRule="exact"/>
        <w:rPr>
          <w:rFonts w:ascii="Verdana" w:hAnsi="Verdana"/>
          <w:b/>
          <w:bCs/>
          <w:sz w:val="18"/>
          <w:szCs w:val="18"/>
        </w:rPr>
      </w:pPr>
      <w:r w:rsidRPr="00954188">
        <w:rPr>
          <w:rFonts w:ascii="Verdana" w:hAnsi="Verdana"/>
          <w:b/>
          <w:bCs/>
          <w:sz w:val="18"/>
          <w:szCs w:val="18"/>
        </w:rPr>
        <w:t>Vraag 1</w:t>
      </w:r>
    </w:p>
    <w:p w:rsidRPr="00954188" w:rsidR="00291133" w:rsidP="00C91ABE" w:rsidRDefault="00291133" w14:paraId="5EEBE279" w14:textId="40EE30A9">
      <w:pPr>
        <w:spacing w:line="240" w:lineRule="exact"/>
        <w:rPr>
          <w:rFonts w:ascii="Verdana" w:hAnsi="Verdana"/>
          <w:sz w:val="18"/>
          <w:szCs w:val="18"/>
        </w:rPr>
      </w:pPr>
      <w:r w:rsidRPr="00954188">
        <w:rPr>
          <w:rFonts w:ascii="Verdana" w:hAnsi="Verdana"/>
          <w:sz w:val="18"/>
          <w:szCs w:val="18"/>
        </w:rPr>
        <w:t>Bent u bekend met het NRC-interview</w:t>
      </w:r>
      <w:r w:rsidRPr="00954188" w:rsidR="00A831A2">
        <w:rPr>
          <w:rStyle w:val="Voetnootmarkering"/>
          <w:rFonts w:ascii="Verdana" w:hAnsi="Verdana"/>
          <w:sz w:val="18"/>
          <w:szCs w:val="18"/>
        </w:rPr>
        <w:footnoteReference w:id="1"/>
      </w:r>
      <w:r w:rsidRPr="00954188">
        <w:rPr>
          <w:rFonts w:ascii="Verdana" w:hAnsi="Verdana"/>
          <w:sz w:val="18"/>
          <w:szCs w:val="18"/>
        </w:rPr>
        <w:t xml:space="preserve"> met Benjamin Smith, bestuursvoorzitter van Air France-KLM?</w:t>
      </w:r>
    </w:p>
    <w:p w:rsidRPr="00C91ABE" w:rsidR="00291133" w:rsidP="00C91ABE" w:rsidRDefault="0065798C" w14:paraId="1A5C17BF" w14:textId="439E7081">
      <w:pPr>
        <w:spacing w:line="240" w:lineRule="exact"/>
        <w:rPr>
          <w:rFonts w:ascii="Verdana" w:hAnsi="Verdana"/>
          <w:color w:val="0A0A0A"/>
          <w:spacing w:val="-4"/>
          <w:sz w:val="18"/>
          <w:szCs w:val="18"/>
        </w:rPr>
      </w:pPr>
      <w:r>
        <w:rPr>
          <w:rFonts w:ascii="Verdana" w:hAnsi="Verdana"/>
          <w:color w:val="0A0A0A"/>
          <w:spacing w:val="-4"/>
          <w:sz w:val="18"/>
          <w:szCs w:val="18"/>
        </w:rPr>
        <w:t xml:space="preserve"> </w:t>
      </w:r>
    </w:p>
    <w:p w:rsidRPr="00954188" w:rsidR="00291133" w:rsidP="00C91ABE" w:rsidRDefault="00291133" w14:paraId="5A07C16B" w14:textId="77777777">
      <w:pPr>
        <w:spacing w:line="240" w:lineRule="exact"/>
        <w:rPr>
          <w:rFonts w:ascii="Verdana" w:hAnsi="Verdana"/>
          <w:b/>
          <w:bCs/>
          <w:sz w:val="18"/>
          <w:szCs w:val="18"/>
        </w:rPr>
      </w:pPr>
      <w:r w:rsidRPr="00954188">
        <w:rPr>
          <w:rFonts w:ascii="Verdana" w:hAnsi="Verdana"/>
          <w:b/>
          <w:bCs/>
          <w:sz w:val="18"/>
          <w:szCs w:val="18"/>
        </w:rPr>
        <w:t>Antwoord 1</w:t>
      </w:r>
    </w:p>
    <w:p w:rsidRPr="00954188" w:rsidR="00291133" w:rsidP="00C91ABE" w:rsidRDefault="00291133" w14:paraId="76940733" w14:textId="77777777">
      <w:pPr>
        <w:spacing w:line="240" w:lineRule="exact"/>
        <w:rPr>
          <w:rFonts w:ascii="Verdana" w:hAnsi="Verdana"/>
          <w:sz w:val="18"/>
          <w:szCs w:val="18"/>
        </w:rPr>
      </w:pPr>
      <w:r w:rsidRPr="00954188">
        <w:rPr>
          <w:rFonts w:ascii="Verdana" w:hAnsi="Verdana"/>
          <w:sz w:val="18"/>
          <w:szCs w:val="18"/>
        </w:rPr>
        <w:t>Ja.</w:t>
      </w:r>
    </w:p>
    <w:p w:rsidRPr="00C91ABE" w:rsidR="00291133" w:rsidP="00C91ABE" w:rsidRDefault="00291133" w14:paraId="27E52DDC" w14:textId="77777777">
      <w:pPr>
        <w:spacing w:line="240" w:lineRule="exact"/>
        <w:rPr>
          <w:rFonts w:ascii="Verdana" w:hAnsi="Verdana"/>
          <w:color w:val="0A0A0A"/>
          <w:spacing w:val="-4"/>
          <w:sz w:val="18"/>
          <w:szCs w:val="18"/>
        </w:rPr>
      </w:pPr>
    </w:p>
    <w:p w:rsidRPr="00954188" w:rsidR="00291133" w:rsidP="00C91ABE" w:rsidRDefault="00291133" w14:paraId="1E1D0DFE" w14:textId="77777777">
      <w:pPr>
        <w:spacing w:line="240" w:lineRule="exact"/>
        <w:rPr>
          <w:rFonts w:ascii="Verdana" w:hAnsi="Verdana"/>
          <w:b/>
          <w:bCs/>
          <w:sz w:val="18"/>
          <w:szCs w:val="18"/>
        </w:rPr>
      </w:pPr>
      <w:r w:rsidRPr="00954188">
        <w:rPr>
          <w:rFonts w:ascii="Verdana" w:hAnsi="Verdana"/>
          <w:b/>
          <w:bCs/>
          <w:sz w:val="18"/>
          <w:szCs w:val="18"/>
        </w:rPr>
        <w:t>Vraag 2</w:t>
      </w:r>
    </w:p>
    <w:p w:rsidRPr="00954188" w:rsidR="00291133" w:rsidP="00C91ABE" w:rsidRDefault="00291133" w14:paraId="5BAE7E2C" w14:textId="77777777">
      <w:pPr>
        <w:spacing w:line="240" w:lineRule="exact"/>
        <w:rPr>
          <w:rFonts w:ascii="Verdana" w:hAnsi="Verdana"/>
          <w:sz w:val="18"/>
          <w:szCs w:val="18"/>
        </w:rPr>
      </w:pPr>
      <w:r w:rsidRPr="00954188">
        <w:rPr>
          <w:rFonts w:ascii="Verdana" w:hAnsi="Verdana"/>
          <w:sz w:val="18"/>
          <w:szCs w:val="18"/>
        </w:rPr>
        <w:t>Klopt de uitspraak van Benjamin Smith die stelt dat Schiphol in 2025 een recordwinst heeft geboekt en het hoogste dividend ooit uitkeert aan de staat en de andere aandeelhouders?</w:t>
      </w:r>
    </w:p>
    <w:p w:rsidRPr="00954188" w:rsidR="00291133" w:rsidP="00C91ABE" w:rsidRDefault="00291133" w14:paraId="502B40F7" w14:textId="77777777">
      <w:pPr>
        <w:spacing w:line="240" w:lineRule="exact"/>
        <w:rPr>
          <w:rFonts w:ascii="Verdana" w:hAnsi="Verdana"/>
          <w:sz w:val="18"/>
          <w:szCs w:val="18"/>
        </w:rPr>
      </w:pPr>
    </w:p>
    <w:p w:rsidRPr="00954188" w:rsidR="00291133" w:rsidP="00C91ABE" w:rsidRDefault="00291133" w14:paraId="26681B8C" w14:textId="77777777">
      <w:pPr>
        <w:spacing w:line="240" w:lineRule="exact"/>
        <w:rPr>
          <w:rFonts w:ascii="Verdana" w:hAnsi="Verdana"/>
          <w:b/>
          <w:bCs/>
          <w:sz w:val="18"/>
          <w:szCs w:val="18"/>
        </w:rPr>
      </w:pPr>
      <w:r w:rsidRPr="00954188">
        <w:rPr>
          <w:rFonts w:ascii="Verdana" w:hAnsi="Verdana"/>
          <w:b/>
          <w:bCs/>
          <w:sz w:val="18"/>
          <w:szCs w:val="18"/>
        </w:rPr>
        <w:t>Antwoord 2</w:t>
      </w:r>
    </w:p>
    <w:p w:rsidRPr="00954188" w:rsidR="00A831A2" w:rsidP="00C91ABE" w:rsidRDefault="00A831A2" w14:paraId="715A8E9B" w14:textId="48974AEC">
      <w:pPr>
        <w:spacing w:line="240" w:lineRule="exact"/>
        <w:rPr>
          <w:rFonts w:ascii="Verdana" w:hAnsi="Verdana"/>
          <w:sz w:val="18"/>
          <w:szCs w:val="18"/>
        </w:rPr>
      </w:pPr>
      <w:r w:rsidRPr="00954188">
        <w:rPr>
          <w:rFonts w:ascii="Verdana" w:hAnsi="Verdana"/>
          <w:sz w:val="18"/>
          <w:szCs w:val="18"/>
        </w:rPr>
        <w:t xml:space="preserve">Schiphol heeft over 2025 een winst geboekt van € 550 mln. </w:t>
      </w:r>
      <w:r w:rsidR="001719DD">
        <w:rPr>
          <w:rFonts w:ascii="Verdana" w:hAnsi="Verdana"/>
          <w:sz w:val="18"/>
          <w:szCs w:val="18"/>
        </w:rPr>
        <w:t>Dit</w:t>
      </w:r>
      <w:r w:rsidRPr="00954188" w:rsidR="001719DD">
        <w:rPr>
          <w:rFonts w:ascii="Verdana" w:hAnsi="Verdana"/>
          <w:sz w:val="18"/>
          <w:szCs w:val="18"/>
        </w:rPr>
        <w:t xml:space="preserve"> </w:t>
      </w:r>
      <w:r w:rsidRPr="00954188">
        <w:rPr>
          <w:rFonts w:ascii="Verdana" w:hAnsi="Verdana"/>
          <w:sz w:val="18"/>
          <w:szCs w:val="18"/>
        </w:rPr>
        <w:t>is de hoogste winst die Schiphol ooit geboekt heeft. Schiphol stelt voor om € 162 mln. dividend uit te keren. Hierover moet de aandeelhoudersvergadering (AvA) nog een besluit nemen. Het dividendvoorstel van Schiphol is niet het hoogste dividend ooit, zo werd er in 2008 € 593 mln. aan de aandeelhouders van Schiphol uitgekeerd</w:t>
      </w:r>
      <w:r w:rsidR="00682328">
        <w:rPr>
          <w:rFonts w:ascii="Verdana" w:hAnsi="Verdana"/>
          <w:sz w:val="18"/>
          <w:szCs w:val="18"/>
        </w:rPr>
        <w:t xml:space="preserve"> (inclusief superdividend)</w:t>
      </w:r>
      <w:r w:rsidRPr="00954188">
        <w:rPr>
          <w:rFonts w:ascii="Verdana" w:hAnsi="Verdana"/>
          <w:sz w:val="18"/>
          <w:szCs w:val="18"/>
        </w:rPr>
        <w:t xml:space="preserve">. </w:t>
      </w:r>
    </w:p>
    <w:p w:rsidRPr="00954188" w:rsidR="00291133" w:rsidP="00C91ABE" w:rsidRDefault="00291133" w14:paraId="23E96376" w14:textId="77777777">
      <w:pPr>
        <w:spacing w:line="240" w:lineRule="exact"/>
        <w:rPr>
          <w:rFonts w:ascii="Verdana" w:hAnsi="Verdana"/>
          <w:sz w:val="18"/>
          <w:szCs w:val="18"/>
        </w:rPr>
      </w:pPr>
    </w:p>
    <w:p w:rsidRPr="00954188" w:rsidR="00291133" w:rsidP="00C91ABE" w:rsidRDefault="00291133" w14:paraId="4B9969FB" w14:textId="77777777">
      <w:pPr>
        <w:spacing w:line="240" w:lineRule="exact"/>
        <w:rPr>
          <w:rFonts w:ascii="Verdana" w:hAnsi="Verdana"/>
          <w:b/>
          <w:bCs/>
          <w:sz w:val="18"/>
          <w:szCs w:val="18"/>
        </w:rPr>
      </w:pPr>
      <w:r w:rsidRPr="00954188">
        <w:rPr>
          <w:rFonts w:ascii="Verdana" w:hAnsi="Verdana"/>
          <w:b/>
          <w:bCs/>
          <w:sz w:val="18"/>
          <w:szCs w:val="18"/>
        </w:rPr>
        <w:t>Vraag 3</w:t>
      </w:r>
    </w:p>
    <w:p w:rsidRPr="00954188" w:rsidR="00291133" w:rsidP="00C91ABE" w:rsidRDefault="00291133" w14:paraId="578390EF" w14:textId="77777777">
      <w:pPr>
        <w:spacing w:line="240" w:lineRule="exact"/>
        <w:rPr>
          <w:rFonts w:ascii="Verdana" w:hAnsi="Verdana"/>
          <w:color w:val="0A0A0A"/>
          <w:spacing w:val="-2"/>
          <w:sz w:val="18"/>
          <w:szCs w:val="18"/>
        </w:rPr>
      </w:pPr>
      <w:r w:rsidRPr="00954188">
        <w:rPr>
          <w:rFonts w:ascii="Verdana" w:hAnsi="Verdana"/>
          <w:color w:val="0A0A0A"/>
          <w:sz w:val="18"/>
          <w:szCs w:val="18"/>
        </w:rPr>
        <w:t>Hoeveel</w:t>
      </w:r>
      <w:r w:rsidRPr="00954188">
        <w:rPr>
          <w:rFonts w:ascii="Verdana" w:hAnsi="Verdana"/>
          <w:color w:val="0A0A0A"/>
          <w:spacing w:val="19"/>
          <w:sz w:val="18"/>
          <w:szCs w:val="18"/>
        </w:rPr>
        <w:t xml:space="preserve"> </w:t>
      </w:r>
      <w:r w:rsidRPr="00954188">
        <w:rPr>
          <w:rFonts w:ascii="Verdana" w:hAnsi="Verdana"/>
          <w:color w:val="0A0A0A"/>
          <w:sz w:val="18"/>
          <w:szCs w:val="18"/>
        </w:rPr>
        <w:t>dividend</w:t>
      </w:r>
      <w:r w:rsidRPr="00954188">
        <w:rPr>
          <w:rFonts w:ascii="Verdana" w:hAnsi="Verdana"/>
          <w:color w:val="0A0A0A"/>
          <w:spacing w:val="33"/>
          <w:sz w:val="18"/>
          <w:szCs w:val="18"/>
        </w:rPr>
        <w:t xml:space="preserve"> </w:t>
      </w:r>
      <w:r w:rsidRPr="00954188">
        <w:rPr>
          <w:rFonts w:ascii="Verdana" w:hAnsi="Verdana"/>
          <w:color w:val="0A0A0A"/>
          <w:sz w:val="18"/>
          <w:szCs w:val="18"/>
        </w:rPr>
        <w:t>heeft</w:t>
      </w:r>
      <w:r w:rsidRPr="00954188">
        <w:rPr>
          <w:rFonts w:ascii="Verdana" w:hAnsi="Verdana"/>
          <w:color w:val="0A0A0A"/>
          <w:spacing w:val="21"/>
          <w:sz w:val="18"/>
          <w:szCs w:val="18"/>
        </w:rPr>
        <w:t xml:space="preserve"> </w:t>
      </w:r>
      <w:r w:rsidRPr="00954188">
        <w:rPr>
          <w:rFonts w:ascii="Verdana" w:hAnsi="Verdana"/>
          <w:color w:val="0A0A0A"/>
          <w:sz w:val="18"/>
          <w:szCs w:val="18"/>
        </w:rPr>
        <w:t>de</w:t>
      </w:r>
      <w:r w:rsidRPr="00954188">
        <w:rPr>
          <w:rFonts w:ascii="Verdana" w:hAnsi="Verdana"/>
          <w:color w:val="0A0A0A"/>
          <w:spacing w:val="10"/>
          <w:sz w:val="18"/>
          <w:szCs w:val="18"/>
        </w:rPr>
        <w:t xml:space="preserve"> </w:t>
      </w:r>
      <w:r w:rsidRPr="00954188">
        <w:rPr>
          <w:rFonts w:ascii="Verdana" w:hAnsi="Verdana"/>
          <w:color w:val="0A0A0A"/>
          <w:sz w:val="18"/>
          <w:szCs w:val="18"/>
        </w:rPr>
        <w:t>staat</w:t>
      </w:r>
      <w:r w:rsidRPr="00954188">
        <w:rPr>
          <w:rFonts w:ascii="Verdana" w:hAnsi="Verdana"/>
          <w:color w:val="0A0A0A"/>
          <w:spacing w:val="15"/>
          <w:sz w:val="18"/>
          <w:szCs w:val="18"/>
        </w:rPr>
        <w:t xml:space="preserve"> </w:t>
      </w:r>
      <w:r w:rsidRPr="00954188">
        <w:rPr>
          <w:rFonts w:ascii="Verdana" w:hAnsi="Verdana"/>
          <w:color w:val="0A0A0A"/>
          <w:sz w:val="18"/>
          <w:szCs w:val="18"/>
        </w:rPr>
        <w:t>per</w:t>
      </w:r>
      <w:r w:rsidRPr="00954188">
        <w:rPr>
          <w:rFonts w:ascii="Verdana" w:hAnsi="Verdana"/>
          <w:color w:val="0A0A0A"/>
          <w:spacing w:val="11"/>
          <w:sz w:val="18"/>
          <w:szCs w:val="18"/>
        </w:rPr>
        <w:t xml:space="preserve"> </w:t>
      </w:r>
      <w:r w:rsidRPr="00954188">
        <w:rPr>
          <w:rFonts w:ascii="Verdana" w:hAnsi="Verdana"/>
          <w:color w:val="0A0A0A"/>
          <w:sz w:val="18"/>
          <w:szCs w:val="18"/>
        </w:rPr>
        <w:t>jaar</w:t>
      </w:r>
      <w:r w:rsidRPr="00954188">
        <w:rPr>
          <w:rFonts w:ascii="Verdana" w:hAnsi="Verdana"/>
          <w:color w:val="0A0A0A"/>
          <w:spacing w:val="16"/>
          <w:sz w:val="18"/>
          <w:szCs w:val="18"/>
        </w:rPr>
        <w:t xml:space="preserve"> </w:t>
      </w:r>
      <w:r w:rsidRPr="00954188">
        <w:rPr>
          <w:rFonts w:ascii="Verdana" w:hAnsi="Verdana"/>
          <w:color w:val="0A0A0A"/>
          <w:sz w:val="18"/>
          <w:szCs w:val="18"/>
        </w:rPr>
        <w:t>ontvangen</w:t>
      </w:r>
      <w:r w:rsidRPr="00954188">
        <w:rPr>
          <w:rFonts w:ascii="Verdana" w:hAnsi="Verdana"/>
          <w:color w:val="0A0A0A"/>
          <w:spacing w:val="30"/>
          <w:sz w:val="18"/>
          <w:szCs w:val="18"/>
        </w:rPr>
        <w:t xml:space="preserve"> </w:t>
      </w:r>
      <w:r w:rsidRPr="00954188">
        <w:rPr>
          <w:rFonts w:ascii="Verdana" w:hAnsi="Verdana"/>
          <w:color w:val="0A0A0A"/>
          <w:sz w:val="18"/>
          <w:szCs w:val="18"/>
        </w:rPr>
        <w:t>tussen</w:t>
      </w:r>
      <w:r w:rsidRPr="00954188">
        <w:rPr>
          <w:rFonts w:ascii="Verdana" w:hAnsi="Verdana"/>
          <w:color w:val="0A0A0A"/>
          <w:spacing w:val="26"/>
          <w:sz w:val="18"/>
          <w:szCs w:val="18"/>
        </w:rPr>
        <w:t xml:space="preserve"> </w:t>
      </w:r>
      <w:r w:rsidRPr="00954188">
        <w:rPr>
          <w:rFonts w:ascii="Verdana" w:hAnsi="Verdana"/>
          <w:color w:val="0A0A0A"/>
          <w:sz w:val="18"/>
          <w:szCs w:val="18"/>
        </w:rPr>
        <w:t>boekjaren</w:t>
      </w:r>
      <w:r w:rsidRPr="00954188">
        <w:rPr>
          <w:rFonts w:ascii="Verdana" w:hAnsi="Verdana"/>
          <w:color w:val="0A0A0A"/>
          <w:spacing w:val="32"/>
          <w:sz w:val="18"/>
          <w:szCs w:val="18"/>
        </w:rPr>
        <w:t xml:space="preserve"> </w:t>
      </w:r>
      <w:r w:rsidRPr="00954188">
        <w:rPr>
          <w:rFonts w:ascii="Verdana" w:hAnsi="Verdana"/>
          <w:color w:val="0A0A0A"/>
          <w:sz w:val="18"/>
          <w:szCs w:val="18"/>
        </w:rPr>
        <w:t>2015</w:t>
      </w:r>
      <w:r w:rsidRPr="00954188">
        <w:rPr>
          <w:rFonts w:ascii="Verdana" w:hAnsi="Verdana"/>
          <w:color w:val="0A0A0A"/>
          <w:spacing w:val="13"/>
          <w:sz w:val="18"/>
          <w:szCs w:val="18"/>
        </w:rPr>
        <w:t xml:space="preserve"> </w:t>
      </w:r>
      <w:r w:rsidRPr="00954188">
        <w:rPr>
          <w:rFonts w:ascii="Verdana" w:hAnsi="Verdana"/>
          <w:color w:val="0A0A0A"/>
          <w:sz w:val="18"/>
          <w:szCs w:val="18"/>
        </w:rPr>
        <w:t>en</w:t>
      </w:r>
      <w:r w:rsidRPr="00954188">
        <w:rPr>
          <w:rFonts w:ascii="Verdana" w:hAnsi="Verdana"/>
          <w:color w:val="0A0A0A"/>
          <w:spacing w:val="21"/>
          <w:sz w:val="18"/>
          <w:szCs w:val="18"/>
        </w:rPr>
        <w:t xml:space="preserve"> </w:t>
      </w:r>
      <w:r w:rsidRPr="00954188">
        <w:rPr>
          <w:rFonts w:ascii="Verdana" w:hAnsi="Verdana"/>
          <w:color w:val="0A0A0A"/>
          <w:spacing w:val="-2"/>
          <w:sz w:val="18"/>
          <w:szCs w:val="18"/>
        </w:rPr>
        <w:t>2025?</w:t>
      </w:r>
    </w:p>
    <w:p w:rsidRPr="00954188" w:rsidR="00A831A2" w:rsidP="00C91ABE" w:rsidRDefault="00A831A2" w14:paraId="3628D3DC" w14:textId="77777777">
      <w:pPr>
        <w:spacing w:line="240" w:lineRule="exact"/>
        <w:rPr>
          <w:rFonts w:ascii="Verdana" w:hAnsi="Verdana"/>
          <w:color w:val="0A0A0A"/>
          <w:spacing w:val="-2"/>
          <w:sz w:val="18"/>
          <w:szCs w:val="18"/>
        </w:rPr>
      </w:pPr>
    </w:p>
    <w:p w:rsidRPr="00954188" w:rsidR="00A831A2" w:rsidP="00C91ABE" w:rsidRDefault="00A831A2" w14:paraId="2BFFD396" w14:textId="77777777">
      <w:pPr>
        <w:spacing w:line="240" w:lineRule="exact"/>
        <w:rPr>
          <w:rFonts w:ascii="Verdana" w:hAnsi="Verdana"/>
          <w:b/>
          <w:bCs/>
          <w:sz w:val="18"/>
          <w:szCs w:val="18"/>
        </w:rPr>
      </w:pPr>
      <w:r w:rsidRPr="00954188">
        <w:rPr>
          <w:rFonts w:ascii="Verdana" w:hAnsi="Verdana"/>
          <w:b/>
          <w:bCs/>
          <w:sz w:val="18"/>
          <w:szCs w:val="18"/>
        </w:rPr>
        <w:t>Antwoord 3</w:t>
      </w:r>
    </w:p>
    <w:p w:rsidRPr="00954188" w:rsidR="00A831A2" w:rsidP="00C91ABE" w:rsidRDefault="00A831A2" w14:paraId="297DFDED" w14:textId="6F22197F">
      <w:pPr>
        <w:spacing w:line="240" w:lineRule="exact"/>
        <w:rPr>
          <w:rFonts w:ascii="Verdana" w:hAnsi="Verdana" w:cs="Calibri"/>
          <w:sz w:val="18"/>
          <w:szCs w:val="18"/>
        </w:rPr>
      </w:pPr>
      <w:r w:rsidRPr="00954188">
        <w:rPr>
          <w:rFonts w:ascii="Verdana" w:hAnsi="Verdana" w:cs="Calibri"/>
          <w:sz w:val="18"/>
          <w:szCs w:val="18"/>
        </w:rPr>
        <w:t xml:space="preserve">In onderstaande tabel is vermeld wat er over boekjaren 2015-2025 </w:t>
      </w:r>
      <w:r w:rsidR="001719DD">
        <w:rPr>
          <w:rFonts w:ascii="Verdana" w:hAnsi="Verdana" w:cs="Calibri"/>
          <w:sz w:val="18"/>
          <w:szCs w:val="18"/>
        </w:rPr>
        <w:t xml:space="preserve">aan de staat (met een aandelenbelang van 69,8%) </w:t>
      </w:r>
      <w:r w:rsidRPr="00954188">
        <w:rPr>
          <w:rFonts w:ascii="Verdana" w:hAnsi="Verdana" w:cs="Calibri"/>
          <w:sz w:val="18"/>
          <w:szCs w:val="18"/>
        </w:rPr>
        <w:t>is uitgekeerd</w:t>
      </w:r>
      <w:r w:rsidR="001719DD">
        <w:rPr>
          <w:rFonts w:ascii="Verdana" w:hAnsi="Verdana" w:cs="Calibri"/>
          <w:sz w:val="18"/>
          <w:szCs w:val="18"/>
        </w:rPr>
        <w:t>. Zie</w:t>
      </w:r>
      <w:r w:rsidRPr="00954188">
        <w:rPr>
          <w:rFonts w:ascii="Verdana" w:hAnsi="Verdana" w:cs="Calibri"/>
          <w:sz w:val="18"/>
          <w:szCs w:val="18"/>
        </w:rPr>
        <w:t xml:space="preserve"> ook de jaarverslagen van Schiphol en ook het Jaarverslag Beheer Staatsdeelnemingen over deze jaren. </w:t>
      </w:r>
    </w:p>
    <w:p w:rsidRPr="00954188" w:rsidR="00A831A2" w:rsidP="00C91ABE" w:rsidRDefault="00A831A2" w14:paraId="08D1EE2E" w14:textId="77777777">
      <w:pPr>
        <w:spacing w:line="240" w:lineRule="exact"/>
        <w:rPr>
          <w:rFonts w:ascii="Verdana" w:hAnsi="Verdana"/>
          <w:b/>
          <w:bCs/>
          <w:sz w:val="18"/>
          <w:szCs w:val="18"/>
        </w:rPr>
      </w:pPr>
    </w:p>
    <w:tbl>
      <w:tblPr>
        <w:tblStyle w:val="Tabelraster"/>
        <w:tblW w:w="0" w:type="auto"/>
        <w:tblLayout w:type="fixed"/>
        <w:tblLook w:val="04A0" w:firstRow="1" w:lastRow="0" w:firstColumn="1" w:lastColumn="0" w:noHBand="0" w:noVBand="1"/>
      </w:tblPr>
      <w:tblGrid>
        <w:gridCol w:w="1413"/>
        <w:gridCol w:w="680"/>
        <w:gridCol w:w="680"/>
        <w:gridCol w:w="681"/>
        <w:gridCol w:w="680"/>
        <w:gridCol w:w="681"/>
        <w:gridCol w:w="680"/>
        <w:gridCol w:w="680"/>
        <w:gridCol w:w="681"/>
        <w:gridCol w:w="680"/>
        <w:gridCol w:w="681"/>
        <w:gridCol w:w="845"/>
      </w:tblGrid>
      <w:tr w:rsidRPr="00954188" w:rsidR="00954188" w:rsidTr="004427DD" w14:paraId="44297565" w14:textId="77777777">
        <w:tc>
          <w:tcPr>
            <w:tcW w:w="1413" w:type="dxa"/>
            <w:hideMark/>
          </w:tcPr>
          <w:p w:rsidRPr="00954188" w:rsidR="00954188" w:rsidP="00C91ABE" w:rsidRDefault="00954188" w14:paraId="61832BD0"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 xml:space="preserve">Boekjaar </w:t>
            </w:r>
          </w:p>
        </w:tc>
        <w:tc>
          <w:tcPr>
            <w:tcW w:w="680" w:type="dxa"/>
            <w:hideMark/>
          </w:tcPr>
          <w:p w:rsidRPr="00954188" w:rsidR="00954188" w:rsidP="00C91ABE" w:rsidRDefault="00954188" w14:paraId="0034A5AE"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2015</w:t>
            </w:r>
          </w:p>
        </w:tc>
        <w:tc>
          <w:tcPr>
            <w:tcW w:w="680" w:type="dxa"/>
            <w:hideMark/>
          </w:tcPr>
          <w:p w:rsidRPr="00954188" w:rsidR="00954188" w:rsidP="00C91ABE" w:rsidRDefault="00954188" w14:paraId="7EC4B2E3"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2016</w:t>
            </w:r>
          </w:p>
        </w:tc>
        <w:tc>
          <w:tcPr>
            <w:tcW w:w="681" w:type="dxa"/>
            <w:hideMark/>
          </w:tcPr>
          <w:p w:rsidRPr="00954188" w:rsidR="00954188" w:rsidP="00C91ABE" w:rsidRDefault="00954188" w14:paraId="5B0FB4E3"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2017</w:t>
            </w:r>
          </w:p>
        </w:tc>
        <w:tc>
          <w:tcPr>
            <w:tcW w:w="680" w:type="dxa"/>
            <w:hideMark/>
          </w:tcPr>
          <w:p w:rsidRPr="00954188" w:rsidR="00954188" w:rsidP="00C91ABE" w:rsidRDefault="00954188" w14:paraId="049B4B73"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2018</w:t>
            </w:r>
          </w:p>
        </w:tc>
        <w:tc>
          <w:tcPr>
            <w:tcW w:w="681" w:type="dxa"/>
            <w:hideMark/>
          </w:tcPr>
          <w:p w:rsidRPr="00954188" w:rsidR="00954188" w:rsidP="00C91ABE" w:rsidRDefault="00954188" w14:paraId="54AA2C3B"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2019</w:t>
            </w:r>
          </w:p>
        </w:tc>
        <w:tc>
          <w:tcPr>
            <w:tcW w:w="680" w:type="dxa"/>
          </w:tcPr>
          <w:p w:rsidRPr="00954188" w:rsidR="00954188" w:rsidP="00C91ABE" w:rsidRDefault="00954188" w14:paraId="1A4BB0A7" w14:textId="4C45B775">
            <w:pPr>
              <w:spacing w:before="100" w:beforeAutospacing="1" w:after="100" w:afterAutospacing="1" w:line="240" w:lineRule="exact"/>
              <w:rPr>
                <w:rFonts w:ascii="Verdana" w:hAnsi="Verdana" w:cs="Calibri"/>
                <w:sz w:val="18"/>
                <w:szCs w:val="18"/>
              </w:rPr>
            </w:pPr>
            <w:r w:rsidRPr="00954188">
              <w:rPr>
                <w:rFonts w:ascii="Verdana" w:hAnsi="Verdana" w:cs="Calibri"/>
                <w:sz w:val="18"/>
                <w:szCs w:val="18"/>
              </w:rPr>
              <w:t>2020</w:t>
            </w:r>
          </w:p>
        </w:tc>
        <w:tc>
          <w:tcPr>
            <w:tcW w:w="680" w:type="dxa"/>
            <w:hideMark/>
          </w:tcPr>
          <w:p w:rsidRPr="00954188" w:rsidR="00954188" w:rsidP="00C91ABE" w:rsidRDefault="00954188" w14:paraId="1F6FA8C7" w14:textId="4D7977D5">
            <w:pPr>
              <w:spacing w:before="100" w:beforeAutospacing="1" w:after="100" w:afterAutospacing="1" w:line="240" w:lineRule="exact"/>
              <w:rPr>
                <w:rFonts w:ascii="Verdana" w:hAnsi="Verdana"/>
                <w:sz w:val="18"/>
                <w:szCs w:val="18"/>
              </w:rPr>
            </w:pPr>
            <w:r w:rsidRPr="00954188">
              <w:rPr>
                <w:rFonts w:ascii="Verdana" w:hAnsi="Verdana" w:cs="Calibri"/>
                <w:sz w:val="18"/>
                <w:szCs w:val="18"/>
              </w:rPr>
              <w:t>2021</w:t>
            </w:r>
          </w:p>
        </w:tc>
        <w:tc>
          <w:tcPr>
            <w:tcW w:w="681" w:type="dxa"/>
          </w:tcPr>
          <w:p w:rsidRPr="00954188" w:rsidR="00954188" w:rsidP="00C91ABE" w:rsidRDefault="00954188" w14:paraId="01A84BE1" w14:textId="35A2D83A">
            <w:pPr>
              <w:spacing w:before="100" w:beforeAutospacing="1" w:after="100" w:afterAutospacing="1" w:line="240" w:lineRule="exact"/>
              <w:rPr>
                <w:rFonts w:ascii="Verdana" w:hAnsi="Verdana" w:cs="Calibri"/>
                <w:sz w:val="18"/>
                <w:szCs w:val="18"/>
              </w:rPr>
            </w:pPr>
            <w:r w:rsidRPr="00954188">
              <w:rPr>
                <w:rFonts w:ascii="Verdana" w:hAnsi="Verdana" w:cs="Calibri"/>
                <w:sz w:val="18"/>
                <w:szCs w:val="18"/>
              </w:rPr>
              <w:t>2022</w:t>
            </w:r>
          </w:p>
        </w:tc>
        <w:tc>
          <w:tcPr>
            <w:tcW w:w="680" w:type="dxa"/>
          </w:tcPr>
          <w:p w:rsidRPr="00954188" w:rsidR="00954188" w:rsidP="00C91ABE" w:rsidRDefault="00954188" w14:paraId="6792E957" w14:textId="7B0A5491">
            <w:pPr>
              <w:spacing w:before="100" w:beforeAutospacing="1" w:after="100" w:afterAutospacing="1" w:line="240" w:lineRule="exact"/>
              <w:rPr>
                <w:rFonts w:ascii="Verdana" w:hAnsi="Verdana" w:cs="Calibri"/>
                <w:sz w:val="18"/>
                <w:szCs w:val="18"/>
              </w:rPr>
            </w:pPr>
            <w:r w:rsidRPr="00954188">
              <w:rPr>
                <w:rFonts w:ascii="Verdana" w:hAnsi="Verdana" w:cs="Calibri"/>
                <w:sz w:val="18"/>
                <w:szCs w:val="18"/>
              </w:rPr>
              <w:t>2023</w:t>
            </w:r>
          </w:p>
        </w:tc>
        <w:tc>
          <w:tcPr>
            <w:tcW w:w="681" w:type="dxa"/>
          </w:tcPr>
          <w:p w:rsidRPr="00954188" w:rsidR="00954188" w:rsidP="00C91ABE" w:rsidRDefault="00954188" w14:paraId="61C3D996" w14:textId="5728F57A">
            <w:pPr>
              <w:spacing w:before="100" w:beforeAutospacing="1" w:after="100" w:afterAutospacing="1" w:line="240" w:lineRule="exact"/>
              <w:rPr>
                <w:rFonts w:ascii="Verdana" w:hAnsi="Verdana" w:cs="Calibri"/>
                <w:sz w:val="18"/>
                <w:szCs w:val="18"/>
              </w:rPr>
            </w:pPr>
            <w:r w:rsidRPr="00954188">
              <w:rPr>
                <w:rFonts w:ascii="Verdana" w:hAnsi="Verdana" w:cs="Calibri"/>
                <w:sz w:val="18"/>
                <w:szCs w:val="18"/>
              </w:rPr>
              <w:t>2024</w:t>
            </w:r>
          </w:p>
        </w:tc>
        <w:tc>
          <w:tcPr>
            <w:tcW w:w="845" w:type="dxa"/>
            <w:hideMark/>
          </w:tcPr>
          <w:p w:rsidRPr="00954188" w:rsidR="00954188" w:rsidP="00C91ABE" w:rsidRDefault="00954188" w14:paraId="19AAAFDD" w14:textId="60EF9213">
            <w:pPr>
              <w:spacing w:before="100" w:beforeAutospacing="1" w:after="100" w:afterAutospacing="1" w:line="240" w:lineRule="exact"/>
              <w:rPr>
                <w:rFonts w:ascii="Verdana" w:hAnsi="Verdana"/>
                <w:sz w:val="18"/>
                <w:szCs w:val="18"/>
              </w:rPr>
            </w:pPr>
            <w:r w:rsidRPr="00954188">
              <w:rPr>
                <w:rFonts w:ascii="Verdana" w:hAnsi="Verdana" w:cs="Calibri"/>
                <w:sz w:val="18"/>
                <w:szCs w:val="18"/>
              </w:rPr>
              <w:t>2025</w:t>
            </w:r>
          </w:p>
        </w:tc>
      </w:tr>
      <w:tr w:rsidRPr="00954188" w:rsidR="00954188" w:rsidTr="004427DD" w14:paraId="746A613F" w14:textId="77777777">
        <w:tc>
          <w:tcPr>
            <w:tcW w:w="1413" w:type="dxa"/>
            <w:hideMark/>
          </w:tcPr>
          <w:p w:rsidRPr="00954188" w:rsidR="00954188" w:rsidP="00C91ABE" w:rsidRDefault="00954188" w14:paraId="058981CE"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Ontvangen dividend (in mln. euro) door de staat (uitbetaald in t+1)</w:t>
            </w:r>
          </w:p>
        </w:tc>
        <w:tc>
          <w:tcPr>
            <w:tcW w:w="680" w:type="dxa"/>
            <w:hideMark/>
          </w:tcPr>
          <w:p w:rsidRPr="00954188" w:rsidR="00954188" w:rsidP="00C91ABE" w:rsidRDefault="00954188" w14:paraId="074574B6"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131</w:t>
            </w:r>
          </w:p>
        </w:tc>
        <w:tc>
          <w:tcPr>
            <w:tcW w:w="680" w:type="dxa"/>
            <w:hideMark/>
          </w:tcPr>
          <w:p w:rsidRPr="00954188" w:rsidR="00954188" w:rsidP="00C91ABE" w:rsidRDefault="00954188" w14:paraId="0E9B186D"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104</w:t>
            </w:r>
          </w:p>
        </w:tc>
        <w:tc>
          <w:tcPr>
            <w:tcW w:w="681" w:type="dxa"/>
            <w:hideMark/>
          </w:tcPr>
          <w:p w:rsidRPr="00954188" w:rsidR="00954188" w:rsidP="00C91ABE" w:rsidRDefault="00954188" w14:paraId="6F04CAD0"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105</w:t>
            </w:r>
          </w:p>
        </w:tc>
        <w:tc>
          <w:tcPr>
            <w:tcW w:w="680" w:type="dxa"/>
            <w:hideMark/>
          </w:tcPr>
          <w:p w:rsidRPr="00954188" w:rsidR="00954188" w:rsidP="00C91ABE" w:rsidRDefault="00954188" w14:paraId="25E576C4"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82</w:t>
            </w:r>
          </w:p>
        </w:tc>
        <w:tc>
          <w:tcPr>
            <w:tcW w:w="681" w:type="dxa"/>
            <w:hideMark/>
          </w:tcPr>
          <w:p w:rsidRPr="00954188" w:rsidR="00954188" w:rsidP="00C91ABE" w:rsidRDefault="00954188" w14:paraId="6F09F193" w14:textId="77777777">
            <w:pPr>
              <w:spacing w:before="100" w:beforeAutospacing="1" w:after="100" w:afterAutospacing="1" w:line="240" w:lineRule="exact"/>
              <w:rPr>
                <w:rFonts w:ascii="Verdana" w:hAnsi="Verdana"/>
                <w:sz w:val="18"/>
                <w:szCs w:val="18"/>
              </w:rPr>
            </w:pPr>
            <w:r w:rsidRPr="00954188">
              <w:rPr>
                <w:rFonts w:ascii="Verdana" w:hAnsi="Verdana" w:cs="Calibri"/>
                <w:sz w:val="18"/>
                <w:szCs w:val="18"/>
              </w:rPr>
              <w:t>0</w:t>
            </w:r>
          </w:p>
        </w:tc>
        <w:tc>
          <w:tcPr>
            <w:tcW w:w="680" w:type="dxa"/>
          </w:tcPr>
          <w:p w:rsidRPr="00954188" w:rsidR="00954188" w:rsidP="00C91ABE" w:rsidRDefault="00954188" w14:paraId="68051C02" w14:textId="21EFFD91">
            <w:pPr>
              <w:spacing w:before="100" w:beforeAutospacing="1" w:after="100" w:afterAutospacing="1" w:line="240" w:lineRule="exact"/>
              <w:rPr>
                <w:rFonts w:ascii="Verdana" w:hAnsi="Verdana" w:cs="Calibri"/>
                <w:sz w:val="18"/>
                <w:szCs w:val="18"/>
              </w:rPr>
            </w:pPr>
            <w:r w:rsidRPr="00954188">
              <w:rPr>
                <w:rFonts w:ascii="Verdana" w:hAnsi="Verdana" w:cs="Calibri"/>
                <w:sz w:val="18"/>
                <w:szCs w:val="18"/>
              </w:rPr>
              <w:t>0</w:t>
            </w:r>
          </w:p>
        </w:tc>
        <w:tc>
          <w:tcPr>
            <w:tcW w:w="680" w:type="dxa"/>
            <w:hideMark/>
          </w:tcPr>
          <w:p w:rsidRPr="00954188" w:rsidR="00954188" w:rsidP="00C91ABE" w:rsidRDefault="00954188" w14:paraId="6B859354" w14:textId="64C4ABF1">
            <w:pPr>
              <w:spacing w:before="100" w:beforeAutospacing="1" w:after="100" w:afterAutospacing="1" w:line="240" w:lineRule="exact"/>
              <w:rPr>
                <w:rFonts w:ascii="Verdana" w:hAnsi="Verdana"/>
                <w:sz w:val="18"/>
                <w:szCs w:val="18"/>
              </w:rPr>
            </w:pPr>
            <w:r w:rsidRPr="00954188">
              <w:rPr>
                <w:rFonts w:ascii="Verdana" w:hAnsi="Verdana" w:cs="Calibri"/>
                <w:sz w:val="18"/>
                <w:szCs w:val="18"/>
              </w:rPr>
              <w:t>0</w:t>
            </w:r>
          </w:p>
        </w:tc>
        <w:tc>
          <w:tcPr>
            <w:tcW w:w="681" w:type="dxa"/>
          </w:tcPr>
          <w:p w:rsidRPr="00954188" w:rsidR="00954188" w:rsidP="00C91ABE" w:rsidRDefault="00954188" w14:paraId="5FBD7882" w14:textId="7CD5EAEF">
            <w:pPr>
              <w:spacing w:before="100" w:beforeAutospacing="1" w:after="100" w:afterAutospacing="1" w:line="240" w:lineRule="exact"/>
              <w:rPr>
                <w:rFonts w:ascii="Verdana" w:hAnsi="Verdana" w:cs="Calibri"/>
                <w:sz w:val="18"/>
                <w:szCs w:val="18"/>
              </w:rPr>
            </w:pPr>
            <w:r w:rsidRPr="00954188">
              <w:rPr>
                <w:rFonts w:ascii="Verdana" w:hAnsi="Verdana" w:cs="Calibri"/>
                <w:sz w:val="18"/>
                <w:szCs w:val="18"/>
              </w:rPr>
              <w:t>0</w:t>
            </w:r>
          </w:p>
        </w:tc>
        <w:tc>
          <w:tcPr>
            <w:tcW w:w="680" w:type="dxa"/>
          </w:tcPr>
          <w:p w:rsidRPr="00954188" w:rsidR="00954188" w:rsidP="00C91ABE" w:rsidRDefault="00954188" w14:paraId="6C447BAF" w14:textId="59B67579">
            <w:pPr>
              <w:spacing w:before="100" w:beforeAutospacing="1" w:after="100" w:afterAutospacing="1" w:line="240" w:lineRule="exact"/>
              <w:rPr>
                <w:rFonts w:ascii="Verdana" w:hAnsi="Verdana" w:cs="Calibri"/>
                <w:sz w:val="18"/>
                <w:szCs w:val="18"/>
              </w:rPr>
            </w:pPr>
            <w:r w:rsidRPr="00954188">
              <w:rPr>
                <w:rFonts w:ascii="Verdana" w:hAnsi="Verdana" w:cs="Calibri"/>
                <w:sz w:val="18"/>
                <w:szCs w:val="18"/>
              </w:rPr>
              <w:t>0</w:t>
            </w:r>
          </w:p>
        </w:tc>
        <w:tc>
          <w:tcPr>
            <w:tcW w:w="681" w:type="dxa"/>
          </w:tcPr>
          <w:p w:rsidRPr="00954188" w:rsidR="00954188" w:rsidP="00C91ABE" w:rsidRDefault="00954188" w14:paraId="7A8343F5" w14:textId="0CE5CC77">
            <w:pPr>
              <w:spacing w:before="100" w:beforeAutospacing="1" w:after="100" w:afterAutospacing="1" w:line="240" w:lineRule="exact"/>
              <w:rPr>
                <w:rFonts w:ascii="Verdana" w:hAnsi="Verdana" w:cs="Calibri"/>
                <w:sz w:val="18"/>
                <w:szCs w:val="18"/>
              </w:rPr>
            </w:pPr>
            <w:r w:rsidRPr="00954188">
              <w:rPr>
                <w:rFonts w:ascii="Verdana" w:hAnsi="Verdana" w:cs="Calibri"/>
                <w:sz w:val="18"/>
                <w:szCs w:val="18"/>
              </w:rPr>
              <w:t>0</w:t>
            </w:r>
          </w:p>
        </w:tc>
        <w:tc>
          <w:tcPr>
            <w:tcW w:w="845" w:type="dxa"/>
            <w:hideMark/>
          </w:tcPr>
          <w:p w:rsidRPr="00954188" w:rsidR="00954188" w:rsidP="00C91ABE" w:rsidRDefault="00954188" w14:paraId="7E71F253" w14:textId="317F44E8">
            <w:pPr>
              <w:spacing w:before="100" w:beforeAutospacing="1" w:after="100" w:afterAutospacing="1" w:line="240" w:lineRule="exact"/>
              <w:rPr>
                <w:rFonts w:ascii="Verdana" w:hAnsi="Verdana"/>
                <w:sz w:val="18"/>
                <w:szCs w:val="18"/>
              </w:rPr>
            </w:pPr>
            <w:r w:rsidRPr="00954188">
              <w:rPr>
                <w:rFonts w:ascii="Verdana" w:hAnsi="Verdana" w:cs="Calibri"/>
                <w:sz w:val="18"/>
                <w:szCs w:val="18"/>
              </w:rPr>
              <w:t>Nog vast te stellen</w:t>
            </w:r>
          </w:p>
        </w:tc>
      </w:tr>
    </w:tbl>
    <w:p w:rsidRPr="00954188" w:rsidR="00291133" w:rsidP="00C91ABE" w:rsidRDefault="00291133" w14:paraId="7C1F43C3" w14:textId="77777777">
      <w:pPr>
        <w:spacing w:line="240" w:lineRule="exact"/>
        <w:rPr>
          <w:rFonts w:ascii="Verdana" w:hAnsi="Verdana"/>
          <w:sz w:val="18"/>
          <w:szCs w:val="18"/>
        </w:rPr>
      </w:pPr>
    </w:p>
    <w:p w:rsidRPr="00954188" w:rsidR="00291133" w:rsidP="00C91ABE" w:rsidRDefault="00291133" w14:paraId="567799C8" w14:textId="77777777">
      <w:pPr>
        <w:spacing w:line="240" w:lineRule="exact"/>
        <w:rPr>
          <w:rFonts w:ascii="Verdana" w:hAnsi="Verdana"/>
          <w:b/>
          <w:bCs/>
          <w:sz w:val="18"/>
          <w:szCs w:val="18"/>
        </w:rPr>
      </w:pPr>
      <w:r w:rsidRPr="00954188">
        <w:rPr>
          <w:rFonts w:ascii="Verdana" w:hAnsi="Verdana"/>
          <w:b/>
          <w:bCs/>
          <w:sz w:val="18"/>
          <w:szCs w:val="18"/>
        </w:rPr>
        <w:t>Vraag 4</w:t>
      </w:r>
    </w:p>
    <w:p w:rsidRPr="00954188" w:rsidR="00291133" w:rsidP="00C91ABE" w:rsidRDefault="00291133" w14:paraId="455376EE" w14:textId="77777777">
      <w:pPr>
        <w:spacing w:line="240" w:lineRule="exact"/>
        <w:rPr>
          <w:rFonts w:ascii="Verdana" w:hAnsi="Verdana"/>
          <w:color w:val="0A0A0A"/>
          <w:w w:val="105"/>
          <w:sz w:val="18"/>
          <w:szCs w:val="18"/>
        </w:rPr>
      </w:pPr>
      <w:r w:rsidRPr="00954188">
        <w:rPr>
          <w:rFonts w:ascii="Verdana" w:hAnsi="Verdana"/>
          <w:color w:val="0A0A0A"/>
          <w:w w:val="105"/>
          <w:sz w:val="18"/>
          <w:szCs w:val="18"/>
        </w:rPr>
        <w:t>Hoe</w:t>
      </w:r>
      <w:r w:rsidRPr="00954188">
        <w:rPr>
          <w:rFonts w:ascii="Verdana" w:hAnsi="Verdana"/>
          <w:color w:val="0A0A0A"/>
          <w:spacing w:val="-14"/>
          <w:w w:val="105"/>
          <w:sz w:val="18"/>
          <w:szCs w:val="18"/>
        </w:rPr>
        <w:t xml:space="preserve"> </w:t>
      </w:r>
      <w:r w:rsidRPr="00954188">
        <w:rPr>
          <w:rFonts w:ascii="Verdana" w:hAnsi="Verdana"/>
          <w:color w:val="0A0A0A"/>
          <w:w w:val="105"/>
          <w:sz w:val="18"/>
          <w:szCs w:val="18"/>
        </w:rPr>
        <w:t>verklaart u</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dat</w:t>
      </w:r>
      <w:r w:rsidRPr="00954188">
        <w:rPr>
          <w:rFonts w:ascii="Verdana" w:hAnsi="Verdana"/>
          <w:color w:val="0A0A0A"/>
          <w:spacing w:val="-7"/>
          <w:w w:val="105"/>
          <w:sz w:val="18"/>
          <w:szCs w:val="18"/>
        </w:rPr>
        <w:t xml:space="preserve"> </w:t>
      </w:r>
      <w:r w:rsidRPr="00954188">
        <w:rPr>
          <w:rFonts w:ascii="Verdana" w:hAnsi="Verdana"/>
          <w:color w:val="0A0A0A"/>
          <w:w w:val="105"/>
          <w:sz w:val="18"/>
          <w:szCs w:val="18"/>
        </w:rPr>
        <w:t>de</w:t>
      </w:r>
      <w:r w:rsidRPr="00954188">
        <w:rPr>
          <w:rFonts w:ascii="Verdana" w:hAnsi="Verdana"/>
          <w:color w:val="0A0A0A"/>
          <w:spacing w:val="-7"/>
          <w:w w:val="105"/>
          <w:sz w:val="18"/>
          <w:szCs w:val="18"/>
        </w:rPr>
        <w:t xml:space="preserve"> </w:t>
      </w:r>
      <w:r w:rsidRPr="00954188">
        <w:rPr>
          <w:rFonts w:ascii="Verdana" w:hAnsi="Verdana"/>
          <w:color w:val="0A0A0A"/>
          <w:w w:val="105"/>
          <w:sz w:val="18"/>
          <w:szCs w:val="18"/>
        </w:rPr>
        <w:t>bestuursvoorzitter</w:t>
      </w:r>
      <w:r w:rsidRPr="00954188">
        <w:rPr>
          <w:rFonts w:ascii="Verdana" w:hAnsi="Verdana"/>
          <w:color w:val="0A0A0A"/>
          <w:spacing w:val="-17"/>
          <w:w w:val="105"/>
          <w:sz w:val="18"/>
          <w:szCs w:val="18"/>
        </w:rPr>
        <w:t xml:space="preserve"> </w:t>
      </w:r>
      <w:r w:rsidRPr="00954188">
        <w:rPr>
          <w:rFonts w:ascii="Verdana" w:hAnsi="Verdana"/>
          <w:color w:val="0A0A0A"/>
          <w:w w:val="105"/>
          <w:sz w:val="18"/>
          <w:szCs w:val="18"/>
        </w:rPr>
        <w:t>van</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Air</w:t>
      </w:r>
      <w:r w:rsidRPr="00954188">
        <w:rPr>
          <w:rFonts w:ascii="Verdana" w:hAnsi="Verdana"/>
          <w:color w:val="0A0A0A"/>
          <w:spacing w:val="-4"/>
          <w:w w:val="105"/>
          <w:sz w:val="18"/>
          <w:szCs w:val="18"/>
        </w:rPr>
        <w:t xml:space="preserve"> </w:t>
      </w:r>
      <w:r w:rsidRPr="00954188">
        <w:rPr>
          <w:rFonts w:ascii="Verdana" w:hAnsi="Verdana"/>
          <w:color w:val="0A0A0A"/>
          <w:w w:val="105"/>
          <w:sz w:val="18"/>
          <w:szCs w:val="18"/>
        </w:rPr>
        <w:t>France-KLM -</w:t>
      </w:r>
      <w:r w:rsidRPr="00954188">
        <w:rPr>
          <w:rFonts w:ascii="Verdana" w:hAnsi="Verdana"/>
          <w:color w:val="0A0A0A"/>
          <w:spacing w:val="-11"/>
          <w:w w:val="105"/>
          <w:sz w:val="18"/>
          <w:szCs w:val="18"/>
        </w:rPr>
        <w:t xml:space="preserve"> </w:t>
      </w:r>
      <w:r w:rsidRPr="00954188">
        <w:rPr>
          <w:rFonts w:ascii="Verdana" w:hAnsi="Verdana"/>
          <w:color w:val="0A0A0A"/>
          <w:w w:val="105"/>
          <w:sz w:val="18"/>
          <w:szCs w:val="18"/>
        </w:rPr>
        <w:t>een</w:t>
      </w:r>
      <w:r w:rsidRPr="00954188">
        <w:rPr>
          <w:rFonts w:ascii="Verdana" w:hAnsi="Verdana"/>
          <w:color w:val="0A0A0A"/>
          <w:spacing w:val="-2"/>
          <w:w w:val="105"/>
          <w:sz w:val="18"/>
          <w:szCs w:val="18"/>
        </w:rPr>
        <w:t xml:space="preserve"> </w:t>
      </w:r>
      <w:r w:rsidRPr="00954188">
        <w:rPr>
          <w:rFonts w:ascii="Verdana" w:hAnsi="Verdana"/>
          <w:color w:val="0A0A0A"/>
          <w:w w:val="105"/>
          <w:sz w:val="18"/>
          <w:szCs w:val="18"/>
        </w:rPr>
        <w:t>private,</w:t>
      </w:r>
      <w:r w:rsidRPr="00954188">
        <w:rPr>
          <w:rFonts w:ascii="Verdana" w:hAnsi="Verdana"/>
          <w:color w:val="0A0A0A"/>
          <w:spacing w:val="-2"/>
          <w:w w:val="105"/>
          <w:sz w:val="18"/>
          <w:szCs w:val="18"/>
        </w:rPr>
        <w:t xml:space="preserve"> </w:t>
      </w:r>
      <w:r w:rsidRPr="00954188">
        <w:rPr>
          <w:rFonts w:ascii="Verdana" w:hAnsi="Verdana"/>
          <w:color w:val="0A0A0A"/>
          <w:w w:val="105"/>
          <w:sz w:val="18"/>
          <w:szCs w:val="18"/>
        </w:rPr>
        <w:t>commerciële</w:t>
      </w:r>
      <w:r w:rsidRPr="00954188">
        <w:rPr>
          <w:rFonts w:ascii="Verdana" w:hAnsi="Verdana"/>
          <w:color w:val="0A0A0A"/>
          <w:spacing w:val="13"/>
          <w:w w:val="105"/>
          <w:sz w:val="18"/>
          <w:szCs w:val="18"/>
        </w:rPr>
        <w:t xml:space="preserve"> </w:t>
      </w:r>
      <w:r w:rsidRPr="00954188">
        <w:rPr>
          <w:rFonts w:ascii="Verdana" w:hAnsi="Verdana"/>
          <w:color w:val="0A0A0A"/>
          <w:w w:val="105"/>
          <w:sz w:val="18"/>
          <w:szCs w:val="18"/>
        </w:rPr>
        <w:t>partij</w:t>
      </w:r>
      <w:r w:rsidRPr="00954188">
        <w:rPr>
          <w:rFonts w:ascii="Verdana" w:hAnsi="Verdana"/>
          <w:color w:val="0A0A0A"/>
          <w:spacing w:val="-7"/>
          <w:w w:val="105"/>
          <w:sz w:val="18"/>
          <w:szCs w:val="18"/>
        </w:rPr>
        <w:t xml:space="preserve"> </w:t>
      </w:r>
      <w:r w:rsidRPr="00954188">
        <w:rPr>
          <w:rFonts w:ascii="Verdana" w:hAnsi="Verdana"/>
          <w:color w:val="0A0A0A"/>
          <w:w w:val="105"/>
          <w:sz w:val="18"/>
          <w:szCs w:val="18"/>
        </w:rPr>
        <w:t>- publiekelijk uitspraken doet</w:t>
      </w:r>
      <w:r w:rsidRPr="00954188">
        <w:rPr>
          <w:rFonts w:ascii="Verdana" w:hAnsi="Verdana"/>
          <w:color w:val="0A0A0A"/>
          <w:spacing w:val="-6"/>
          <w:w w:val="105"/>
          <w:sz w:val="18"/>
          <w:szCs w:val="18"/>
        </w:rPr>
        <w:t xml:space="preserve"> </w:t>
      </w:r>
      <w:r w:rsidRPr="00954188">
        <w:rPr>
          <w:rFonts w:ascii="Verdana" w:hAnsi="Verdana"/>
          <w:color w:val="0A0A0A"/>
          <w:w w:val="105"/>
          <w:sz w:val="18"/>
          <w:szCs w:val="18"/>
        </w:rPr>
        <w:t>over</w:t>
      </w:r>
      <w:r w:rsidRPr="00954188">
        <w:rPr>
          <w:rFonts w:ascii="Verdana" w:hAnsi="Verdana"/>
          <w:color w:val="0A0A0A"/>
          <w:spacing w:val="-4"/>
          <w:w w:val="105"/>
          <w:sz w:val="18"/>
          <w:szCs w:val="18"/>
        </w:rPr>
        <w:t xml:space="preserve"> </w:t>
      </w:r>
      <w:r w:rsidRPr="00954188">
        <w:rPr>
          <w:rFonts w:ascii="Verdana" w:hAnsi="Verdana"/>
          <w:color w:val="0A0A0A"/>
          <w:w w:val="105"/>
          <w:sz w:val="18"/>
          <w:szCs w:val="18"/>
        </w:rPr>
        <w:t>het</w:t>
      </w:r>
      <w:r w:rsidRPr="00954188">
        <w:rPr>
          <w:rFonts w:ascii="Verdana" w:hAnsi="Verdana"/>
          <w:color w:val="0A0A0A"/>
          <w:spacing w:val="-7"/>
          <w:w w:val="105"/>
          <w:sz w:val="18"/>
          <w:szCs w:val="18"/>
        </w:rPr>
        <w:t xml:space="preserve"> </w:t>
      </w:r>
      <w:r w:rsidRPr="00954188">
        <w:rPr>
          <w:rFonts w:ascii="Verdana" w:hAnsi="Verdana"/>
          <w:color w:val="0A0A0A"/>
          <w:w w:val="105"/>
          <w:sz w:val="18"/>
          <w:szCs w:val="18"/>
        </w:rPr>
        <w:t>dividend van</w:t>
      </w:r>
      <w:r w:rsidRPr="00954188">
        <w:rPr>
          <w:rFonts w:ascii="Verdana" w:hAnsi="Verdana"/>
          <w:color w:val="0A0A0A"/>
          <w:spacing w:val="-7"/>
          <w:w w:val="105"/>
          <w:sz w:val="18"/>
          <w:szCs w:val="18"/>
        </w:rPr>
        <w:t xml:space="preserve"> </w:t>
      </w:r>
      <w:r w:rsidRPr="00954188">
        <w:rPr>
          <w:rFonts w:ascii="Verdana" w:hAnsi="Verdana"/>
          <w:color w:val="0A0A0A"/>
          <w:w w:val="105"/>
          <w:sz w:val="18"/>
          <w:szCs w:val="18"/>
        </w:rPr>
        <w:t>Schiphol</w:t>
      </w:r>
      <w:r w:rsidRPr="00954188">
        <w:rPr>
          <w:rFonts w:ascii="Verdana" w:hAnsi="Verdana"/>
          <w:color w:val="0A0A0A"/>
          <w:spacing w:val="-4"/>
          <w:w w:val="105"/>
          <w:sz w:val="18"/>
          <w:szCs w:val="18"/>
        </w:rPr>
        <w:t xml:space="preserve"> </w:t>
      </w:r>
      <w:r w:rsidRPr="00954188">
        <w:rPr>
          <w:rFonts w:ascii="Verdana" w:hAnsi="Verdana"/>
          <w:color w:val="0A0A0A"/>
          <w:w w:val="105"/>
          <w:sz w:val="18"/>
          <w:szCs w:val="18"/>
        </w:rPr>
        <w:t>over</w:t>
      </w:r>
      <w:r w:rsidRPr="00954188">
        <w:rPr>
          <w:rFonts w:ascii="Verdana" w:hAnsi="Verdana"/>
          <w:color w:val="0A0A0A"/>
          <w:spacing w:val="-6"/>
          <w:w w:val="105"/>
          <w:sz w:val="18"/>
          <w:szCs w:val="18"/>
        </w:rPr>
        <w:t xml:space="preserve"> </w:t>
      </w:r>
      <w:r w:rsidRPr="00954188">
        <w:rPr>
          <w:rFonts w:ascii="Verdana" w:hAnsi="Verdana"/>
          <w:color w:val="0A0A0A"/>
          <w:w w:val="105"/>
          <w:sz w:val="18"/>
          <w:szCs w:val="18"/>
        </w:rPr>
        <w:t>boekjaar 2025,</w:t>
      </w:r>
      <w:r w:rsidRPr="00954188">
        <w:rPr>
          <w:rFonts w:ascii="Verdana" w:hAnsi="Verdana"/>
          <w:color w:val="0A0A0A"/>
          <w:spacing w:val="-2"/>
          <w:w w:val="105"/>
          <w:sz w:val="18"/>
          <w:szCs w:val="18"/>
        </w:rPr>
        <w:t xml:space="preserve"> </w:t>
      </w:r>
      <w:r w:rsidRPr="00954188">
        <w:rPr>
          <w:rFonts w:ascii="Verdana" w:hAnsi="Verdana"/>
          <w:color w:val="0A0A0A"/>
          <w:w w:val="105"/>
          <w:sz w:val="18"/>
          <w:szCs w:val="18"/>
        </w:rPr>
        <w:t>terwijl</w:t>
      </w:r>
      <w:r w:rsidRPr="00954188">
        <w:rPr>
          <w:rFonts w:ascii="Verdana" w:hAnsi="Verdana"/>
          <w:color w:val="0A0A0A"/>
          <w:spacing w:val="-3"/>
          <w:w w:val="105"/>
          <w:sz w:val="18"/>
          <w:szCs w:val="18"/>
        </w:rPr>
        <w:t xml:space="preserve"> </w:t>
      </w:r>
      <w:r w:rsidRPr="00954188">
        <w:rPr>
          <w:rFonts w:ascii="Verdana" w:hAnsi="Verdana"/>
          <w:color w:val="0A0A0A"/>
          <w:w w:val="105"/>
          <w:sz w:val="18"/>
          <w:szCs w:val="18"/>
        </w:rPr>
        <w:t>de aandeelhoudersvergadering</w:t>
      </w:r>
      <w:r w:rsidRPr="00954188">
        <w:rPr>
          <w:rFonts w:ascii="Verdana" w:hAnsi="Verdana"/>
          <w:color w:val="0A0A0A"/>
          <w:spacing w:val="-13"/>
          <w:w w:val="105"/>
          <w:sz w:val="18"/>
          <w:szCs w:val="18"/>
        </w:rPr>
        <w:t xml:space="preserve"> </w:t>
      </w:r>
      <w:r w:rsidRPr="00954188">
        <w:rPr>
          <w:rFonts w:ascii="Verdana" w:hAnsi="Verdana"/>
          <w:color w:val="0A0A0A"/>
          <w:w w:val="105"/>
          <w:sz w:val="18"/>
          <w:szCs w:val="18"/>
        </w:rPr>
        <w:t>pas</w:t>
      </w:r>
      <w:r w:rsidRPr="00954188">
        <w:rPr>
          <w:rFonts w:ascii="Verdana" w:hAnsi="Verdana"/>
          <w:color w:val="0A0A0A"/>
          <w:spacing w:val="-11"/>
          <w:w w:val="105"/>
          <w:sz w:val="18"/>
          <w:szCs w:val="18"/>
        </w:rPr>
        <w:t xml:space="preserve"> </w:t>
      </w:r>
      <w:r w:rsidRPr="00954188">
        <w:rPr>
          <w:rFonts w:ascii="Verdana" w:hAnsi="Verdana"/>
          <w:color w:val="0A0A0A"/>
          <w:w w:val="105"/>
          <w:sz w:val="18"/>
          <w:szCs w:val="18"/>
        </w:rPr>
        <w:t>in</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april</w:t>
      </w:r>
      <w:r w:rsidRPr="00954188">
        <w:rPr>
          <w:rFonts w:ascii="Verdana" w:hAnsi="Verdana"/>
          <w:color w:val="0A0A0A"/>
          <w:spacing w:val="-8"/>
          <w:w w:val="105"/>
          <w:sz w:val="18"/>
          <w:szCs w:val="18"/>
        </w:rPr>
        <w:t xml:space="preserve"> </w:t>
      </w:r>
      <w:r w:rsidRPr="00954188">
        <w:rPr>
          <w:rFonts w:ascii="Verdana" w:hAnsi="Verdana"/>
          <w:color w:val="0A0A0A"/>
          <w:w w:val="105"/>
          <w:sz w:val="18"/>
          <w:szCs w:val="18"/>
        </w:rPr>
        <w:t>2026</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plaatsvindt en</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het</w:t>
      </w:r>
      <w:r w:rsidRPr="00954188">
        <w:rPr>
          <w:rFonts w:ascii="Verdana" w:hAnsi="Verdana"/>
          <w:color w:val="0A0A0A"/>
          <w:spacing w:val="-10"/>
          <w:w w:val="105"/>
          <w:sz w:val="18"/>
          <w:szCs w:val="18"/>
        </w:rPr>
        <w:t xml:space="preserve"> </w:t>
      </w:r>
      <w:r w:rsidRPr="00954188">
        <w:rPr>
          <w:rFonts w:ascii="Verdana" w:hAnsi="Verdana"/>
          <w:color w:val="0A0A0A"/>
          <w:w w:val="105"/>
          <w:sz w:val="18"/>
          <w:szCs w:val="18"/>
        </w:rPr>
        <w:t>dividendbesluit</w:t>
      </w:r>
      <w:r w:rsidRPr="00954188">
        <w:rPr>
          <w:rFonts w:ascii="Verdana" w:hAnsi="Verdana"/>
          <w:color w:val="0A0A0A"/>
          <w:spacing w:val="-14"/>
          <w:w w:val="105"/>
          <w:sz w:val="18"/>
          <w:szCs w:val="18"/>
        </w:rPr>
        <w:t xml:space="preserve"> </w:t>
      </w:r>
      <w:r w:rsidRPr="00954188">
        <w:rPr>
          <w:rFonts w:ascii="Verdana" w:hAnsi="Verdana"/>
          <w:color w:val="0A0A0A"/>
          <w:w w:val="105"/>
          <w:sz w:val="18"/>
          <w:szCs w:val="18"/>
        </w:rPr>
        <w:t>dus</w:t>
      </w:r>
      <w:r w:rsidRPr="00954188">
        <w:rPr>
          <w:rFonts w:ascii="Verdana" w:hAnsi="Verdana"/>
          <w:color w:val="0A0A0A"/>
          <w:spacing w:val="-11"/>
          <w:w w:val="105"/>
          <w:sz w:val="18"/>
          <w:szCs w:val="18"/>
        </w:rPr>
        <w:t xml:space="preserve"> </w:t>
      </w:r>
      <w:r w:rsidRPr="00954188">
        <w:rPr>
          <w:rFonts w:ascii="Verdana" w:hAnsi="Verdana"/>
          <w:color w:val="0A0A0A"/>
          <w:w w:val="105"/>
          <w:sz w:val="18"/>
          <w:szCs w:val="18"/>
        </w:rPr>
        <w:t>formeel</w:t>
      </w:r>
      <w:r w:rsidRPr="00954188">
        <w:rPr>
          <w:rFonts w:ascii="Verdana" w:hAnsi="Verdana"/>
          <w:color w:val="0A0A0A"/>
          <w:spacing w:val="-6"/>
          <w:w w:val="105"/>
          <w:sz w:val="18"/>
          <w:szCs w:val="18"/>
        </w:rPr>
        <w:t xml:space="preserve"> </w:t>
      </w:r>
      <w:r w:rsidRPr="00954188">
        <w:rPr>
          <w:rFonts w:ascii="Verdana" w:hAnsi="Verdana"/>
          <w:color w:val="0A0A0A"/>
          <w:w w:val="105"/>
          <w:sz w:val="18"/>
          <w:szCs w:val="18"/>
        </w:rPr>
        <w:t>nog</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niet is genomen?</w:t>
      </w:r>
    </w:p>
    <w:p w:rsidRPr="00954188" w:rsidR="00A831A2" w:rsidP="00C91ABE" w:rsidRDefault="00A831A2" w14:paraId="4CF05AB3" w14:textId="77777777">
      <w:pPr>
        <w:spacing w:line="240" w:lineRule="exact"/>
        <w:rPr>
          <w:rFonts w:ascii="Verdana" w:hAnsi="Verdana"/>
          <w:b/>
          <w:bCs/>
          <w:sz w:val="18"/>
          <w:szCs w:val="18"/>
        </w:rPr>
      </w:pPr>
    </w:p>
    <w:p w:rsidRPr="00954188" w:rsidR="00A831A2" w:rsidP="00C91ABE" w:rsidRDefault="00A831A2" w14:paraId="5BC19754" w14:textId="77777777">
      <w:pPr>
        <w:spacing w:line="240" w:lineRule="exact"/>
        <w:rPr>
          <w:rFonts w:ascii="Verdana" w:hAnsi="Verdana"/>
          <w:b/>
          <w:bCs/>
          <w:sz w:val="18"/>
          <w:szCs w:val="18"/>
        </w:rPr>
      </w:pPr>
      <w:r w:rsidRPr="00954188">
        <w:rPr>
          <w:rFonts w:ascii="Verdana" w:hAnsi="Verdana"/>
          <w:b/>
          <w:bCs/>
          <w:sz w:val="18"/>
          <w:szCs w:val="18"/>
        </w:rPr>
        <w:t>Antwoord 4</w:t>
      </w:r>
    </w:p>
    <w:p w:rsidRPr="00954188" w:rsidR="00373327" w:rsidP="00C91ABE" w:rsidRDefault="00A831A2" w14:paraId="41ED36DF" w14:textId="60FA7905">
      <w:pPr>
        <w:spacing w:line="240" w:lineRule="exact"/>
        <w:rPr>
          <w:rFonts w:ascii="Verdana" w:hAnsi="Verdana"/>
          <w:color w:val="0A0A0A"/>
          <w:w w:val="105"/>
          <w:sz w:val="18"/>
          <w:szCs w:val="18"/>
        </w:rPr>
      </w:pPr>
      <w:r w:rsidRPr="00954188">
        <w:rPr>
          <w:rFonts w:ascii="Verdana" w:hAnsi="Verdana"/>
          <w:color w:val="0A0A0A"/>
          <w:w w:val="105"/>
          <w:sz w:val="18"/>
          <w:szCs w:val="18"/>
        </w:rPr>
        <w:t xml:space="preserve">Schiphol heeft in een persbericht op 13 februari 2026 bekendgemaakt over boekjaar 2025 </w:t>
      </w:r>
    </w:p>
    <w:p w:rsidRPr="00954188" w:rsidR="00A831A2" w:rsidP="00C91ABE" w:rsidRDefault="00A831A2" w14:paraId="73801E9E" w14:textId="723DA4EE">
      <w:pPr>
        <w:spacing w:line="240" w:lineRule="exact"/>
        <w:rPr>
          <w:rFonts w:ascii="Verdana" w:hAnsi="Verdana"/>
          <w:color w:val="0A0A0A"/>
          <w:w w:val="105"/>
          <w:sz w:val="18"/>
          <w:szCs w:val="18"/>
        </w:rPr>
      </w:pPr>
      <w:r w:rsidRPr="00954188">
        <w:rPr>
          <w:rFonts w:ascii="Verdana" w:hAnsi="Verdana"/>
          <w:color w:val="0A0A0A"/>
          <w:w w:val="105"/>
          <w:sz w:val="18"/>
          <w:szCs w:val="18"/>
        </w:rPr>
        <w:t>€ 162 mln. aan haar aandeelhouders te willen uitkeren</w:t>
      </w:r>
      <w:r w:rsidRPr="00954188">
        <w:rPr>
          <w:rStyle w:val="Voetnootmarkering"/>
          <w:rFonts w:ascii="Verdana" w:hAnsi="Verdana"/>
          <w:color w:val="0A0A0A"/>
          <w:w w:val="105"/>
          <w:sz w:val="18"/>
          <w:szCs w:val="18"/>
        </w:rPr>
        <w:footnoteReference w:id="2"/>
      </w:r>
      <w:r w:rsidRPr="00954188">
        <w:rPr>
          <w:rFonts w:ascii="Verdana" w:hAnsi="Verdana"/>
          <w:color w:val="0A0A0A"/>
          <w:w w:val="105"/>
          <w:sz w:val="18"/>
          <w:szCs w:val="18"/>
        </w:rPr>
        <w:t xml:space="preserve">. Dit is een voornemen, het definitieve besluit wordt op de aandeelhoudersvergadering in april vastgesteld door de aandeelhouders. Dit betreft een gebruikelijke gang van zaken, ook andere deelnemingen en beursgenoteerde ondernemingen nemen het dividendvoorstel op in hun jaarverslagen waarna de daadwerkelijke dividenduitkering pas later door de aandeelhoudersvergadering wordt </w:t>
      </w:r>
      <w:proofErr w:type="gramStart"/>
      <w:r w:rsidRPr="00954188">
        <w:rPr>
          <w:rFonts w:ascii="Verdana" w:hAnsi="Verdana"/>
          <w:color w:val="0A0A0A"/>
          <w:w w:val="105"/>
          <w:sz w:val="18"/>
          <w:szCs w:val="18"/>
        </w:rPr>
        <w:lastRenderedPageBreak/>
        <w:t>vastgesteld</w:t>
      </w:r>
      <w:proofErr w:type="gramEnd"/>
      <w:r w:rsidRPr="00954188">
        <w:rPr>
          <w:rFonts w:ascii="Verdana" w:hAnsi="Verdana"/>
          <w:color w:val="0A0A0A"/>
          <w:w w:val="105"/>
          <w:sz w:val="18"/>
          <w:szCs w:val="18"/>
        </w:rPr>
        <w:t xml:space="preserve">. </w:t>
      </w:r>
    </w:p>
    <w:p w:rsidRPr="00954188" w:rsidR="00A831A2" w:rsidP="00C91ABE" w:rsidRDefault="00A831A2" w14:paraId="59CBFB3B" w14:textId="77777777">
      <w:pPr>
        <w:spacing w:line="240" w:lineRule="exact"/>
        <w:rPr>
          <w:rFonts w:ascii="Verdana" w:hAnsi="Verdana"/>
          <w:b/>
          <w:bCs/>
          <w:sz w:val="18"/>
          <w:szCs w:val="18"/>
        </w:rPr>
      </w:pPr>
    </w:p>
    <w:p w:rsidRPr="00954188" w:rsidR="00291133" w:rsidP="00C91ABE" w:rsidRDefault="00291133" w14:paraId="4723C811" w14:textId="77777777">
      <w:pPr>
        <w:spacing w:line="240" w:lineRule="exact"/>
        <w:rPr>
          <w:rFonts w:ascii="Verdana" w:hAnsi="Verdana"/>
          <w:b/>
          <w:bCs/>
          <w:sz w:val="18"/>
          <w:szCs w:val="18"/>
        </w:rPr>
      </w:pPr>
      <w:r w:rsidRPr="00954188">
        <w:rPr>
          <w:rFonts w:ascii="Verdana" w:hAnsi="Verdana"/>
          <w:b/>
          <w:bCs/>
          <w:sz w:val="18"/>
          <w:szCs w:val="18"/>
        </w:rPr>
        <w:t>Vraag 5</w:t>
      </w:r>
    </w:p>
    <w:p w:rsidRPr="00954188" w:rsidR="008E49D6" w:rsidP="00C91ABE" w:rsidRDefault="00291133" w14:paraId="693D8120" w14:textId="328CF710">
      <w:pPr>
        <w:spacing w:line="240" w:lineRule="exact"/>
        <w:rPr>
          <w:rFonts w:ascii="Verdana" w:hAnsi="Verdana"/>
          <w:color w:val="0A0A0A"/>
          <w:spacing w:val="-2"/>
          <w:w w:val="105"/>
          <w:sz w:val="18"/>
          <w:szCs w:val="18"/>
        </w:rPr>
      </w:pPr>
      <w:r w:rsidRPr="00954188">
        <w:rPr>
          <w:rFonts w:ascii="Verdana" w:hAnsi="Verdana"/>
          <w:color w:val="0A0A0A"/>
          <w:w w:val="105"/>
          <w:sz w:val="18"/>
          <w:szCs w:val="18"/>
        </w:rPr>
        <w:t>Heeft</w:t>
      </w:r>
      <w:r w:rsidRPr="00954188">
        <w:rPr>
          <w:rFonts w:ascii="Verdana" w:hAnsi="Verdana"/>
          <w:color w:val="0A0A0A"/>
          <w:spacing w:val="-11"/>
          <w:w w:val="105"/>
          <w:sz w:val="18"/>
          <w:szCs w:val="18"/>
        </w:rPr>
        <w:t xml:space="preserve"> </w:t>
      </w:r>
      <w:r w:rsidRPr="00954188">
        <w:rPr>
          <w:rFonts w:ascii="Verdana" w:hAnsi="Verdana"/>
          <w:color w:val="0A0A0A"/>
          <w:w w:val="105"/>
          <w:sz w:val="18"/>
          <w:szCs w:val="18"/>
        </w:rPr>
        <w:t>Schiphol</w:t>
      </w:r>
      <w:r w:rsidRPr="00954188">
        <w:rPr>
          <w:rFonts w:ascii="Verdana" w:hAnsi="Verdana"/>
          <w:color w:val="0A0A0A"/>
          <w:spacing w:val="-8"/>
          <w:w w:val="105"/>
          <w:sz w:val="18"/>
          <w:szCs w:val="18"/>
        </w:rPr>
        <w:t xml:space="preserve"> </w:t>
      </w:r>
      <w:r w:rsidRPr="00954188">
        <w:rPr>
          <w:rFonts w:ascii="Verdana" w:hAnsi="Verdana"/>
          <w:color w:val="0A0A0A"/>
          <w:w w:val="105"/>
          <w:sz w:val="18"/>
          <w:szCs w:val="18"/>
        </w:rPr>
        <w:t>of</w:t>
      </w:r>
      <w:r w:rsidRPr="00954188">
        <w:rPr>
          <w:rFonts w:ascii="Verdana" w:hAnsi="Verdana"/>
          <w:color w:val="0A0A0A"/>
          <w:spacing w:val="-4"/>
          <w:w w:val="105"/>
          <w:sz w:val="18"/>
          <w:szCs w:val="18"/>
        </w:rPr>
        <w:t xml:space="preserve"> </w:t>
      </w:r>
      <w:r w:rsidRPr="00954188">
        <w:rPr>
          <w:rFonts w:ascii="Verdana" w:hAnsi="Verdana"/>
          <w:color w:val="0A0A0A"/>
          <w:w w:val="105"/>
          <w:sz w:val="18"/>
          <w:szCs w:val="18"/>
        </w:rPr>
        <w:t>de</w:t>
      </w:r>
      <w:r w:rsidRPr="00954188">
        <w:rPr>
          <w:rFonts w:ascii="Verdana" w:hAnsi="Verdana"/>
          <w:color w:val="0A0A0A"/>
          <w:spacing w:val="-12"/>
          <w:w w:val="105"/>
          <w:sz w:val="18"/>
          <w:szCs w:val="18"/>
        </w:rPr>
        <w:t xml:space="preserve"> </w:t>
      </w:r>
      <w:r w:rsidRPr="00954188">
        <w:rPr>
          <w:rFonts w:ascii="Verdana" w:hAnsi="Verdana"/>
          <w:color w:val="0A0A0A"/>
          <w:w w:val="105"/>
          <w:sz w:val="18"/>
          <w:szCs w:val="18"/>
        </w:rPr>
        <w:t>Staat</w:t>
      </w:r>
      <w:r w:rsidRPr="00954188">
        <w:rPr>
          <w:rFonts w:ascii="Verdana" w:hAnsi="Verdana"/>
          <w:color w:val="0A0A0A"/>
          <w:spacing w:val="-8"/>
          <w:w w:val="105"/>
          <w:sz w:val="18"/>
          <w:szCs w:val="18"/>
        </w:rPr>
        <w:t xml:space="preserve"> </w:t>
      </w:r>
      <w:r w:rsidRPr="00954188">
        <w:rPr>
          <w:rFonts w:ascii="Verdana" w:hAnsi="Verdana"/>
          <w:color w:val="0A0A0A"/>
          <w:w w:val="105"/>
          <w:sz w:val="18"/>
          <w:szCs w:val="18"/>
        </w:rPr>
        <w:t>aan</w:t>
      </w:r>
      <w:r w:rsidRPr="00954188">
        <w:rPr>
          <w:rFonts w:ascii="Verdana" w:hAnsi="Verdana"/>
          <w:color w:val="0A0A0A"/>
          <w:spacing w:val="-11"/>
          <w:w w:val="105"/>
          <w:sz w:val="18"/>
          <w:szCs w:val="18"/>
        </w:rPr>
        <w:t xml:space="preserve"> </w:t>
      </w:r>
      <w:r w:rsidRPr="00954188">
        <w:rPr>
          <w:rFonts w:ascii="Verdana" w:hAnsi="Verdana"/>
          <w:color w:val="0A0A0A"/>
          <w:w w:val="105"/>
          <w:sz w:val="18"/>
          <w:szCs w:val="18"/>
        </w:rPr>
        <w:t>Air</w:t>
      </w:r>
      <w:r w:rsidRPr="00954188">
        <w:rPr>
          <w:rFonts w:ascii="Verdana" w:hAnsi="Verdana"/>
          <w:color w:val="0A0A0A"/>
          <w:spacing w:val="-6"/>
          <w:w w:val="105"/>
          <w:sz w:val="18"/>
          <w:szCs w:val="18"/>
        </w:rPr>
        <w:t xml:space="preserve"> </w:t>
      </w:r>
      <w:r w:rsidRPr="00954188">
        <w:rPr>
          <w:rFonts w:ascii="Verdana" w:hAnsi="Verdana"/>
          <w:color w:val="0A0A0A"/>
          <w:w w:val="105"/>
          <w:sz w:val="18"/>
          <w:szCs w:val="18"/>
        </w:rPr>
        <w:t>France-KLM informatie</w:t>
      </w:r>
      <w:r w:rsidRPr="00954188">
        <w:rPr>
          <w:rFonts w:ascii="Verdana" w:hAnsi="Verdana"/>
          <w:color w:val="0A0A0A"/>
          <w:spacing w:val="-5"/>
          <w:w w:val="105"/>
          <w:sz w:val="18"/>
          <w:szCs w:val="18"/>
        </w:rPr>
        <w:t xml:space="preserve"> </w:t>
      </w:r>
      <w:r w:rsidRPr="00954188">
        <w:rPr>
          <w:rFonts w:ascii="Verdana" w:hAnsi="Verdana"/>
          <w:color w:val="0A0A0A"/>
          <w:w w:val="105"/>
          <w:sz w:val="18"/>
          <w:szCs w:val="18"/>
        </w:rPr>
        <w:t>verstrekt</w:t>
      </w:r>
      <w:r w:rsidRPr="00954188">
        <w:rPr>
          <w:rFonts w:ascii="Verdana" w:hAnsi="Verdana"/>
          <w:color w:val="0A0A0A"/>
          <w:spacing w:val="-6"/>
          <w:w w:val="105"/>
          <w:sz w:val="18"/>
          <w:szCs w:val="18"/>
        </w:rPr>
        <w:t xml:space="preserve"> </w:t>
      </w:r>
      <w:r w:rsidRPr="00954188">
        <w:rPr>
          <w:rFonts w:ascii="Verdana" w:hAnsi="Verdana"/>
          <w:color w:val="0A0A0A"/>
          <w:w w:val="105"/>
          <w:sz w:val="18"/>
          <w:szCs w:val="18"/>
        </w:rPr>
        <w:t>over</w:t>
      </w:r>
      <w:r w:rsidRPr="00954188">
        <w:rPr>
          <w:rFonts w:ascii="Verdana" w:hAnsi="Verdana"/>
          <w:color w:val="0A0A0A"/>
          <w:spacing w:val="-7"/>
          <w:w w:val="105"/>
          <w:sz w:val="18"/>
          <w:szCs w:val="18"/>
        </w:rPr>
        <w:t xml:space="preserve"> </w:t>
      </w:r>
      <w:r w:rsidRPr="00954188">
        <w:rPr>
          <w:rFonts w:ascii="Verdana" w:hAnsi="Verdana"/>
          <w:color w:val="0A0A0A"/>
          <w:w w:val="105"/>
          <w:sz w:val="18"/>
          <w:szCs w:val="18"/>
        </w:rPr>
        <w:t>de</w:t>
      </w:r>
      <w:r w:rsidRPr="00954188">
        <w:rPr>
          <w:rFonts w:ascii="Verdana" w:hAnsi="Verdana"/>
          <w:color w:val="0A0A0A"/>
          <w:spacing w:val="-14"/>
          <w:w w:val="105"/>
          <w:sz w:val="18"/>
          <w:szCs w:val="18"/>
        </w:rPr>
        <w:t xml:space="preserve"> </w:t>
      </w:r>
      <w:r w:rsidRPr="00954188">
        <w:rPr>
          <w:rFonts w:ascii="Verdana" w:hAnsi="Verdana"/>
          <w:color w:val="0A0A0A"/>
          <w:w w:val="105"/>
          <w:sz w:val="18"/>
          <w:szCs w:val="18"/>
        </w:rPr>
        <w:t>verwachte dividenduitkering</w:t>
      </w:r>
      <w:r w:rsidRPr="00954188">
        <w:rPr>
          <w:rFonts w:ascii="Verdana" w:hAnsi="Verdana"/>
          <w:color w:val="0A0A0A"/>
          <w:spacing w:val="-14"/>
          <w:w w:val="105"/>
          <w:sz w:val="18"/>
          <w:szCs w:val="18"/>
        </w:rPr>
        <w:t xml:space="preserve"> </w:t>
      </w:r>
      <w:r w:rsidRPr="00954188">
        <w:rPr>
          <w:rFonts w:ascii="Verdana" w:hAnsi="Verdana"/>
          <w:color w:val="0A0A0A"/>
          <w:w w:val="105"/>
          <w:sz w:val="18"/>
          <w:szCs w:val="18"/>
        </w:rPr>
        <w:t>over</w:t>
      </w:r>
      <w:r w:rsidRPr="00954188">
        <w:rPr>
          <w:rFonts w:ascii="Verdana" w:hAnsi="Verdana"/>
          <w:color w:val="0A0A0A"/>
          <w:spacing w:val="-8"/>
          <w:w w:val="105"/>
          <w:sz w:val="18"/>
          <w:szCs w:val="18"/>
        </w:rPr>
        <w:t xml:space="preserve"> </w:t>
      </w:r>
      <w:r w:rsidRPr="00954188">
        <w:rPr>
          <w:rFonts w:ascii="Verdana" w:hAnsi="Verdana"/>
          <w:color w:val="0A0A0A"/>
          <w:w w:val="105"/>
          <w:sz w:val="18"/>
          <w:szCs w:val="18"/>
        </w:rPr>
        <w:t>2025</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die</w:t>
      </w:r>
      <w:r w:rsidRPr="00954188">
        <w:rPr>
          <w:rFonts w:ascii="Verdana" w:hAnsi="Verdana"/>
          <w:color w:val="0A0A0A"/>
          <w:spacing w:val="-10"/>
          <w:w w:val="105"/>
          <w:sz w:val="18"/>
          <w:szCs w:val="18"/>
        </w:rPr>
        <w:t xml:space="preserve"> </w:t>
      </w:r>
      <w:r w:rsidRPr="00954188">
        <w:rPr>
          <w:rFonts w:ascii="Verdana" w:hAnsi="Verdana"/>
          <w:color w:val="0A0A0A"/>
          <w:w w:val="105"/>
          <w:sz w:val="18"/>
          <w:szCs w:val="18"/>
        </w:rPr>
        <w:t>niet</w:t>
      </w:r>
      <w:r w:rsidRPr="00954188">
        <w:rPr>
          <w:rFonts w:ascii="Verdana" w:hAnsi="Verdana"/>
          <w:color w:val="0A0A0A"/>
          <w:spacing w:val="-11"/>
          <w:w w:val="105"/>
          <w:sz w:val="18"/>
          <w:szCs w:val="18"/>
        </w:rPr>
        <w:t xml:space="preserve"> </w:t>
      </w:r>
      <w:r w:rsidRPr="00954188">
        <w:rPr>
          <w:rFonts w:ascii="Verdana" w:hAnsi="Verdana"/>
          <w:color w:val="0A0A0A"/>
          <w:w w:val="105"/>
          <w:sz w:val="18"/>
          <w:szCs w:val="18"/>
        </w:rPr>
        <w:t>aan</w:t>
      </w:r>
      <w:r w:rsidRPr="00954188">
        <w:rPr>
          <w:rFonts w:ascii="Verdana" w:hAnsi="Verdana"/>
          <w:color w:val="0A0A0A"/>
          <w:spacing w:val="-10"/>
          <w:w w:val="105"/>
          <w:sz w:val="18"/>
          <w:szCs w:val="18"/>
        </w:rPr>
        <w:t xml:space="preserve"> </w:t>
      </w:r>
      <w:r w:rsidRPr="00954188">
        <w:rPr>
          <w:rFonts w:ascii="Verdana" w:hAnsi="Verdana"/>
          <w:color w:val="0A0A0A"/>
          <w:w w:val="105"/>
          <w:sz w:val="18"/>
          <w:szCs w:val="18"/>
        </w:rPr>
        <w:t>de</w:t>
      </w:r>
      <w:r w:rsidRPr="00954188">
        <w:rPr>
          <w:rFonts w:ascii="Verdana" w:hAnsi="Verdana"/>
          <w:color w:val="0A0A0A"/>
          <w:spacing w:val="-8"/>
          <w:w w:val="105"/>
          <w:sz w:val="18"/>
          <w:szCs w:val="18"/>
        </w:rPr>
        <w:t xml:space="preserve"> </w:t>
      </w:r>
      <w:r w:rsidRPr="00954188">
        <w:rPr>
          <w:rFonts w:ascii="Verdana" w:hAnsi="Verdana"/>
          <w:color w:val="0A0A0A"/>
          <w:w w:val="105"/>
          <w:sz w:val="18"/>
          <w:szCs w:val="18"/>
        </w:rPr>
        <w:t>Kamer</w:t>
      </w:r>
      <w:r w:rsidRPr="00954188">
        <w:rPr>
          <w:rFonts w:ascii="Verdana" w:hAnsi="Verdana"/>
          <w:color w:val="0A0A0A"/>
          <w:spacing w:val="-5"/>
          <w:w w:val="105"/>
          <w:sz w:val="18"/>
          <w:szCs w:val="18"/>
        </w:rPr>
        <w:t xml:space="preserve"> </w:t>
      </w:r>
      <w:r w:rsidRPr="00954188">
        <w:rPr>
          <w:rFonts w:ascii="Verdana" w:hAnsi="Verdana"/>
          <w:color w:val="0A0A0A"/>
          <w:w w:val="105"/>
          <w:sz w:val="18"/>
          <w:szCs w:val="18"/>
        </w:rPr>
        <w:t>is</w:t>
      </w:r>
      <w:r w:rsidRPr="00954188">
        <w:rPr>
          <w:rFonts w:ascii="Verdana" w:hAnsi="Verdana"/>
          <w:color w:val="0A0A0A"/>
          <w:spacing w:val="-14"/>
          <w:w w:val="105"/>
          <w:sz w:val="18"/>
          <w:szCs w:val="18"/>
        </w:rPr>
        <w:t xml:space="preserve"> </w:t>
      </w:r>
      <w:r w:rsidRPr="00954188">
        <w:rPr>
          <w:rFonts w:ascii="Verdana" w:hAnsi="Verdana"/>
          <w:color w:val="0A0A0A"/>
          <w:w w:val="105"/>
          <w:sz w:val="18"/>
          <w:szCs w:val="18"/>
        </w:rPr>
        <w:t>verstrekt, en</w:t>
      </w:r>
      <w:r w:rsidRPr="00954188">
        <w:rPr>
          <w:rFonts w:ascii="Verdana" w:hAnsi="Verdana"/>
          <w:color w:val="0A0A0A"/>
          <w:spacing w:val="-10"/>
          <w:w w:val="105"/>
          <w:sz w:val="18"/>
          <w:szCs w:val="18"/>
        </w:rPr>
        <w:t xml:space="preserve"> </w:t>
      </w:r>
      <w:r w:rsidRPr="00954188">
        <w:rPr>
          <w:rFonts w:ascii="Verdana" w:hAnsi="Verdana"/>
          <w:color w:val="0A0A0A"/>
          <w:w w:val="105"/>
          <w:sz w:val="18"/>
          <w:szCs w:val="18"/>
        </w:rPr>
        <w:t>zo</w:t>
      </w:r>
      <w:r w:rsidRPr="00954188">
        <w:rPr>
          <w:rFonts w:ascii="Verdana" w:hAnsi="Verdana"/>
          <w:color w:val="0A0A0A"/>
          <w:spacing w:val="-12"/>
          <w:w w:val="105"/>
          <w:sz w:val="18"/>
          <w:szCs w:val="18"/>
        </w:rPr>
        <w:t xml:space="preserve"> </w:t>
      </w:r>
      <w:r w:rsidRPr="00954188">
        <w:rPr>
          <w:rFonts w:ascii="Verdana" w:hAnsi="Verdana"/>
          <w:color w:val="0A0A0A"/>
          <w:w w:val="105"/>
          <w:sz w:val="18"/>
          <w:szCs w:val="18"/>
        </w:rPr>
        <w:t>ja,</w:t>
      </w:r>
      <w:r w:rsidRPr="00954188">
        <w:rPr>
          <w:rFonts w:ascii="Verdana" w:hAnsi="Verdana"/>
          <w:color w:val="0A0A0A"/>
          <w:spacing w:val="-6"/>
          <w:w w:val="105"/>
          <w:sz w:val="18"/>
          <w:szCs w:val="18"/>
        </w:rPr>
        <w:t xml:space="preserve"> </w:t>
      </w:r>
      <w:r w:rsidRPr="00954188">
        <w:rPr>
          <w:rFonts w:ascii="Verdana" w:hAnsi="Verdana"/>
          <w:color w:val="0A0A0A"/>
          <w:w w:val="105"/>
          <w:sz w:val="18"/>
          <w:szCs w:val="18"/>
        </w:rPr>
        <w:t>op</w:t>
      </w:r>
      <w:r w:rsidRPr="00954188">
        <w:rPr>
          <w:rFonts w:ascii="Verdana" w:hAnsi="Verdana"/>
          <w:color w:val="0A0A0A"/>
          <w:spacing w:val="-14"/>
          <w:w w:val="105"/>
          <w:sz w:val="18"/>
          <w:szCs w:val="18"/>
        </w:rPr>
        <w:t xml:space="preserve"> </w:t>
      </w:r>
      <w:r w:rsidRPr="00954188">
        <w:rPr>
          <w:rFonts w:ascii="Verdana" w:hAnsi="Verdana"/>
          <w:color w:val="0A0A0A"/>
          <w:w w:val="105"/>
          <w:sz w:val="18"/>
          <w:szCs w:val="18"/>
        </w:rPr>
        <w:t>welke</w:t>
      </w:r>
      <w:r w:rsidRPr="00954188">
        <w:rPr>
          <w:rFonts w:ascii="Verdana" w:hAnsi="Verdana"/>
          <w:color w:val="0A0A0A"/>
          <w:spacing w:val="-5"/>
          <w:w w:val="105"/>
          <w:sz w:val="18"/>
          <w:szCs w:val="18"/>
        </w:rPr>
        <w:t xml:space="preserve"> </w:t>
      </w:r>
      <w:r w:rsidRPr="00954188">
        <w:rPr>
          <w:rFonts w:ascii="Verdana" w:hAnsi="Verdana"/>
          <w:color w:val="0A0A0A"/>
          <w:w w:val="105"/>
          <w:sz w:val="18"/>
          <w:szCs w:val="18"/>
        </w:rPr>
        <w:t>juridische</w:t>
      </w:r>
      <w:r w:rsidRPr="00954188">
        <w:rPr>
          <w:rFonts w:ascii="Verdana" w:hAnsi="Verdana"/>
          <w:color w:val="0A0A0A"/>
          <w:spacing w:val="-3"/>
          <w:w w:val="105"/>
          <w:sz w:val="18"/>
          <w:szCs w:val="18"/>
        </w:rPr>
        <w:t xml:space="preserve"> </w:t>
      </w:r>
      <w:r w:rsidRPr="00954188">
        <w:rPr>
          <w:rFonts w:ascii="Verdana" w:hAnsi="Verdana"/>
          <w:color w:val="0A0A0A"/>
          <w:w w:val="105"/>
          <w:sz w:val="18"/>
          <w:szCs w:val="18"/>
        </w:rPr>
        <w:t>of beleidsmatige grondslag</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is</w:t>
      </w:r>
      <w:r w:rsidRPr="00954188">
        <w:rPr>
          <w:rFonts w:ascii="Verdana" w:hAnsi="Verdana"/>
          <w:color w:val="0A0A0A"/>
          <w:spacing w:val="-14"/>
          <w:w w:val="105"/>
          <w:sz w:val="18"/>
          <w:szCs w:val="18"/>
        </w:rPr>
        <w:t xml:space="preserve"> </w:t>
      </w:r>
      <w:r w:rsidRPr="00954188">
        <w:rPr>
          <w:rFonts w:ascii="Verdana" w:hAnsi="Verdana"/>
          <w:color w:val="0A0A0A"/>
          <w:w w:val="105"/>
          <w:sz w:val="18"/>
          <w:szCs w:val="18"/>
        </w:rPr>
        <w:t>deze</w:t>
      </w:r>
      <w:r w:rsidRPr="00954188">
        <w:rPr>
          <w:rFonts w:ascii="Verdana" w:hAnsi="Verdana"/>
          <w:color w:val="0A0A0A"/>
          <w:spacing w:val="-12"/>
          <w:w w:val="105"/>
          <w:sz w:val="18"/>
          <w:szCs w:val="18"/>
        </w:rPr>
        <w:t xml:space="preserve"> </w:t>
      </w:r>
      <w:r w:rsidRPr="00954188">
        <w:rPr>
          <w:rFonts w:ascii="Verdana" w:hAnsi="Verdana"/>
          <w:color w:val="0A0A0A"/>
          <w:w w:val="105"/>
          <w:sz w:val="18"/>
          <w:szCs w:val="18"/>
        </w:rPr>
        <w:t>informatie</w:t>
      </w:r>
      <w:r w:rsidRPr="00954188">
        <w:rPr>
          <w:rFonts w:ascii="Verdana" w:hAnsi="Verdana"/>
          <w:color w:val="0A0A0A"/>
          <w:spacing w:val="-1"/>
          <w:w w:val="105"/>
          <w:sz w:val="18"/>
          <w:szCs w:val="18"/>
        </w:rPr>
        <w:t xml:space="preserve"> </w:t>
      </w:r>
      <w:r w:rsidRPr="00954188">
        <w:rPr>
          <w:rFonts w:ascii="Verdana" w:hAnsi="Verdana"/>
          <w:color w:val="0A0A0A"/>
          <w:w w:val="105"/>
          <w:sz w:val="18"/>
          <w:szCs w:val="18"/>
        </w:rPr>
        <w:t>wel</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met</w:t>
      </w:r>
      <w:r w:rsidRPr="00954188">
        <w:rPr>
          <w:rFonts w:ascii="Verdana" w:hAnsi="Verdana"/>
          <w:color w:val="0A0A0A"/>
          <w:spacing w:val="-10"/>
          <w:w w:val="105"/>
          <w:sz w:val="18"/>
          <w:szCs w:val="18"/>
        </w:rPr>
        <w:t xml:space="preserve"> </w:t>
      </w:r>
      <w:r w:rsidRPr="00954188">
        <w:rPr>
          <w:rFonts w:ascii="Verdana" w:hAnsi="Verdana"/>
          <w:color w:val="0A0A0A"/>
          <w:w w:val="105"/>
          <w:sz w:val="18"/>
          <w:szCs w:val="18"/>
        </w:rPr>
        <w:t>een</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private</w:t>
      </w:r>
      <w:r w:rsidRPr="00954188">
        <w:rPr>
          <w:rFonts w:ascii="Verdana" w:hAnsi="Verdana"/>
          <w:color w:val="0A0A0A"/>
          <w:spacing w:val="-5"/>
          <w:w w:val="105"/>
          <w:sz w:val="18"/>
          <w:szCs w:val="18"/>
        </w:rPr>
        <w:t xml:space="preserve"> </w:t>
      </w:r>
      <w:r w:rsidRPr="00954188">
        <w:rPr>
          <w:rFonts w:ascii="Verdana" w:hAnsi="Verdana"/>
          <w:color w:val="0A0A0A"/>
          <w:w w:val="105"/>
          <w:sz w:val="18"/>
          <w:szCs w:val="18"/>
        </w:rPr>
        <w:t>partij</w:t>
      </w:r>
      <w:r w:rsidRPr="00954188">
        <w:rPr>
          <w:rFonts w:ascii="Verdana" w:hAnsi="Verdana"/>
          <w:color w:val="0A0A0A"/>
          <w:spacing w:val="-11"/>
          <w:w w:val="105"/>
          <w:sz w:val="18"/>
          <w:szCs w:val="18"/>
        </w:rPr>
        <w:t xml:space="preserve"> </w:t>
      </w:r>
      <w:r w:rsidRPr="00954188">
        <w:rPr>
          <w:rFonts w:ascii="Verdana" w:hAnsi="Verdana"/>
          <w:color w:val="0A0A0A"/>
          <w:w w:val="105"/>
          <w:sz w:val="18"/>
          <w:szCs w:val="18"/>
        </w:rPr>
        <w:t>gedeeld maar</w:t>
      </w:r>
      <w:r w:rsidRPr="00954188">
        <w:rPr>
          <w:rFonts w:ascii="Verdana" w:hAnsi="Verdana"/>
          <w:color w:val="0A0A0A"/>
          <w:spacing w:val="-6"/>
          <w:w w:val="105"/>
          <w:sz w:val="18"/>
          <w:szCs w:val="18"/>
        </w:rPr>
        <w:t xml:space="preserve"> </w:t>
      </w:r>
      <w:r w:rsidRPr="00954188">
        <w:rPr>
          <w:rFonts w:ascii="Verdana" w:hAnsi="Verdana"/>
          <w:color w:val="0A0A0A"/>
          <w:w w:val="105"/>
          <w:sz w:val="18"/>
          <w:szCs w:val="18"/>
        </w:rPr>
        <w:t>niet</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met</w:t>
      </w:r>
      <w:r w:rsidRPr="00954188">
        <w:rPr>
          <w:rFonts w:ascii="Verdana" w:hAnsi="Verdana"/>
          <w:color w:val="0A0A0A"/>
          <w:spacing w:val="-9"/>
          <w:w w:val="105"/>
          <w:sz w:val="18"/>
          <w:szCs w:val="18"/>
        </w:rPr>
        <w:t xml:space="preserve"> </w:t>
      </w:r>
      <w:r w:rsidRPr="00954188">
        <w:rPr>
          <w:rFonts w:ascii="Verdana" w:hAnsi="Verdana"/>
          <w:color w:val="0A0A0A"/>
          <w:w w:val="105"/>
          <w:sz w:val="18"/>
          <w:szCs w:val="18"/>
        </w:rPr>
        <w:t xml:space="preserve">de </w:t>
      </w:r>
      <w:r w:rsidRPr="00954188">
        <w:rPr>
          <w:rFonts w:ascii="Verdana" w:hAnsi="Verdana"/>
          <w:color w:val="0A0A0A"/>
          <w:spacing w:val="-2"/>
          <w:w w:val="105"/>
          <w:sz w:val="18"/>
          <w:szCs w:val="18"/>
        </w:rPr>
        <w:t>Kamer?</w:t>
      </w:r>
    </w:p>
    <w:p w:rsidRPr="00954188" w:rsidR="003E5734" w:rsidP="00C91ABE" w:rsidRDefault="003E5734" w14:paraId="1D809E23" w14:textId="77777777">
      <w:pPr>
        <w:spacing w:line="240" w:lineRule="exact"/>
        <w:rPr>
          <w:rFonts w:ascii="Verdana" w:hAnsi="Verdana"/>
          <w:b/>
          <w:bCs/>
          <w:sz w:val="18"/>
          <w:szCs w:val="18"/>
        </w:rPr>
      </w:pPr>
    </w:p>
    <w:p w:rsidRPr="00954188" w:rsidR="003E5734" w:rsidP="00C91ABE" w:rsidRDefault="003E5734" w14:paraId="7C68BAAC" w14:textId="77777777">
      <w:pPr>
        <w:spacing w:line="240" w:lineRule="exact"/>
        <w:rPr>
          <w:rFonts w:ascii="Verdana" w:hAnsi="Verdana"/>
          <w:b/>
          <w:bCs/>
          <w:sz w:val="18"/>
          <w:szCs w:val="18"/>
        </w:rPr>
      </w:pPr>
      <w:r w:rsidRPr="00954188">
        <w:rPr>
          <w:rFonts w:ascii="Verdana" w:hAnsi="Verdana"/>
          <w:b/>
          <w:bCs/>
          <w:sz w:val="18"/>
          <w:szCs w:val="18"/>
        </w:rPr>
        <w:t>Antwoord 5</w:t>
      </w:r>
    </w:p>
    <w:p w:rsidRPr="00954188" w:rsidR="003E5734" w:rsidP="00C91ABE" w:rsidRDefault="003E5734" w14:paraId="181CBE80" w14:textId="58CE4BF3">
      <w:pPr>
        <w:spacing w:line="240" w:lineRule="exact"/>
        <w:rPr>
          <w:rFonts w:ascii="Verdana" w:hAnsi="Verdana"/>
          <w:b/>
          <w:bCs/>
          <w:sz w:val="18"/>
          <w:szCs w:val="18"/>
        </w:rPr>
      </w:pPr>
      <w:r w:rsidRPr="00954188">
        <w:rPr>
          <w:rFonts w:ascii="Verdana" w:hAnsi="Verdana" w:cs="Calibri"/>
          <w:sz w:val="18"/>
          <w:szCs w:val="18"/>
        </w:rPr>
        <w:t xml:space="preserve">Nee, zoals bij het antwoord op vraag 4 beschreven is deze informatie openbaar. </w:t>
      </w:r>
    </w:p>
    <w:p w:rsidRPr="00954188" w:rsidR="003E5734" w:rsidP="00C91ABE" w:rsidRDefault="003E5734" w14:paraId="193DDC6B" w14:textId="77777777">
      <w:pPr>
        <w:spacing w:line="240" w:lineRule="exact"/>
        <w:rPr>
          <w:rFonts w:ascii="Verdana" w:hAnsi="Verdana"/>
          <w:color w:val="0A0A0A"/>
          <w:spacing w:val="-2"/>
          <w:w w:val="105"/>
          <w:sz w:val="18"/>
          <w:szCs w:val="18"/>
        </w:rPr>
      </w:pPr>
    </w:p>
    <w:p w:rsidRPr="00954188" w:rsidR="00291133" w:rsidP="00C91ABE" w:rsidRDefault="00291133" w14:paraId="252FE04F" w14:textId="77777777">
      <w:pPr>
        <w:spacing w:line="240" w:lineRule="exact"/>
        <w:rPr>
          <w:rFonts w:ascii="Verdana" w:hAnsi="Verdana"/>
          <w:b/>
          <w:bCs/>
          <w:sz w:val="18"/>
          <w:szCs w:val="18"/>
        </w:rPr>
      </w:pPr>
      <w:r w:rsidRPr="00954188">
        <w:rPr>
          <w:rFonts w:ascii="Verdana" w:hAnsi="Verdana"/>
          <w:b/>
          <w:bCs/>
          <w:sz w:val="18"/>
          <w:szCs w:val="18"/>
        </w:rPr>
        <w:t>Vraag 6</w:t>
      </w:r>
    </w:p>
    <w:p w:rsidRPr="00954188" w:rsidR="00291133" w:rsidP="00C91ABE" w:rsidRDefault="00291133" w14:paraId="38BCF378" w14:textId="77777777">
      <w:pPr>
        <w:spacing w:line="240" w:lineRule="exact"/>
        <w:rPr>
          <w:rFonts w:ascii="Verdana" w:hAnsi="Verdana"/>
          <w:color w:val="0A0A0A"/>
          <w:sz w:val="18"/>
          <w:szCs w:val="18"/>
        </w:rPr>
      </w:pPr>
      <w:r w:rsidRPr="00954188">
        <w:rPr>
          <w:rFonts w:ascii="Verdana" w:hAnsi="Verdana"/>
          <w:color w:val="0A0A0A"/>
          <w:sz w:val="18"/>
          <w:szCs w:val="18"/>
        </w:rPr>
        <w:t>Waarom kan informatie wel met een private partij, zoals Air France-KLM,</w:t>
      </w:r>
      <w:r w:rsidRPr="00954188">
        <w:rPr>
          <w:rFonts w:ascii="Verdana" w:hAnsi="Verdana"/>
          <w:color w:val="0A0A0A"/>
          <w:spacing w:val="25"/>
          <w:sz w:val="18"/>
          <w:szCs w:val="18"/>
        </w:rPr>
        <w:t xml:space="preserve"> </w:t>
      </w:r>
      <w:r w:rsidRPr="00954188">
        <w:rPr>
          <w:rFonts w:ascii="Verdana" w:hAnsi="Verdana"/>
          <w:color w:val="0A0A0A"/>
          <w:sz w:val="18"/>
          <w:szCs w:val="18"/>
        </w:rPr>
        <w:t>gedeeld worden en niet met de Kamer, gegeven uw eerdere weigering op grond van bedrijfsvertrouwelijkheid</w:t>
      </w:r>
      <w:r w:rsidRPr="00954188">
        <w:rPr>
          <w:rStyle w:val="Voetnootmarkering"/>
          <w:rFonts w:ascii="Verdana" w:hAnsi="Verdana" w:eastAsiaTheme="majorEastAsia"/>
          <w:color w:val="0A0A0A"/>
          <w:sz w:val="18"/>
          <w:szCs w:val="18"/>
        </w:rPr>
        <w:footnoteReference w:id="3"/>
      </w:r>
      <w:r w:rsidRPr="00954188">
        <w:rPr>
          <w:rFonts w:ascii="Verdana" w:hAnsi="Verdana"/>
          <w:color w:val="0A0A0A"/>
          <w:sz w:val="18"/>
          <w:szCs w:val="18"/>
        </w:rPr>
        <w:t xml:space="preserve"> </w:t>
      </w:r>
    </w:p>
    <w:p w:rsidRPr="00954188" w:rsidR="003E5734" w:rsidP="00C91ABE" w:rsidRDefault="003E5734" w14:paraId="5E279E75" w14:textId="77777777">
      <w:pPr>
        <w:spacing w:line="240" w:lineRule="exact"/>
        <w:rPr>
          <w:rFonts w:ascii="Verdana" w:hAnsi="Verdana"/>
          <w:color w:val="0A0A0A"/>
          <w:sz w:val="18"/>
          <w:szCs w:val="18"/>
        </w:rPr>
      </w:pPr>
    </w:p>
    <w:p w:rsidRPr="00954188" w:rsidR="003E5734" w:rsidP="00C91ABE" w:rsidRDefault="003E5734" w14:paraId="6CF516FC" w14:textId="77777777">
      <w:pPr>
        <w:spacing w:line="240" w:lineRule="exact"/>
        <w:rPr>
          <w:rFonts w:ascii="Verdana" w:hAnsi="Verdana"/>
          <w:b/>
          <w:bCs/>
          <w:sz w:val="18"/>
          <w:szCs w:val="18"/>
        </w:rPr>
      </w:pPr>
      <w:r w:rsidRPr="00954188">
        <w:rPr>
          <w:rFonts w:ascii="Verdana" w:hAnsi="Verdana"/>
          <w:b/>
          <w:bCs/>
          <w:sz w:val="18"/>
          <w:szCs w:val="18"/>
        </w:rPr>
        <w:t>Antwoord 6</w:t>
      </w:r>
    </w:p>
    <w:p w:rsidRPr="00954188" w:rsidR="003E5734" w:rsidP="6F6FBE1F" w:rsidRDefault="6F6FBE1F" w14:paraId="07DDB938" w14:textId="6B9E5344">
      <w:pPr>
        <w:spacing w:line="240" w:lineRule="exact"/>
        <w:rPr>
          <w:rFonts w:ascii="Verdana" w:hAnsi="Verdana"/>
          <w:b/>
          <w:bCs/>
          <w:sz w:val="18"/>
          <w:szCs w:val="18"/>
        </w:rPr>
      </w:pPr>
      <w:r w:rsidRPr="6F6FBE1F">
        <w:rPr>
          <w:rFonts w:ascii="Verdana" w:hAnsi="Verdana" w:cs="Calibri"/>
          <w:sz w:val="18"/>
          <w:szCs w:val="18"/>
        </w:rPr>
        <w:t>Zoals aangegeven in het antwoord op vraag 5 betreft dit openbare informatie. Deze informatie kon gepubliceerd worden aangezien dit gerealiseerd resultaat betreft en geen bedrijfsvertrouwelijke toekomstverwachting.</w:t>
      </w:r>
    </w:p>
    <w:p w:rsidRPr="00954188" w:rsidR="00291133" w:rsidP="00C91ABE" w:rsidRDefault="00291133" w14:paraId="43D501FC" w14:textId="77777777">
      <w:pPr>
        <w:spacing w:line="240" w:lineRule="exact"/>
        <w:rPr>
          <w:rFonts w:ascii="Verdana" w:hAnsi="Verdana"/>
          <w:color w:val="0E0AF6"/>
          <w:sz w:val="18"/>
          <w:szCs w:val="18"/>
        </w:rPr>
      </w:pPr>
    </w:p>
    <w:p w:rsidRPr="00954188" w:rsidR="00291133" w:rsidP="00C91ABE" w:rsidRDefault="00291133" w14:paraId="5DB9EDA6" w14:textId="77777777">
      <w:pPr>
        <w:spacing w:line="240" w:lineRule="exact"/>
        <w:rPr>
          <w:rFonts w:ascii="Verdana" w:hAnsi="Verdana"/>
          <w:b/>
          <w:bCs/>
          <w:sz w:val="18"/>
          <w:szCs w:val="18"/>
        </w:rPr>
      </w:pPr>
      <w:r w:rsidRPr="00954188">
        <w:rPr>
          <w:rFonts w:ascii="Verdana" w:hAnsi="Verdana"/>
          <w:b/>
          <w:bCs/>
          <w:sz w:val="18"/>
          <w:szCs w:val="18"/>
        </w:rPr>
        <w:t>Vraag 7</w:t>
      </w:r>
    </w:p>
    <w:p w:rsidRPr="00954188" w:rsidR="00291133" w:rsidP="00C91ABE" w:rsidRDefault="00291133" w14:paraId="40DECF9F" w14:textId="77777777">
      <w:pPr>
        <w:spacing w:line="240" w:lineRule="exact"/>
        <w:rPr>
          <w:rFonts w:ascii="Verdana" w:hAnsi="Verdana"/>
          <w:b/>
          <w:bCs/>
          <w:sz w:val="18"/>
          <w:szCs w:val="18"/>
        </w:rPr>
      </w:pPr>
      <w:r w:rsidRPr="00954188">
        <w:rPr>
          <w:rFonts w:ascii="Verdana" w:hAnsi="Verdana"/>
          <w:color w:val="0A0A0A"/>
          <w:sz w:val="18"/>
          <w:szCs w:val="18"/>
        </w:rPr>
        <w:t>Bent</w:t>
      </w:r>
      <w:r w:rsidRPr="00954188">
        <w:rPr>
          <w:rFonts w:ascii="Verdana" w:hAnsi="Verdana"/>
          <w:color w:val="0A0A0A"/>
          <w:spacing w:val="35"/>
          <w:sz w:val="18"/>
          <w:szCs w:val="18"/>
        </w:rPr>
        <w:t xml:space="preserve"> </w:t>
      </w:r>
      <w:r w:rsidRPr="00954188">
        <w:rPr>
          <w:rFonts w:ascii="Verdana" w:hAnsi="Verdana"/>
          <w:color w:val="0A0A0A"/>
          <w:sz w:val="18"/>
          <w:szCs w:val="18"/>
        </w:rPr>
        <w:t>u</w:t>
      </w:r>
      <w:r w:rsidRPr="00954188">
        <w:rPr>
          <w:rFonts w:ascii="Verdana" w:hAnsi="Verdana"/>
          <w:color w:val="0A0A0A"/>
          <w:spacing w:val="33"/>
          <w:sz w:val="18"/>
          <w:szCs w:val="18"/>
        </w:rPr>
        <w:t xml:space="preserve"> </w:t>
      </w:r>
      <w:r w:rsidRPr="00954188">
        <w:rPr>
          <w:rFonts w:ascii="Verdana" w:hAnsi="Verdana"/>
          <w:color w:val="0A0A0A"/>
          <w:sz w:val="18"/>
          <w:szCs w:val="18"/>
        </w:rPr>
        <w:t>bereid</w:t>
      </w:r>
      <w:r w:rsidRPr="00954188">
        <w:rPr>
          <w:rFonts w:ascii="Verdana" w:hAnsi="Verdana"/>
          <w:color w:val="0A0A0A"/>
          <w:spacing w:val="32"/>
          <w:sz w:val="18"/>
          <w:szCs w:val="18"/>
        </w:rPr>
        <w:t xml:space="preserve"> </w:t>
      </w:r>
      <w:r w:rsidRPr="00954188">
        <w:rPr>
          <w:rFonts w:ascii="Verdana" w:hAnsi="Verdana"/>
          <w:color w:val="0A0A0A"/>
          <w:sz w:val="18"/>
          <w:szCs w:val="18"/>
        </w:rPr>
        <w:t>de</w:t>
      </w:r>
      <w:r w:rsidRPr="00954188">
        <w:rPr>
          <w:rFonts w:ascii="Verdana" w:hAnsi="Verdana"/>
          <w:color w:val="0A0A0A"/>
          <w:spacing w:val="28"/>
          <w:sz w:val="18"/>
          <w:szCs w:val="18"/>
        </w:rPr>
        <w:t xml:space="preserve"> </w:t>
      </w:r>
      <w:r w:rsidRPr="00954188">
        <w:rPr>
          <w:rFonts w:ascii="Verdana" w:hAnsi="Verdana"/>
          <w:color w:val="0A0A0A"/>
          <w:sz w:val="18"/>
          <w:szCs w:val="18"/>
        </w:rPr>
        <w:t>Kamer</w:t>
      </w:r>
      <w:r w:rsidRPr="00954188">
        <w:rPr>
          <w:rFonts w:ascii="Verdana" w:hAnsi="Verdana"/>
          <w:color w:val="0A0A0A"/>
          <w:spacing w:val="30"/>
          <w:sz w:val="18"/>
          <w:szCs w:val="18"/>
        </w:rPr>
        <w:t xml:space="preserve"> </w:t>
      </w:r>
      <w:r w:rsidRPr="00954188">
        <w:rPr>
          <w:rFonts w:ascii="Verdana" w:hAnsi="Verdana"/>
          <w:color w:val="0A0A0A"/>
          <w:sz w:val="18"/>
          <w:szCs w:val="18"/>
        </w:rPr>
        <w:t>alsnog</w:t>
      </w:r>
      <w:r w:rsidRPr="00954188">
        <w:rPr>
          <w:rFonts w:ascii="Verdana" w:hAnsi="Verdana"/>
          <w:color w:val="0A0A0A"/>
          <w:spacing w:val="30"/>
          <w:sz w:val="18"/>
          <w:szCs w:val="18"/>
        </w:rPr>
        <w:t xml:space="preserve"> </w:t>
      </w:r>
      <w:r w:rsidRPr="00954188">
        <w:rPr>
          <w:rFonts w:ascii="Verdana" w:hAnsi="Verdana"/>
          <w:color w:val="0A0A0A"/>
          <w:sz w:val="18"/>
          <w:szCs w:val="18"/>
        </w:rPr>
        <w:t>te</w:t>
      </w:r>
      <w:r w:rsidRPr="00954188">
        <w:rPr>
          <w:rFonts w:ascii="Verdana" w:hAnsi="Verdana"/>
          <w:color w:val="0A0A0A"/>
          <w:spacing w:val="40"/>
          <w:sz w:val="18"/>
          <w:szCs w:val="18"/>
        </w:rPr>
        <w:t xml:space="preserve"> </w:t>
      </w:r>
      <w:r w:rsidRPr="00954188">
        <w:rPr>
          <w:rFonts w:ascii="Verdana" w:hAnsi="Verdana"/>
          <w:color w:val="0A0A0A"/>
          <w:sz w:val="18"/>
          <w:szCs w:val="18"/>
        </w:rPr>
        <w:t>informeren</w:t>
      </w:r>
      <w:r w:rsidRPr="00954188">
        <w:rPr>
          <w:rFonts w:ascii="Verdana" w:hAnsi="Verdana"/>
          <w:color w:val="0A0A0A"/>
          <w:spacing w:val="36"/>
          <w:sz w:val="18"/>
          <w:szCs w:val="18"/>
        </w:rPr>
        <w:t xml:space="preserve"> </w:t>
      </w:r>
      <w:r w:rsidRPr="00954188">
        <w:rPr>
          <w:rFonts w:ascii="Verdana" w:hAnsi="Verdana"/>
          <w:color w:val="0A0A0A"/>
          <w:sz w:val="18"/>
          <w:szCs w:val="18"/>
        </w:rPr>
        <w:t>over</w:t>
      </w:r>
      <w:r w:rsidRPr="00954188">
        <w:rPr>
          <w:rFonts w:ascii="Verdana" w:hAnsi="Verdana"/>
          <w:color w:val="0A0A0A"/>
          <w:spacing w:val="25"/>
          <w:sz w:val="18"/>
          <w:szCs w:val="18"/>
        </w:rPr>
        <w:t xml:space="preserve"> </w:t>
      </w:r>
      <w:r w:rsidRPr="00954188">
        <w:rPr>
          <w:rFonts w:ascii="Verdana" w:hAnsi="Verdana"/>
          <w:color w:val="0A0A0A"/>
          <w:sz w:val="18"/>
          <w:szCs w:val="18"/>
        </w:rPr>
        <w:t>de verwachte</w:t>
      </w:r>
      <w:r w:rsidRPr="00954188">
        <w:rPr>
          <w:rFonts w:ascii="Verdana" w:hAnsi="Verdana"/>
          <w:color w:val="0A0A0A"/>
          <w:spacing w:val="40"/>
          <w:sz w:val="18"/>
          <w:szCs w:val="18"/>
        </w:rPr>
        <w:t xml:space="preserve"> </w:t>
      </w:r>
      <w:r w:rsidRPr="00954188">
        <w:rPr>
          <w:rFonts w:ascii="Verdana" w:hAnsi="Verdana"/>
          <w:color w:val="0A0A0A"/>
          <w:sz w:val="18"/>
          <w:szCs w:val="18"/>
        </w:rPr>
        <w:t>dividenduitkering over</w:t>
      </w:r>
      <w:r w:rsidRPr="00954188">
        <w:rPr>
          <w:rFonts w:ascii="Verdana" w:hAnsi="Verdana"/>
          <w:color w:val="0A0A0A"/>
          <w:spacing w:val="35"/>
          <w:sz w:val="18"/>
          <w:szCs w:val="18"/>
        </w:rPr>
        <w:t xml:space="preserve"> </w:t>
      </w:r>
      <w:r w:rsidRPr="00954188">
        <w:rPr>
          <w:rFonts w:ascii="Verdana" w:hAnsi="Verdana"/>
          <w:color w:val="0A0A0A"/>
          <w:sz w:val="18"/>
          <w:szCs w:val="18"/>
        </w:rPr>
        <w:t>boekjaar 2025,</w:t>
      </w:r>
      <w:r w:rsidRPr="00954188">
        <w:rPr>
          <w:rFonts w:ascii="Verdana" w:hAnsi="Verdana"/>
          <w:color w:val="0A0A0A"/>
          <w:spacing w:val="26"/>
          <w:sz w:val="18"/>
          <w:szCs w:val="18"/>
        </w:rPr>
        <w:t xml:space="preserve"> </w:t>
      </w:r>
      <w:r w:rsidRPr="00954188">
        <w:rPr>
          <w:rFonts w:ascii="Verdana" w:hAnsi="Verdana"/>
          <w:color w:val="0A0A0A"/>
          <w:sz w:val="18"/>
          <w:szCs w:val="18"/>
        </w:rPr>
        <w:t>nu het argument van bedrijfsvertrouwelijkheid is komen te vervallen</w:t>
      </w:r>
      <w:r w:rsidRPr="00954188">
        <w:rPr>
          <w:rFonts w:ascii="Verdana" w:hAnsi="Verdana"/>
          <w:color w:val="0A0A0A"/>
          <w:spacing w:val="33"/>
          <w:sz w:val="18"/>
          <w:szCs w:val="18"/>
        </w:rPr>
        <w:t xml:space="preserve"> </w:t>
      </w:r>
      <w:r w:rsidRPr="00954188">
        <w:rPr>
          <w:rFonts w:ascii="Verdana" w:hAnsi="Verdana"/>
          <w:color w:val="0A0A0A"/>
          <w:sz w:val="18"/>
          <w:szCs w:val="18"/>
        </w:rPr>
        <w:t>doordat deze informatie al publiekelijk door een private partij verspreid is?</w:t>
      </w:r>
    </w:p>
    <w:p w:rsidRPr="00954188" w:rsidR="00354762" w:rsidP="00C91ABE" w:rsidRDefault="00354762" w14:paraId="777866BA" w14:textId="77777777">
      <w:pPr>
        <w:spacing w:line="240" w:lineRule="exact"/>
        <w:rPr>
          <w:rFonts w:ascii="Verdana" w:hAnsi="Verdana"/>
          <w:sz w:val="18"/>
          <w:szCs w:val="18"/>
        </w:rPr>
      </w:pPr>
    </w:p>
    <w:p w:rsidRPr="00954188" w:rsidR="000255C8" w:rsidP="00C91ABE" w:rsidRDefault="000255C8" w14:paraId="055B27CE" w14:textId="77777777">
      <w:pPr>
        <w:spacing w:line="240" w:lineRule="exact"/>
        <w:rPr>
          <w:rFonts w:ascii="Verdana" w:hAnsi="Verdana"/>
          <w:b/>
          <w:bCs/>
          <w:sz w:val="18"/>
          <w:szCs w:val="18"/>
        </w:rPr>
      </w:pPr>
      <w:r w:rsidRPr="00954188">
        <w:rPr>
          <w:rFonts w:ascii="Verdana" w:hAnsi="Verdana"/>
          <w:b/>
          <w:bCs/>
          <w:sz w:val="18"/>
          <w:szCs w:val="18"/>
        </w:rPr>
        <w:t>Antwoord 7</w:t>
      </w:r>
    </w:p>
    <w:p w:rsidRPr="00954188" w:rsidR="000255C8" w:rsidP="6F6FBE1F" w:rsidRDefault="000255C8" w14:paraId="65749AE2" w14:textId="563BBE31">
      <w:pPr>
        <w:spacing w:line="240" w:lineRule="exact"/>
        <w:rPr>
          <w:rFonts w:ascii="Verdana" w:hAnsi="Verdana"/>
          <w:b/>
          <w:bCs/>
          <w:sz w:val="18"/>
          <w:szCs w:val="18"/>
        </w:rPr>
      </w:pPr>
      <w:r w:rsidRPr="00954188">
        <w:rPr>
          <w:rFonts w:ascii="Verdana" w:hAnsi="Verdana" w:cs="Calibri"/>
          <w:sz w:val="18"/>
          <w:szCs w:val="18"/>
        </w:rPr>
        <w:t>Zoals vermeld in de antwoorden op eerdere Kamervragen</w:t>
      </w:r>
      <w:r w:rsidRPr="00954188">
        <w:rPr>
          <w:rStyle w:val="Voetnootmarkering"/>
          <w:rFonts w:ascii="Verdana" w:hAnsi="Verdana" w:cs="Calibri"/>
          <w:sz w:val="18"/>
          <w:szCs w:val="18"/>
        </w:rPr>
        <w:footnoteReference w:id="4"/>
      </w:r>
      <w:r w:rsidRPr="00954188">
        <w:rPr>
          <w:rFonts w:ascii="Verdana" w:hAnsi="Verdana" w:cs="Calibri"/>
          <w:sz w:val="18"/>
          <w:szCs w:val="18"/>
        </w:rPr>
        <w:t xml:space="preserve"> is het voorstel van Schiphol een winstuitkeringspercentage van 30% in 2026 over boekjaar 2025. De bovengenoemde € 162 mln. (totale dividend aan alle aandeelhouders) is </w:t>
      </w:r>
      <w:r w:rsidR="00C91ABE">
        <w:rPr>
          <w:rFonts w:ascii="Verdana" w:hAnsi="Verdana" w:cs="Calibri"/>
          <w:sz w:val="18"/>
          <w:szCs w:val="18"/>
        </w:rPr>
        <w:t>30% van de aan de aandeelhouders toekomende winst</w:t>
      </w:r>
      <w:r w:rsidR="008E49D6">
        <w:rPr>
          <w:rFonts w:ascii="Verdana" w:hAnsi="Verdana" w:cs="Calibri"/>
          <w:sz w:val="18"/>
          <w:szCs w:val="18"/>
        </w:rPr>
        <w:t xml:space="preserve">, zijnde </w:t>
      </w:r>
      <w:r w:rsidRPr="00954188" w:rsidR="004427DD">
        <w:rPr>
          <w:rFonts w:ascii="Verdana" w:hAnsi="Verdana"/>
          <w:color w:val="0A0A0A"/>
          <w:w w:val="105"/>
          <w:sz w:val="18"/>
          <w:szCs w:val="18"/>
        </w:rPr>
        <w:t>€</w:t>
      </w:r>
      <w:r w:rsidR="004427DD">
        <w:rPr>
          <w:rFonts w:ascii="Verdana" w:hAnsi="Verdana"/>
          <w:color w:val="0A0A0A"/>
          <w:w w:val="105"/>
          <w:sz w:val="18"/>
          <w:szCs w:val="18"/>
        </w:rPr>
        <w:t xml:space="preserve"> 539 mln</w:t>
      </w:r>
      <w:r w:rsidRPr="00954188">
        <w:rPr>
          <w:rFonts w:ascii="Verdana" w:hAnsi="Verdana" w:cs="Calibri"/>
          <w:sz w:val="18"/>
          <w:szCs w:val="18"/>
        </w:rPr>
        <w:t>.</w:t>
      </w:r>
      <w:r w:rsidR="00C91ABE">
        <w:rPr>
          <w:rStyle w:val="Voetnootmarkering"/>
          <w:rFonts w:ascii="Verdana" w:hAnsi="Verdana" w:cs="Calibri"/>
          <w:sz w:val="18"/>
          <w:szCs w:val="18"/>
        </w:rPr>
        <w:footnoteReference w:id="5"/>
      </w:r>
      <w:r w:rsidRPr="00954188">
        <w:rPr>
          <w:rFonts w:ascii="Verdana" w:hAnsi="Verdana" w:cs="Calibri"/>
          <w:sz w:val="18"/>
          <w:szCs w:val="18"/>
        </w:rPr>
        <w:t xml:space="preserve"> </w:t>
      </w:r>
    </w:p>
    <w:p w:rsidRPr="00C91ABE" w:rsidR="000255C8" w:rsidP="00C91ABE" w:rsidRDefault="000255C8" w14:paraId="5C5FE22C" w14:textId="77777777">
      <w:pPr>
        <w:spacing w:line="240" w:lineRule="exact"/>
        <w:rPr>
          <w:rFonts w:ascii="Verdana" w:hAnsi="Verdana"/>
          <w:sz w:val="18"/>
          <w:szCs w:val="18"/>
        </w:rPr>
      </w:pPr>
    </w:p>
    <w:sectPr w:rsidRPr="00C91ABE" w:rsidR="000255C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35120" w14:textId="77777777" w:rsidR="009D5FBC" w:rsidRDefault="009D5FBC" w:rsidP="00291133">
      <w:r>
        <w:separator/>
      </w:r>
    </w:p>
  </w:endnote>
  <w:endnote w:type="continuationSeparator" w:id="0">
    <w:p w14:paraId="5E00C937" w14:textId="77777777" w:rsidR="009D5FBC" w:rsidRDefault="009D5FBC" w:rsidP="0029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6EE4" w14:textId="77777777" w:rsidR="009D5FBC" w:rsidRDefault="009D5FBC" w:rsidP="00291133">
      <w:r>
        <w:separator/>
      </w:r>
    </w:p>
  </w:footnote>
  <w:footnote w:type="continuationSeparator" w:id="0">
    <w:p w14:paraId="14608603" w14:textId="77777777" w:rsidR="009D5FBC" w:rsidRDefault="009D5FBC" w:rsidP="00291133">
      <w:r>
        <w:continuationSeparator/>
      </w:r>
    </w:p>
  </w:footnote>
  <w:footnote w:id="1">
    <w:p w14:paraId="0FDA6012" w14:textId="207F4CA2" w:rsidR="00A831A2" w:rsidRPr="00A831A2" w:rsidRDefault="00A831A2">
      <w:pPr>
        <w:pStyle w:val="Voetnoottekst"/>
        <w:rPr>
          <w:rFonts w:ascii="Verdana" w:hAnsi="Verdana"/>
          <w:sz w:val="16"/>
          <w:szCs w:val="16"/>
          <w:lang w:val="es-ES"/>
        </w:rPr>
      </w:pPr>
      <w:r w:rsidRPr="00A831A2">
        <w:rPr>
          <w:rStyle w:val="Voetnootmarkering"/>
          <w:rFonts w:ascii="Verdana" w:hAnsi="Verdana"/>
          <w:sz w:val="16"/>
          <w:szCs w:val="16"/>
        </w:rPr>
        <w:footnoteRef/>
      </w:r>
      <w:r w:rsidRPr="00A831A2">
        <w:rPr>
          <w:rFonts w:ascii="Verdana" w:hAnsi="Verdana"/>
          <w:sz w:val="16"/>
          <w:szCs w:val="16"/>
          <w:lang w:val="es-ES"/>
        </w:rPr>
        <w:t xml:space="preserve"> </w:t>
      </w:r>
      <w:r w:rsidRPr="00A831A2">
        <w:rPr>
          <w:rFonts w:ascii="Verdana" w:eastAsiaTheme="minorHAnsi" w:hAnsi="Verdana" w:cstheme="minorBidi"/>
          <w:kern w:val="2"/>
          <w:sz w:val="16"/>
          <w:szCs w:val="16"/>
          <w:lang w:val="es-ES"/>
          <w14:ligatures w14:val="standardContextual"/>
        </w:rPr>
        <w:t xml:space="preserve">NRC.nl, 27 </w:t>
      </w:r>
      <w:proofErr w:type="spellStart"/>
      <w:r w:rsidRPr="00A831A2">
        <w:rPr>
          <w:rFonts w:ascii="Verdana" w:eastAsiaTheme="minorHAnsi" w:hAnsi="Verdana" w:cstheme="minorBidi"/>
          <w:kern w:val="2"/>
          <w:sz w:val="16"/>
          <w:szCs w:val="16"/>
          <w:lang w:val="es-ES"/>
          <w14:ligatures w14:val="standardContextual"/>
        </w:rPr>
        <w:t>februari</w:t>
      </w:r>
      <w:proofErr w:type="spellEnd"/>
      <w:r w:rsidRPr="00A831A2">
        <w:rPr>
          <w:rFonts w:ascii="Verdana" w:eastAsiaTheme="minorHAnsi" w:hAnsi="Verdana" w:cstheme="minorBidi"/>
          <w:kern w:val="2"/>
          <w:sz w:val="16"/>
          <w:szCs w:val="16"/>
          <w:lang w:val="es-ES"/>
          <w14:ligatures w14:val="standardContextual"/>
        </w:rPr>
        <w:t xml:space="preserve"> 2026, </w:t>
      </w:r>
      <w:r w:rsidRPr="00A831A2">
        <w:rPr>
          <w:rStyle w:val="Hyperlink"/>
          <w:rFonts w:ascii="Verdana" w:hAnsi="Verdana" w:cs="Calibri"/>
          <w:sz w:val="16"/>
          <w:szCs w:val="16"/>
          <w:lang w:val="es-ES"/>
        </w:rPr>
        <w:t>https://www.nrc.nl/nieuws/2026/02/27/we-kunnen-bij-klm-geen-wonderen-verrichten-zonder-duidelijkheid-a4921293</w:t>
      </w:r>
    </w:p>
  </w:footnote>
  <w:footnote w:id="2">
    <w:p w14:paraId="6B9E92AC" w14:textId="32AF3D1B" w:rsidR="00A831A2" w:rsidRPr="00A831A2" w:rsidRDefault="00A831A2">
      <w:pPr>
        <w:pStyle w:val="Voetnoottekst"/>
        <w:rPr>
          <w:lang w:val="es-ES"/>
        </w:rPr>
      </w:pPr>
      <w:r w:rsidRPr="00A831A2">
        <w:rPr>
          <w:rStyle w:val="Voetnootmarkering"/>
          <w:rFonts w:ascii="Verdana" w:hAnsi="Verdana"/>
          <w:sz w:val="16"/>
          <w:szCs w:val="16"/>
        </w:rPr>
        <w:footnoteRef/>
      </w:r>
      <w:r w:rsidRPr="00A831A2">
        <w:rPr>
          <w:rFonts w:ascii="Verdana" w:hAnsi="Verdana"/>
          <w:sz w:val="16"/>
          <w:szCs w:val="16"/>
          <w:lang w:val="es-ES"/>
        </w:rPr>
        <w:t xml:space="preserve"> </w:t>
      </w:r>
      <w:hyperlink r:id="rId1" w:history="1">
        <w:r w:rsidRPr="00A831A2">
          <w:rPr>
            <w:rStyle w:val="Hyperlink"/>
            <w:rFonts w:ascii="Verdana" w:hAnsi="Verdana" w:cs="Calibri"/>
            <w:sz w:val="16"/>
            <w:szCs w:val="16"/>
            <w:lang w:val="es-ES"/>
          </w:rPr>
          <w:t>https://nieuws.schiphol.nl/schiphol-in-2025-stillere-vliegtuigen-meer-tevreden-reizigers-en-solide-financiele-resultaten/</w:t>
        </w:r>
      </w:hyperlink>
    </w:p>
  </w:footnote>
  <w:footnote w:id="3">
    <w:p w14:paraId="49583510" w14:textId="77777777" w:rsidR="00291133" w:rsidRPr="000255C8" w:rsidRDefault="00291133" w:rsidP="00291133">
      <w:pPr>
        <w:pStyle w:val="Voetnoottekst"/>
        <w:rPr>
          <w:rFonts w:ascii="Verdana" w:hAnsi="Verdana"/>
          <w:sz w:val="16"/>
          <w:szCs w:val="16"/>
        </w:rPr>
      </w:pPr>
      <w:r w:rsidRPr="000255C8">
        <w:rPr>
          <w:rStyle w:val="Voetnootmarkering"/>
          <w:rFonts w:ascii="Verdana" w:eastAsiaTheme="majorEastAsia" w:hAnsi="Verdana"/>
          <w:sz w:val="16"/>
          <w:szCs w:val="16"/>
        </w:rPr>
        <w:footnoteRef/>
      </w:r>
      <w:r w:rsidRPr="000255C8">
        <w:rPr>
          <w:rFonts w:ascii="Verdana" w:hAnsi="Verdana"/>
          <w:sz w:val="16"/>
          <w:szCs w:val="16"/>
        </w:rPr>
        <w:t xml:space="preserve"> </w:t>
      </w:r>
      <w:r w:rsidRPr="000255C8">
        <w:rPr>
          <w:rFonts w:ascii="Verdana" w:eastAsiaTheme="minorHAnsi" w:hAnsi="Verdana" w:cstheme="minorBidi"/>
          <w:kern w:val="2"/>
          <w:sz w:val="16"/>
          <w:szCs w:val="16"/>
          <w14:ligatures w14:val="standardContextual"/>
        </w:rPr>
        <w:t>Aanhangsel Handelingen II, vergaderjaar 2024-2025, nr. 2400</w:t>
      </w:r>
    </w:p>
  </w:footnote>
  <w:footnote w:id="4">
    <w:p w14:paraId="4566B554" w14:textId="77777777" w:rsidR="000255C8" w:rsidRDefault="000255C8" w:rsidP="000255C8">
      <w:pPr>
        <w:pStyle w:val="Voetnoottekst"/>
      </w:pPr>
      <w:r w:rsidRPr="000255C8">
        <w:rPr>
          <w:rStyle w:val="Voetnootmarkering"/>
          <w:rFonts w:ascii="Verdana" w:hAnsi="Verdana"/>
          <w:sz w:val="16"/>
          <w:szCs w:val="16"/>
        </w:rPr>
        <w:footnoteRef/>
      </w:r>
      <w:r w:rsidRPr="000255C8">
        <w:rPr>
          <w:rFonts w:ascii="Verdana" w:hAnsi="Verdana"/>
          <w:sz w:val="16"/>
          <w:szCs w:val="16"/>
        </w:rPr>
        <w:t xml:space="preserve"> Aanhangsel Handelingen II, vergaderjaar 2024-2025, nr. 2400</w:t>
      </w:r>
    </w:p>
  </w:footnote>
  <w:footnote w:id="5">
    <w:p w14:paraId="31ECCB6B" w14:textId="237F08BC" w:rsidR="00C91ABE" w:rsidRPr="007402E9" w:rsidRDefault="00C91ABE">
      <w:pPr>
        <w:pStyle w:val="Voetnoottekst"/>
        <w:rPr>
          <w:rFonts w:ascii="Verdana" w:hAnsi="Verdana"/>
          <w:sz w:val="16"/>
          <w:szCs w:val="16"/>
        </w:rPr>
      </w:pPr>
      <w:r w:rsidRPr="007402E9">
        <w:rPr>
          <w:rStyle w:val="Voetnootmarkering"/>
          <w:rFonts w:ascii="Verdana" w:hAnsi="Verdana"/>
          <w:sz w:val="16"/>
          <w:szCs w:val="16"/>
        </w:rPr>
        <w:footnoteRef/>
      </w:r>
      <w:r w:rsidRPr="007402E9">
        <w:rPr>
          <w:rFonts w:ascii="Verdana" w:hAnsi="Verdana"/>
          <w:sz w:val="16"/>
          <w:szCs w:val="16"/>
        </w:rPr>
        <w:t xml:space="preserve"> </w:t>
      </w:r>
      <w:r w:rsidR="004427DD" w:rsidRPr="007402E9">
        <w:rPr>
          <w:rFonts w:ascii="Verdana" w:hAnsi="Verdana"/>
          <w:sz w:val="16"/>
          <w:szCs w:val="16"/>
        </w:rPr>
        <w:t>Jaarverslag Schiphol 2025</w:t>
      </w:r>
      <w:r w:rsidR="008E49D6">
        <w:rPr>
          <w:rFonts w:ascii="Verdana" w:hAnsi="Verdana"/>
          <w:sz w:val="16"/>
          <w:szCs w:val="16"/>
        </w:rPr>
        <w:t xml:space="preserve"> via</w:t>
      </w:r>
      <w:r w:rsidR="004427DD">
        <w:rPr>
          <w:rFonts w:ascii="Verdana" w:hAnsi="Verdana"/>
          <w:sz w:val="16"/>
          <w:szCs w:val="16"/>
        </w:rPr>
        <w:t xml:space="preserve"> </w:t>
      </w:r>
      <w:hyperlink r:id="rId2" w:history="1">
        <w:r w:rsidR="008E49D6">
          <w:rPr>
            <w:rStyle w:val="Hyperlink"/>
            <w:rFonts w:ascii="Verdana" w:hAnsi="Verdana"/>
            <w:sz w:val="16"/>
            <w:szCs w:val="16"/>
          </w:rPr>
          <w:t>https://www.schiphol.nl/nl/schiphol-group/jaarverslagen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33"/>
    <w:rsid w:val="000001E8"/>
    <w:rsid w:val="000255C8"/>
    <w:rsid w:val="000B2821"/>
    <w:rsid w:val="001719DD"/>
    <w:rsid w:val="001D6559"/>
    <w:rsid w:val="001E1585"/>
    <w:rsid w:val="00241082"/>
    <w:rsid w:val="00291133"/>
    <w:rsid w:val="00354762"/>
    <w:rsid w:val="00373327"/>
    <w:rsid w:val="003849E2"/>
    <w:rsid w:val="003E5734"/>
    <w:rsid w:val="004427DD"/>
    <w:rsid w:val="0051249C"/>
    <w:rsid w:val="00532D18"/>
    <w:rsid w:val="0065798C"/>
    <w:rsid w:val="00681AE4"/>
    <w:rsid w:val="00682328"/>
    <w:rsid w:val="007402E9"/>
    <w:rsid w:val="008E49D6"/>
    <w:rsid w:val="00914178"/>
    <w:rsid w:val="00954188"/>
    <w:rsid w:val="009C00AC"/>
    <w:rsid w:val="009D5FBC"/>
    <w:rsid w:val="00A831A2"/>
    <w:rsid w:val="00BF0973"/>
    <w:rsid w:val="00C91ABE"/>
    <w:rsid w:val="00D5003D"/>
    <w:rsid w:val="00D62579"/>
    <w:rsid w:val="00D92960"/>
    <w:rsid w:val="00FC77F4"/>
    <w:rsid w:val="00FE0B9A"/>
    <w:rsid w:val="6F6FBE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479D3"/>
  <w15:chartTrackingRefBased/>
  <w15:docId w15:val="{CDC2D75F-94D6-4F8F-8706-D5CF54DB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113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Kop1">
    <w:name w:val="heading 1"/>
    <w:basedOn w:val="Standaard"/>
    <w:next w:val="Standaard"/>
    <w:link w:val="Kop1Char"/>
    <w:uiPriority w:val="9"/>
    <w:qFormat/>
    <w:rsid w:val="00291133"/>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291133"/>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291133"/>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291133"/>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291133"/>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29113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29113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29113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29113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113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9113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91133"/>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291133"/>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291133"/>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2911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11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11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1133"/>
    <w:rPr>
      <w:rFonts w:eastAsiaTheme="majorEastAsia" w:cstheme="majorBidi"/>
      <w:color w:val="272727" w:themeColor="text1" w:themeTint="D8"/>
    </w:rPr>
  </w:style>
  <w:style w:type="paragraph" w:styleId="Titel">
    <w:name w:val="Title"/>
    <w:basedOn w:val="Standaard"/>
    <w:next w:val="Standaard"/>
    <w:link w:val="TitelChar"/>
    <w:uiPriority w:val="10"/>
    <w:qFormat/>
    <w:rsid w:val="00291133"/>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911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113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911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1133"/>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291133"/>
    <w:rPr>
      <w:i/>
      <w:iCs/>
      <w:color w:val="404040" w:themeColor="text1" w:themeTint="BF"/>
    </w:rPr>
  </w:style>
  <w:style w:type="paragraph" w:styleId="Lijstalinea">
    <w:name w:val="List Paragraph"/>
    <w:basedOn w:val="Standaard"/>
    <w:uiPriority w:val="34"/>
    <w:qFormat/>
    <w:rsid w:val="00291133"/>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ievebenadrukking">
    <w:name w:val="Intense Emphasis"/>
    <w:basedOn w:val="Standaardalinea-lettertype"/>
    <w:uiPriority w:val="21"/>
    <w:qFormat/>
    <w:rsid w:val="00291133"/>
    <w:rPr>
      <w:i/>
      <w:iCs/>
      <w:color w:val="2E74B5" w:themeColor="accent1" w:themeShade="BF"/>
    </w:rPr>
  </w:style>
  <w:style w:type="paragraph" w:styleId="Duidelijkcitaat">
    <w:name w:val="Intense Quote"/>
    <w:basedOn w:val="Standaard"/>
    <w:next w:val="Standaard"/>
    <w:link w:val="DuidelijkcitaatChar"/>
    <w:uiPriority w:val="30"/>
    <w:qFormat/>
    <w:rsid w:val="00291133"/>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291133"/>
    <w:rPr>
      <w:i/>
      <w:iCs/>
      <w:color w:val="2E74B5" w:themeColor="accent1" w:themeShade="BF"/>
    </w:rPr>
  </w:style>
  <w:style w:type="character" w:styleId="Intensieveverwijzing">
    <w:name w:val="Intense Reference"/>
    <w:basedOn w:val="Standaardalinea-lettertype"/>
    <w:uiPriority w:val="32"/>
    <w:qFormat/>
    <w:rsid w:val="00291133"/>
    <w:rPr>
      <w:b/>
      <w:bCs/>
      <w:smallCaps/>
      <w:color w:val="2E74B5" w:themeColor="accent1" w:themeShade="BF"/>
      <w:spacing w:val="5"/>
    </w:rPr>
  </w:style>
  <w:style w:type="paragraph" w:styleId="Plattetekst">
    <w:name w:val="Body Text"/>
    <w:basedOn w:val="Standaard"/>
    <w:link w:val="PlattetekstChar"/>
    <w:uiPriority w:val="1"/>
    <w:qFormat/>
    <w:rsid w:val="00291133"/>
    <w:rPr>
      <w:sz w:val="20"/>
      <w:szCs w:val="20"/>
    </w:rPr>
  </w:style>
  <w:style w:type="character" w:customStyle="1" w:styleId="PlattetekstChar">
    <w:name w:val="Platte tekst Char"/>
    <w:basedOn w:val="Standaardalinea-lettertype"/>
    <w:link w:val="Plattetekst"/>
    <w:uiPriority w:val="1"/>
    <w:rsid w:val="00291133"/>
    <w:rPr>
      <w:rFonts w:ascii="Times New Roman" w:eastAsia="Times New Roman" w:hAnsi="Times New Roman" w:cs="Times New Roman"/>
      <w:kern w:val="0"/>
      <w:sz w:val="20"/>
      <w:szCs w:val="20"/>
      <w14:ligatures w14:val="none"/>
    </w:rPr>
  </w:style>
  <w:style w:type="paragraph" w:styleId="Voetnoottekst">
    <w:name w:val="footnote text"/>
    <w:basedOn w:val="Standaard"/>
    <w:link w:val="VoetnoottekstChar"/>
    <w:uiPriority w:val="99"/>
    <w:semiHidden/>
    <w:unhideWhenUsed/>
    <w:rsid w:val="00291133"/>
    <w:rPr>
      <w:sz w:val="20"/>
      <w:szCs w:val="20"/>
    </w:rPr>
  </w:style>
  <w:style w:type="character" w:customStyle="1" w:styleId="VoetnoottekstChar">
    <w:name w:val="Voetnoottekst Char"/>
    <w:basedOn w:val="Standaardalinea-lettertype"/>
    <w:link w:val="Voetnoottekst"/>
    <w:uiPriority w:val="99"/>
    <w:semiHidden/>
    <w:rsid w:val="00291133"/>
    <w:rPr>
      <w:rFonts w:ascii="Times New Roman" w:eastAsia="Times New Roman" w:hAnsi="Times New Roman" w:cs="Times New Roman"/>
      <w:kern w:val="0"/>
      <w:sz w:val="20"/>
      <w:szCs w:val="20"/>
      <w14:ligatures w14:val="none"/>
    </w:rPr>
  </w:style>
  <w:style w:type="character" w:styleId="Voetnootmarkering">
    <w:name w:val="footnote reference"/>
    <w:basedOn w:val="Standaardalinea-lettertype"/>
    <w:uiPriority w:val="99"/>
    <w:semiHidden/>
    <w:unhideWhenUsed/>
    <w:rsid w:val="00291133"/>
    <w:rPr>
      <w:vertAlign w:val="superscript"/>
    </w:rPr>
  </w:style>
  <w:style w:type="character" w:styleId="Hyperlink">
    <w:name w:val="Hyperlink"/>
    <w:basedOn w:val="Standaardalinea-lettertype"/>
    <w:uiPriority w:val="99"/>
    <w:unhideWhenUsed/>
    <w:rsid w:val="00A831A2"/>
    <w:rPr>
      <w:color w:val="0563C1" w:themeColor="hyperlink"/>
      <w:u w:val="single"/>
    </w:rPr>
  </w:style>
  <w:style w:type="paragraph" w:styleId="Revisie">
    <w:name w:val="Revision"/>
    <w:hidden/>
    <w:uiPriority w:val="99"/>
    <w:semiHidden/>
    <w:rsid w:val="000001E8"/>
    <w:pPr>
      <w:spacing w:after="0" w:line="240" w:lineRule="auto"/>
    </w:pPr>
    <w:rPr>
      <w:rFonts w:ascii="Times New Roman" w:eastAsia="Times New Roman" w:hAnsi="Times New Roman" w:cs="Times New Roman"/>
      <w:kern w:val="0"/>
      <w14:ligatures w14:val="none"/>
    </w:rPr>
  </w:style>
  <w:style w:type="table" w:styleId="Tabelraster">
    <w:name w:val="Table Grid"/>
    <w:basedOn w:val="Standaardtabel"/>
    <w:uiPriority w:val="39"/>
    <w:rsid w:val="0095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54188"/>
    <w:rPr>
      <w:sz w:val="16"/>
      <w:szCs w:val="16"/>
    </w:rPr>
  </w:style>
  <w:style w:type="paragraph" w:styleId="Tekstopmerking">
    <w:name w:val="annotation text"/>
    <w:basedOn w:val="Standaard"/>
    <w:link w:val="TekstopmerkingChar"/>
    <w:uiPriority w:val="99"/>
    <w:unhideWhenUsed/>
    <w:rsid w:val="00954188"/>
    <w:rPr>
      <w:sz w:val="20"/>
      <w:szCs w:val="20"/>
    </w:rPr>
  </w:style>
  <w:style w:type="character" w:customStyle="1" w:styleId="TekstopmerkingChar">
    <w:name w:val="Tekst opmerking Char"/>
    <w:basedOn w:val="Standaardalinea-lettertype"/>
    <w:link w:val="Tekstopmerking"/>
    <w:uiPriority w:val="99"/>
    <w:rsid w:val="00954188"/>
    <w:rPr>
      <w:rFonts w:ascii="Times New Roman" w:eastAsia="Times New Roman" w:hAnsi="Times New Roman"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954188"/>
    <w:rPr>
      <w:b/>
      <w:bCs/>
    </w:rPr>
  </w:style>
  <w:style w:type="character" w:customStyle="1" w:styleId="OnderwerpvanopmerkingChar">
    <w:name w:val="Onderwerp van opmerking Char"/>
    <w:basedOn w:val="TekstopmerkingChar"/>
    <w:link w:val="Onderwerpvanopmerking"/>
    <w:uiPriority w:val="99"/>
    <w:semiHidden/>
    <w:rsid w:val="00954188"/>
    <w:rPr>
      <w:rFonts w:ascii="Times New Roman" w:eastAsia="Times New Roman" w:hAnsi="Times New Roman" w:cs="Times New Roman"/>
      <w:b/>
      <w:bCs/>
      <w:kern w:val="0"/>
      <w:sz w:val="20"/>
      <w:szCs w:val="20"/>
      <w14:ligatures w14:val="none"/>
    </w:rPr>
  </w:style>
  <w:style w:type="character" w:styleId="GevolgdeHyperlink">
    <w:name w:val="FollowedHyperlink"/>
    <w:basedOn w:val="Standaardalinea-lettertype"/>
    <w:uiPriority w:val="99"/>
    <w:semiHidden/>
    <w:unhideWhenUsed/>
    <w:rsid w:val="00954188"/>
    <w:rPr>
      <w:color w:val="954F72" w:themeColor="followedHyperlink"/>
      <w:u w:val="single"/>
    </w:rPr>
  </w:style>
  <w:style w:type="character" w:styleId="Onopgelostemelding">
    <w:name w:val="Unresolved Mention"/>
    <w:basedOn w:val="Standaardalinea-lettertype"/>
    <w:uiPriority w:val="99"/>
    <w:semiHidden/>
    <w:unhideWhenUsed/>
    <w:rsid w:val="008E4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14233">
      <w:bodyDiv w:val="1"/>
      <w:marLeft w:val="0"/>
      <w:marRight w:val="0"/>
      <w:marTop w:val="0"/>
      <w:marBottom w:val="0"/>
      <w:divBdr>
        <w:top w:val="none" w:sz="0" w:space="0" w:color="auto"/>
        <w:left w:val="none" w:sz="0" w:space="0" w:color="auto"/>
        <w:bottom w:val="none" w:sz="0" w:space="0" w:color="auto"/>
        <w:right w:val="none" w:sz="0" w:space="0" w:color="auto"/>
      </w:divBdr>
    </w:div>
    <w:div w:id="196411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schiphol.nl/nl/schiphol-group/jaarverslagen" TargetMode="External"/><Relationship Id="rId1" Type="http://schemas.openxmlformats.org/officeDocument/2006/relationships/hyperlink" Target="https://nieuws.schiphol.nl/schiphol-in-2025-stillere-vliegtuigen-meer-tevreden-reizigers-en-solide-financiele-resulta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572</ap:Words>
  <ap:Characters>3147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2026-03-23T14:25:00.0000000Z</lastPrinted>
  <dcterms:created xsi:type="dcterms:W3CDTF">2026-03-23T14:23:00.0000000Z</dcterms:created>
  <dcterms:modified xsi:type="dcterms:W3CDTF">2026-03-23T14:26:00.0000000Z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2026-03-16T12:30:16Z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16777f1f-bd07-4c64-b2be-16de4ed95449</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