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356BA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79FB70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53CAA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D14628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1419C42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C3BCF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2157524" w14:textId="77777777"/>
        </w:tc>
      </w:tr>
      <w:tr w:rsidR="0028220F" w:rsidTr="0065630E" w14:paraId="3C402E9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D973103" w14:textId="77777777"/>
        </w:tc>
      </w:tr>
      <w:tr w:rsidR="0028220F" w:rsidTr="0065630E" w14:paraId="2D2025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548ED7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9C9C890" w14:textId="77777777">
            <w:pPr>
              <w:rPr>
                <w:b/>
              </w:rPr>
            </w:pPr>
          </w:p>
        </w:tc>
      </w:tr>
      <w:tr w:rsidR="0028220F" w:rsidTr="0065630E" w14:paraId="762C1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Pr="006A254F" w:rsidR="0028220F" w:rsidP="0065630E" w:rsidRDefault="002D6704" w14:paraId="45406DD8" w14:textId="3BE27EE6">
            <w:pPr>
              <w:rPr>
                <w:b/>
                <w:bCs/>
              </w:rPr>
            </w:pPr>
            <w:r w:rsidRPr="006A254F">
              <w:rPr>
                <w:b/>
                <w:bCs/>
                <w:color w:val="000000"/>
              </w:rPr>
              <w:t>36 871</w:t>
            </w:r>
          </w:p>
        </w:tc>
        <w:tc>
          <w:tcPr>
            <w:tcW w:w="8647" w:type="dxa"/>
            <w:gridSpan w:val="2"/>
          </w:tcPr>
          <w:p w:rsidRPr="006A254F" w:rsidR="0028220F" w:rsidP="002D6704" w:rsidRDefault="002D6704" w14:paraId="53C2E084" w14:textId="7D794EAF">
            <w:pPr>
              <w:rPr>
                <w:b/>
                <w:bCs/>
              </w:rPr>
            </w:pPr>
            <w:r w:rsidRPr="006A254F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="0028220F" w:rsidTr="0065630E" w14:paraId="5F82C1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92EB5" w14:textId="77777777"/>
        </w:tc>
        <w:tc>
          <w:tcPr>
            <w:tcW w:w="8647" w:type="dxa"/>
            <w:gridSpan w:val="2"/>
          </w:tcPr>
          <w:p w:rsidR="0028220F" w:rsidP="0065630E" w:rsidRDefault="0028220F" w14:paraId="0221A34F" w14:textId="77777777"/>
        </w:tc>
      </w:tr>
      <w:tr w:rsidR="0028220F" w:rsidTr="0065630E" w14:paraId="2EE35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36CD27" w14:textId="77777777"/>
        </w:tc>
        <w:tc>
          <w:tcPr>
            <w:tcW w:w="8647" w:type="dxa"/>
            <w:gridSpan w:val="2"/>
          </w:tcPr>
          <w:p w:rsidR="0028220F" w:rsidP="0065630E" w:rsidRDefault="0028220F" w14:paraId="6F691F51" w14:textId="77777777"/>
        </w:tc>
      </w:tr>
      <w:tr w:rsidR="0028220F" w:rsidTr="0065630E" w14:paraId="62F21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1BD44A6" w14:textId="439E4FD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A254F">
              <w:rPr>
                <w:b/>
              </w:rPr>
              <w:t>66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4FF82C0" w14:textId="51DFD65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D6704">
              <w:rPr>
                <w:b/>
              </w:rPr>
              <w:t>HET LID WESTERVELD C.S.</w:t>
            </w:r>
          </w:p>
          <w:p w:rsidR="0028220F" w:rsidP="0065630E" w:rsidRDefault="0028220F" w14:paraId="4947CF8C" w14:textId="5220B574">
            <w:pPr>
              <w:rPr>
                <w:b/>
              </w:rPr>
            </w:pPr>
            <w:r>
              <w:t xml:space="preserve">Ter vervanging van die gedrukt onder nr. </w:t>
            </w:r>
            <w:r w:rsidR="002D6704">
              <w:t>39</w:t>
            </w:r>
          </w:p>
        </w:tc>
      </w:tr>
      <w:tr w:rsidR="0028220F" w:rsidTr="0065630E" w14:paraId="0AB7F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B07215" w14:textId="77777777"/>
        </w:tc>
        <w:tc>
          <w:tcPr>
            <w:tcW w:w="8647" w:type="dxa"/>
            <w:gridSpan w:val="2"/>
          </w:tcPr>
          <w:p w:rsidR="0028220F" w:rsidP="0065630E" w:rsidRDefault="0028220F" w14:paraId="18157862" w14:textId="7C8E562B">
            <w:r>
              <w:t xml:space="preserve">Voorgesteld </w:t>
            </w:r>
            <w:r w:rsidR="006A254F">
              <w:t>31 maart 2026</w:t>
            </w:r>
          </w:p>
        </w:tc>
      </w:tr>
      <w:tr w:rsidR="0028220F" w:rsidTr="0065630E" w14:paraId="3FDEBC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ECC0413" w14:textId="77777777"/>
        </w:tc>
        <w:tc>
          <w:tcPr>
            <w:tcW w:w="8647" w:type="dxa"/>
            <w:gridSpan w:val="2"/>
          </w:tcPr>
          <w:p w:rsidR="0028220F" w:rsidP="0065630E" w:rsidRDefault="0028220F" w14:paraId="03C53714" w14:textId="77777777"/>
        </w:tc>
      </w:tr>
      <w:tr w:rsidR="0028220F" w:rsidTr="0065630E" w14:paraId="3296C8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F26A37" w14:textId="77777777"/>
        </w:tc>
        <w:tc>
          <w:tcPr>
            <w:tcW w:w="8647" w:type="dxa"/>
            <w:gridSpan w:val="2"/>
          </w:tcPr>
          <w:p w:rsidR="0028220F" w:rsidP="0065630E" w:rsidRDefault="0028220F" w14:paraId="14E1B984" w14:textId="77777777">
            <w:r>
              <w:t>De Kamer,</w:t>
            </w:r>
          </w:p>
        </w:tc>
      </w:tr>
      <w:tr w:rsidR="0028220F" w:rsidTr="0065630E" w14:paraId="386A3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8D5481" w14:textId="77777777"/>
        </w:tc>
        <w:tc>
          <w:tcPr>
            <w:tcW w:w="8647" w:type="dxa"/>
            <w:gridSpan w:val="2"/>
          </w:tcPr>
          <w:p w:rsidR="0028220F" w:rsidP="0065630E" w:rsidRDefault="0028220F" w14:paraId="11EFD27A" w14:textId="77777777"/>
        </w:tc>
      </w:tr>
      <w:tr w:rsidR="0028220F" w:rsidTr="0065630E" w14:paraId="40D054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E221D7" w14:textId="77777777"/>
        </w:tc>
        <w:tc>
          <w:tcPr>
            <w:tcW w:w="8647" w:type="dxa"/>
            <w:gridSpan w:val="2"/>
          </w:tcPr>
          <w:p w:rsidR="0028220F" w:rsidP="0065630E" w:rsidRDefault="0028220F" w14:paraId="24392F17" w14:textId="77777777">
            <w:r>
              <w:t>gehoord de beraadslaging,</w:t>
            </w:r>
          </w:p>
        </w:tc>
      </w:tr>
      <w:tr w:rsidR="0028220F" w:rsidTr="0065630E" w14:paraId="4AB5C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33765FB" w14:textId="77777777"/>
        </w:tc>
        <w:tc>
          <w:tcPr>
            <w:tcW w:w="8647" w:type="dxa"/>
            <w:gridSpan w:val="2"/>
          </w:tcPr>
          <w:p w:rsidR="0028220F" w:rsidP="0065630E" w:rsidRDefault="0028220F" w14:paraId="4F4FFD50" w14:textId="77777777"/>
        </w:tc>
      </w:tr>
      <w:tr w:rsidR="0028220F" w:rsidTr="0065630E" w14:paraId="727FD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02A1E8" w14:textId="77777777"/>
        </w:tc>
        <w:tc>
          <w:tcPr>
            <w:tcW w:w="8647" w:type="dxa"/>
            <w:gridSpan w:val="2"/>
          </w:tcPr>
          <w:p w:rsidR="002D6704" w:rsidP="002D6704" w:rsidRDefault="002D6704" w14:paraId="0EF6786B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de gronden voor het detineren van kinderen met deze implementatiewet worden uitgebreid;</w:t>
            </w:r>
          </w:p>
          <w:p w:rsidR="002D6704" w:rsidP="002D6704" w:rsidRDefault="002D6704" w14:paraId="1DED65EB" w14:textId="77777777">
            <w:pPr>
              <w:rPr>
                <w:color w:val="000000"/>
              </w:rPr>
            </w:pPr>
          </w:p>
          <w:p w:rsidR="002D6704" w:rsidP="002D6704" w:rsidRDefault="002D6704" w14:paraId="20766B47" w14:textId="77777777">
            <w:pPr>
              <w:rPr>
                <w:color w:val="000000"/>
              </w:rPr>
            </w:pPr>
            <w:r>
              <w:rPr>
                <w:color w:val="000000"/>
              </w:rPr>
              <w:t>constaterende dat de detentie van kinderen schadelijk en traumatiserend is en bovendien in strijd is met het Internationaal Verdrag inzake de Rechten van het Kind;</w:t>
            </w:r>
          </w:p>
          <w:p w:rsidR="002D6704" w:rsidP="002D6704" w:rsidRDefault="002D6704" w14:paraId="79FE446D" w14:textId="77777777">
            <w:pPr>
              <w:rPr>
                <w:color w:val="000000"/>
              </w:rPr>
            </w:pPr>
            <w:r>
              <w:rPr>
                <w:color w:val="000000"/>
              </w:rPr>
              <w:t>overwegende dat onvoldoende is gekeken naar mogelijke alternatieve maatregelen voor detentie van kinderen;</w:t>
            </w:r>
          </w:p>
          <w:p w:rsidR="002D6704" w:rsidP="002D6704" w:rsidRDefault="002D6704" w14:paraId="364C653F" w14:textId="77777777">
            <w:pPr>
              <w:rPr>
                <w:color w:val="000000"/>
              </w:rPr>
            </w:pPr>
          </w:p>
          <w:p w:rsidR="002D6704" w:rsidP="002D6704" w:rsidRDefault="002D6704" w14:paraId="2A940E4C" w14:textId="77777777">
            <w:pPr>
              <w:rPr>
                <w:color w:val="000000"/>
              </w:rPr>
            </w:pPr>
            <w:r>
              <w:rPr>
                <w:color w:val="000000"/>
              </w:rPr>
              <w:t>verzoekt de regering voorafgaand aan de inwerkingtreding een kinderrechtentoets uit te voeren over deze wet,</w:t>
            </w:r>
          </w:p>
          <w:p w:rsidR="002D6704" w:rsidP="002D6704" w:rsidRDefault="002D6704" w14:paraId="237C6F3F" w14:textId="77777777">
            <w:pPr>
              <w:rPr>
                <w:color w:val="000000"/>
              </w:rPr>
            </w:pPr>
          </w:p>
          <w:p w:rsidR="002D6704" w:rsidP="002D6704" w:rsidRDefault="002D6704" w14:paraId="0CF54777" w14:textId="77777777">
            <w:pPr>
              <w:rPr>
                <w:color w:val="000000"/>
              </w:rPr>
            </w:pPr>
            <w:r>
              <w:rPr>
                <w:color w:val="000000"/>
              </w:rPr>
              <w:t>en gaat over tot de orde van de dag.</w:t>
            </w:r>
          </w:p>
          <w:p w:rsidR="002D6704" w:rsidP="002D6704" w:rsidRDefault="002D6704" w14:paraId="38C34924" w14:textId="77777777">
            <w:pPr>
              <w:rPr>
                <w:color w:val="000000"/>
              </w:rPr>
            </w:pPr>
          </w:p>
          <w:p w:rsidR="002D6704" w:rsidP="002D6704" w:rsidRDefault="002D6704" w14:paraId="36D9CAA9" w14:textId="77777777">
            <w:pPr>
              <w:rPr>
                <w:color w:val="000000"/>
              </w:rPr>
            </w:pPr>
            <w:r>
              <w:rPr>
                <w:color w:val="000000"/>
              </w:rPr>
              <w:t>Westerveld  </w:t>
            </w:r>
          </w:p>
          <w:p w:rsidR="002D6704" w:rsidP="002D6704" w:rsidRDefault="002D6704" w14:paraId="5C409467" w14:textId="77777777">
            <w:pPr>
              <w:rPr>
                <w:color w:val="000000"/>
              </w:rPr>
            </w:pPr>
            <w:r>
              <w:rPr>
                <w:color w:val="000000"/>
              </w:rPr>
              <w:t>Ceder</w:t>
            </w:r>
          </w:p>
          <w:p w:rsidRPr="006A254F" w:rsidR="0028220F" w:rsidP="0065630E" w:rsidRDefault="002D6704" w14:paraId="6F0A2023" w14:textId="7B8CA628">
            <w:pPr>
              <w:rPr>
                <w:color w:val="000000"/>
              </w:rPr>
            </w:pPr>
            <w:r>
              <w:rPr>
                <w:color w:val="000000"/>
              </w:rPr>
              <w:t>Dassen</w:t>
            </w:r>
          </w:p>
        </w:tc>
      </w:tr>
    </w:tbl>
    <w:p w:rsidRPr="0028220F" w:rsidR="004A4819" w:rsidP="0028220F" w:rsidRDefault="004A4819" w14:paraId="2E5871F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2270" w14:textId="77777777" w:rsidR="002D6704" w:rsidRDefault="002D6704">
      <w:pPr>
        <w:spacing w:line="20" w:lineRule="exact"/>
      </w:pPr>
    </w:p>
  </w:endnote>
  <w:endnote w:type="continuationSeparator" w:id="0">
    <w:p w14:paraId="68CBB5AF" w14:textId="77777777" w:rsidR="002D6704" w:rsidRDefault="002D670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03348E" w14:textId="77777777" w:rsidR="002D6704" w:rsidRDefault="002D670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F937D" w14:textId="77777777" w:rsidR="002D6704" w:rsidRDefault="002D670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F5031" w14:textId="77777777" w:rsidR="002D6704" w:rsidRDefault="002D6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0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D6704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A3AAC"/>
    <w:rsid w:val="005C7B56"/>
    <w:rsid w:val="005D315A"/>
    <w:rsid w:val="005E7EA0"/>
    <w:rsid w:val="006028C4"/>
    <w:rsid w:val="00692DA1"/>
    <w:rsid w:val="006A254F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8520B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40E47"/>
  <w15:docId w15:val="{C52E3B50-F1E2-4DB4-A76E-60FED174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2026-04-01T07:57:00.0000000Z</dcterms:created>
  <dcterms:modified xsi:type="dcterms:W3CDTF">2026-04-01T07:57:00.0000000Z</dcterms:modified>
  <dc:description>------------------------</dc:description>
  <dc:subject/>
  <keywords/>
  <version/>
  <category/>
</coreProperties>
</file>