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8FB" w:rsidR="008208FB" w:rsidP="008208FB" w:rsidRDefault="008208FB" w14:paraId="2DF6260C" w14:textId="52269AF8">
      <w:pPr>
        <w:ind w:left="1410" w:hanging="1410"/>
        <w:rPr>
          <w:rFonts w:ascii="Times New Roman" w:hAnsi="Times New Roman" w:cs="Times New Roman"/>
          <w:b/>
          <w:bCs/>
          <w:sz w:val="24"/>
          <w:szCs w:val="24"/>
        </w:rPr>
      </w:pPr>
      <w:r w:rsidRPr="008208FB">
        <w:rPr>
          <w:rFonts w:ascii="Times New Roman" w:hAnsi="Times New Roman" w:cs="Times New Roman"/>
          <w:b/>
          <w:bCs/>
          <w:sz w:val="24"/>
          <w:szCs w:val="24"/>
        </w:rPr>
        <w:t>36 800 VIII</w:t>
      </w:r>
      <w:r w:rsidRPr="008208FB">
        <w:rPr>
          <w:rFonts w:ascii="Times New Roman" w:hAnsi="Times New Roman" w:cs="Times New Roman"/>
          <w:b/>
          <w:bCs/>
          <w:sz w:val="24"/>
          <w:szCs w:val="24"/>
        </w:rPr>
        <w:tab/>
        <w:t>Vaststelling van de begrotingsstaten van het Ministerie van Onderwijs, Cultuur en Wetenschap (VIII) voor het jaar 2026</w:t>
      </w:r>
    </w:p>
    <w:p w:rsidRPr="008208FB" w:rsidR="00BD21DE" w:rsidP="008208FB" w:rsidRDefault="008208FB" w14:paraId="04778EDF" w14:textId="07565B18">
      <w:pPr>
        <w:rPr>
          <w:rFonts w:ascii="Times New Roman" w:hAnsi="Times New Roman" w:cs="Times New Roman"/>
          <w:b/>
          <w:bCs/>
          <w:sz w:val="24"/>
          <w:szCs w:val="24"/>
        </w:rPr>
      </w:pPr>
      <w:r w:rsidRPr="008208FB">
        <w:rPr>
          <w:rFonts w:ascii="Times New Roman" w:hAnsi="Times New Roman" w:cs="Times New Roman"/>
          <w:b/>
          <w:bCs/>
          <w:sz w:val="24"/>
          <w:szCs w:val="24"/>
        </w:rPr>
        <w:br/>
        <w:t>Nr. 140</w:t>
      </w:r>
      <w:r w:rsidRPr="008208FB">
        <w:rPr>
          <w:rFonts w:ascii="Times New Roman" w:hAnsi="Times New Roman" w:cs="Times New Roman"/>
          <w:b/>
          <w:bCs/>
          <w:sz w:val="24"/>
          <w:szCs w:val="24"/>
        </w:rPr>
        <w:tab/>
      </w:r>
      <w:r w:rsidRPr="008208FB" w:rsidR="00F80783">
        <w:rPr>
          <w:rFonts w:ascii="Times New Roman" w:hAnsi="Times New Roman" w:cs="Times New Roman"/>
          <w:b/>
          <w:bCs/>
          <w:sz w:val="24"/>
          <w:szCs w:val="24"/>
        </w:rPr>
        <w:t>BRIEF VAN HET PRESIDIUM</w:t>
      </w:r>
    </w:p>
    <w:p w:rsidRPr="008208FB" w:rsidR="00F80783" w:rsidP="008208FB" w:rsidRDefault="00F80783" w14:paraId="2FF6B81D" w14:textId="77777777">
      <w:pPr>
        <w:ind w:left="708" w:firstLine="708"/>
        <w:rPr>
          <w:rFonts w:ascii="Times New Roman" w:hAnsi="Times New Roman" w:cs="Times New Roman"/>
          <w:sz w:val="24"/>
          <w:szCs w:val="24"/>
        </w:rPr>
      </w:pPr>
      <w:r w:rsidRPr="008208FB">
        <w:rPr>
          <w:rFonts w:ascii="Times New Roman" w:hAnsi="Times New Roman" w:cs="Times New Roman"/>
          <w:sz w:val="24"/>
          <w:szCs w:val="24"/>
        </w:rPr>
        <w:t xml:space="preserve">Aan de Leden </w:t>
      </w:r>
    </w:p>
    <w:p w:rsidRPr="008208FB" w:rsidR="00F80783" w:rsidP="008208FB" w:rsidRDefault="00F80783" w14:paraId="12FBE612" w14:textId="038E5351">
      <w:pPr>
        <w:ind w:left="708" w:firstLine="708"/>
        <w:rPr>
          <w:rFonts w:ascii="Times New Roman" w:hAnsi="Times New Roman" w:cs="Times New Roman"/>
          <w:sz w:val="24"/>
          <w:szCs w:val="24"/>
        </w:rPr>
      </w:pPr>
      <w:r w:rsidRPr="008208FB">
        <w:rPr>
          <w:rFonts w:ascii="Times New Roman" w:hAnsi="Times New Roman" w:cs="Times New Roman"/>
          <w:sz w:val="24"/>
          <w:szCs w:val="24"/>
        </w:rPr>
        <w:t xml:space="preserve">Den Haag, 25 maart 2026 </w:t>
      </w:r>
      <w:r w:rsidRPr="008208FB" w:rsidR="008208FB">
        <w:rPr>
          <w:rFonts w:ascii="Times New Roman" w:hAnsi="Times New Roman" w:cs="Times New Roman"/>
          <w:sz w:val="24"/>
          <w:szCs w:val="24"/>
        </w:rPr>
        <w:br/>
      </w:r>
    </w:p>
    <w:p w:rsidRPr="008208FB" w:rsidR="00F80783" w:rsidRDefault="00F80783" w14:paraId="24668034" w14:textId="65DAF09B">
      <w:pPr>
        <w:rPr>
          <w:rFonts w:ascii="Times New Roman" w:hAnsi="Times New Roman" w:cs="Times New Roman"/>
          <w:sz w:val="24"/>
          <w:szCs w:val="24"/>
        </w:rPr>
      </w:pPr>
      <w:r w:rsidRPr="008208FB">
        <w:rPr>
          <w:rFonts w:ascii="Times New Roman" w:hAnsi="Times New Roman" w:cs="Times New Roman"/>
          <w:sz w:val="24"/>
          <w:szCs w:val="24"/>
        </w:rPr>
        <w:t>Het Presidium legt hierbij, conform artikel 7.35 lid 2 van het Reglement van Orde, aan u voor het verzoek van de vaste commissie voor Onderwijs, Cultuur en Wetenschap, bij brief van 5 maart 2026, om advies te vragen aan de Onderwijsraad over de vraag</w:t>
      </w:r>
      <w:r w:rsidRPr="008208FB" w:rsidR="00114846">
        <w:rPr>
          <w:rFonts w:ascii="Times New Roman" w:hAnsi="Times New Roman" w:cs="Times New Roman"/>
          <w:sz w:val="24"/>
          <w:szCs w:val="24"/>
        </w:rPr>
        <w:t xml:space="preserve"> "</w:t>
      </w:r>
      <w:r w:rsidRPr="008208FB" w:rsidR="007F67FC">
        <w:rPr>
          <w:rFonts w:ascii="Times New Roman" w:hAnsi="Times New Roman" w:cs="Times New Roman"/>
          <w:sz w:val="24"/>
          <w:szCs w:val="24"/>
        </w:rPr>
        <w:t>W</w:t>
      </w:r>
      <w:r w:rsidRPr="008208FB">
        <w:rPr>
          <w:rFonts w:ascii="Times New Roman" w:hAnsi="Times New Roman" w:cs="Times New Roman"/>
          <w:sz w:val="24"/>
          <w:szCs w:val="24"/>
        </w:rPr>
        <w:t xml:space="preserve">at </w:t>
      </w:r>
      <w:r w:rsidRPr="008208FB" w:rsidR="00114846">
        <w:rPr>
          <w:rFonts w:ascii="Times New Roman" w:hAnsi="Times New Roman" w:cs="Times New Roman"/>
          <w:sz w:val="24"/>
          <w:szCs w:val="24"/>
        </w:rPr>
        <w:t xml:space="preserve">is </w:t>
      </w:r>
      <w:r w:rsidRPr="008208FB">
        <w:rPr>
          <w:rFonts w:ascii="Times New Roman" w:hAnsi="Times New Roman" w:cs="Times New Roman"/>
          <w:sz w:val="24"/>
          <w:szCs w:val="24"/>
        </w:rPr>
        <w:t>de definitie van goed onderwijs</w:t>
      </w:r>
      <w:r w:rsidRPr="008208FB" w:rsidR="00114846">
        <w:rPr>
          <w:rFonts w:ascii="Times New Roman" w:hAnsi="Times New Roman" w:cs="Times New Roman"/>
          <w:sz w:val="24"/>
          <w:szCs w:val="24"/>
        </w:rPr>
        <w:t>?</w:t>
      </w:r>
      <w:r w:rsidRPr="008208FB">
        <w:rPr>
          <w:rFonts w:ascii="Times New Roman" w:hAnsi="Times New Roman" w:cs="Times New Roman"/>
          <w:sz w:val="24"/>
          <w:szCs w:val="24"/>
        </w:rPr>
        <w:t>"</w:t>
      </w:r>
    </w:p>
    <w:p w:rsidRPr="008208FB" w:rsidR="00F80783" w:rsidRDefault="00F80783" w14:paraId="38648CAF" w14:textId="77777777">
      <w:pPr>
        <w:rPr>
          <w:rFonts w:ascii="Times New Roman" w:hAnsi="Times New Roman" w:cs="Times New Roman"/>
          <w:sz w:val="24"/>
          <w:szCs w:val="24"/>
        </w:rPr>
      </w:pPr>
      <w:r w:rsidRPr="008208FB">
        <w:rPr>
          <w:rFonts w:ascii="Times New Roman" w:hAnsi="Times New Roman" w:cs="Times New Roman"/>
          <w:sz w:val="24"/>
          <w:szCs w:val="24"/>
        </w:rPr>
        <w:t xml:space="preserve">Het Presidium stelt u voor in te stemmen met het bijgevoegde verzoek en dit door te geleiden aan de Onderwijsraad. </w:t>
      </w:r>
    </w:p>
    <w:p w:rsidRPr="008208FB" w:rsidR="008208FB" w:rsidRDefault="008208FB" w14:paraId="6EB47071" w14:textId="77777777">
      <w:pPr>
        <w:rPr>
          <w:rFonts w:ascii="Times New Roman" w:hAnsi="Times New Roman" w:cs="Times New Roman"/>
          <w:sz w:val="24"/>
          <w:szCs w:val="24"/>
        </w:rPr>
      </w:pPr>
    </w:p>
    <w:p w:rsidRPr="008208FB" w:rsidR="00F80783" w:rsidRDefault="008208FB" w14:paraId="48091AFF" w14:textId="2AEEE7F7">
      <w:pPr>
        <w:rPr>
          <w:rFonts w:ascii="Times New Roman" w:hAnsi="Times New Roman" w:cs="Times New Roman"/>
          <w:sz w:val="24"/>
          <w:szCs w:val="24"/>
        </w:rPr>
      </w:pPr>
      <w:r w:rsidRPr="008208FB">
        <w:rPr>
          <w:rFonts w:ascii="Times New Roman" w:hAnsi="Times New Roman" w:cs="Times New Roman"/>
          <w:sz w:val="24"/>
          <w:szCs w:val="24"/>
        </w:rPr>
        <w:t xml:space="preserve">De </w:t>
      </w:r>
      <w:r w:rsidRPr="008208FB" w:rsidR="00F80783">
        <w:rPr>
          <w:rFonts w:ascii="Times New Roman" w:hAnsi="Times New Roman" w:cs="Times New Roman"/>
          <w:sz w:val="24"/>
          <w:szCs w:val="24"/>
        </w:rPr>
        <w:t>Voorzitter van de Tweede Kamer der Staten-Generaal,</w:t>
      </w:r>
      <w:r w:rsidRPr="008208FB" w:rsidR="00F80783">
        <w:rPr>
          <w:rFonts w:ascii="Times New Roman" w:hAnsi="Times New Roman" w:cs="Times New Roman"/>
          <w:sz w:val="24"/>
          <w:szCs w:val="24"/>
        </w:rPr>
        <w:br/>
      </w:r>
      <w:r w:rsidRPr="008208FB">
        <w:rPr>
          <w:rFonts w:ascii="Times New Roman" w:hAnsi="Times New Roman" w:cs="Times New Roman"/>
          <w:sz w:val="24"/>
          <w:szCs w:val="24"/>
        </w:rPr>
        <w:t>Van</w:t>
      </w:r>
      <w:r w:rsidRPr="008208FB" w:rsidR="00F80783">
        <w:rPr>
          <w:rFonts w:ascii="Times New Roman" w:hAnsi="Times New Roman" w:cs="Times New Roman"/>
          <w:sz w:val="24"/>
          <w:szCs w:val="24"/>
        </w:rPr>
        <w:t xml:space="preserve"> Campen</w:t>
      </w:r>
    </w:p>
    <w:p w:rsidRPr="008208FB" w:rsidR="008208FB" w:rsidRDefault="008208FB" w14:paraId="04557FB6" w14:textId="77777777">
      <w:pPr>
        <w:rPr>
          <w:rFonts w:ascii="Times New Roman" w:hAnsi="Times New Roman" w:cs="Times New Roman"/>
          <w:sz w:val="24"/>
          <w:szCs w:val="24"/>
        </w:rPr>
      </w:pPr>
    </w:p>
    <w:p w:rsidRPr="008208FB" w:rsidR="008208FB" w:rsidRDefault="008208FB" w14:paraId="2C102116" w14:textId="77777777">
      <w:pPr>
        <w:rPr>
          <w:rFonts w:ascii="Times New Roman" w:hAnsi="Times New Roman" w:cs="Times New Roman"/>
          <w:sz w:val="24"/>
          <w:szCs w:val="24"/>
        </w:rPr>
      </w:pPr>
    </w:p>
    <w:p w:rsidRPr="008208FB" w:rsidR="008208FB" w:rsidRDefault="008208FB" w14:paraId="72253E5D" w14:textId="77777777">
      <w:pPr>
        <w:rPr>
          <w:rFonts w:ascii="Times New Roman" w:hAnsi="Times New Roman" w:cs="Times New Roman"/>
          <w:sz w:val="24"/>
          <w:szCs w:val="24"/>
        </w:rPr>
      </w:pPr>
    </w:p>
    <w:p w:rsidRPr="008208FB" w:rsidR="008208FB" w:rsidRDefault="008208FB" w14:paraId="516E2B1F" w14:textId="77777777">
      <w:pPr>
        <w:rPr>
          <w:rFonts w:ascii="Times New Roman" w:hAnsi="Times New Roman" w:cs="Times New Roman"/>
          <w:sz w:val="24"/>
          <w:szCs w:val="24"/>
        </w:rPr>
      </w:pPr>
    </w:p>
    <w:p w:rsidRPr="008208FB" w:rsidR="008208FB" w:rsidRDefault="008208FB" w14:paraId="65422912" w14:textId="77777777">
      <w:pPr>
        <w:rPr>
          <w:rFonts w:ascii="Times New Roman" w:hAnsi="Times New Roman" w:cs="Times New Roman"/>
          <w:sz w:val="24"/>
          <w:szCs w:val="24"/>
        </w:rPr>
      </w:pPr>
    </w:p>
    <w:p w:rsidRPr="008208FB" w:rsidR="008208FB" w:rsidRDefault="008208FB" w14:paraId="30B1B18A" w14:textId="77777777">
      <w:pPr>
        <w:rPr>
          <w:rFonts w:ascii="Times New Roman" w:hAnsi="Times New Roman" w:cs="Times New Roman"/>
          <w:sz w:val="24"/>
          <w:szCs w:val="24"/>
        </w:rPr>
      </w:pPr>
    </w:p>
    <w:p w:rsidRPr="008208FB" w:rsidR="008208FB" w:rsidRDefault="008208FB" w14:paraId="672E6D92" w14:textId="77777777">
      <w:pPr>
        <w:rPr>
          <w:rFonts w:ascii="Times New Roman" w:hAnsi="Times New Roman" w:cs="Times New Roman"/>
          <w:sz w:val="24"/>
          <w:szCs w:val="24"/>
        </w:rPr>
      </w:pPr>
    </w:p>
    <w:p w:rsidRPr="008208FB" w:rsidR="008208FB" w:rsidRDefault="008208FB" w14:paraId="3FA75E9F" w14:textId="77777777">
      <w:pPr>
        <w:rPr>
          <w:rFonts w:ascii="Times New Roman" w:hAnsi="Times New Roman" w:cs="Times New Roman"/>
          <w:sz w:val="24"/>
          <w:szCs w:val="24"/>
        </w:rPr>
      </w:pPr>
    </w:p>
    <w:p w:rsidRPr="008208FB" w:rsidR="008208FB" w:rsidRDefault="008208FB" w14:paraId="13D724EF" w14:textId="77777777">
      <w:pPr>
        <w:rPr>
          <w:rFonts w:ascii="Times New Roman" w:hAnsi="Times New Roman" w:cs="Times New Roman"/>
          <w:sz w:val="24"/>
          <w:szCs w:val="24"/>
        </w:rPr>
      </w:pPr>
    </w:p>
    <w:p w:rsidRPr="008208FB" w:rsidR="008208FB" w:rsidRDefault="008208FB" w14:paraId="75DDC77C" w14:textId="77777777">
      <w:pPr>
        <w:rPr>
          <w:rFonts w:ascii="Times New Roman" w:hAnsi="Times New Roman" w:cs="Times New Roman"/>
          <w:sz w:val="24"/>
          <w:szCs w:val="24"/>
        </w:rPr>
      </w:pPr>
    </w:p>
    <w:p w:rsidRPr="008208FB" w:rsidR="008208FB" w:rsidRDefault="008208FB" w14:paraId="6518D03D" w14:textId="77777777">
      <w:pPr>
        <w:rPr>
          <w:rFonts w:ascii="Times New Roman" w:hAnsi="Times New Roman" w:cs="Times New Roman"/>
          <w:sz w:val="24"/>
          <w:szCs w:val="24"/>
        </w:rPr>
      </w:pPr>
    </w:p>
    <w:p w:rsidRPr="008208FB" w:rsidR="008208FB" w:rsidRDefault="008208FB" w14:paraId="18DA7B63" w14:textId="77777777">
      <w:pPr>
        <w:rPr>
          <w:rFonts w:ascii="Times New Roman" w:hAnsi="Times New Roman" w:cs="Times New Roman"/>
          <w:sz w:val="24"/>
          <w:szCs w:val="24"/>
        </w:rPr>
      </w:pPr>
    </w:p>
    <w:p w:rsidRPr="008208FB" w:rsidR="008208FB" w:rsidRDefault="008208FB" w14:paraId="244EC4DD" w14:textId="77777777">
      <w:pPr>
        <w:rPr>
          <w:rFonts w:ascii="Times New Roman" w:hAnsi="Times New Roman" w:cs="Times New Roman"/>
          <w:sz w:val="24"/>
          <w:szCs w:val="24"/>
        </w:rPr>
      </w:pPr>
    </w:p>
    <w:p w:rsidRPr="008208FB" w:rsidR="008208FB" w:rsidRDefault="008208FB" w14:paraId="319F3F1E" w14:textId="77777777">
      <w:pPr>
        <w:rPr>
          <w:rFonts w:ascii="Times New Roman" w:hAnsi="Times New Roman" w:cs="Times New Roman"/>
          <w:sz w:val="24"/>
          <w:szCs w:val="24"/>
        </w:rPr>
      </w:pPr>
    </w:p>
    <w:p w:rsidRPr="008208FB" w:rsidR="008208FB" w:rsidRDefault="008208FB" w14:paraId="0B0EDEFA" w14:textId="77777777">
      <w:pPr>
        <w:rPr>
          <w:rFonts w:ascii="Times New Roman" w:hAnsi="Times New Roman" w:cs="Times New Roman"/>
          <w:sz w:val="24"/>
          <w:szCs w:val="24"/>
        </w:rPr>
      </w:pPr>
    </w:p>
    <w:p w:rsidRPr="008208FB" w:rsidR="008208FB" w:rsidRDefault="008208FB" w14:paraId="3725DC0B" w14:textId="77777777">
      <w:pPr>
        <w:rPr>
          <w:rFonts w:ascii="Times New Roman" w:hAnsi="Times New Roman" w:cs="Times New Roman"/>
          <w:sz w:val="24"/>
          <w:szCs w:val="24"/>
        </w:rPr>
      </w:pPr>
    </w:p>
    <w:p w:rsidR="001B7CAB" w:rsidP="008208FB" w:rsidRDefault="008208FB" w14:paraId="030FB879" w14:textId="77777777">
      <w:pPr>
        <w:ind w:left="2124" w:hanging="2124"/>
        <w:rPr>
          <w:rFonts w:ascii="Times New Roman" w:hAnsi="Times New Roman" w:cs="Times New Roman"/>
          <w:b/>
          <w:bCs/>
          <w:sz w:val="24"/>
          <w:szCs w:val="24"/>
        </w:rPr>
      </w:pPr>
      <w:r w:rsidRPr="008208FB">
        <w:rPr>
          <w:rFonts w:ascii="Times New Roman" w:hAnsi="Times New Roman" w:cs="Times New Roman"/>
          <w:b/>
          <w:bCs/>
          <w:sz w:val="24"/>
          <w:szCs w:val="24"/>
        </w:rPr>
        <w:lastRenderedPageBreak/>
        <w:t>Bijlage</w:t>
      </w:r>
      <w:r w:rsidRPr="008208FB">
        <w:rPr>
          <w:rFonts w:ascii="Times New Roman" w:hAnsi="Times New Roman" w:cs="Times New Roman"/>
          <w:sz w:val="24"/>
          <w:szCs w:val="24"/>
        </w:rPr>
        <w:tab/>
      </w:r>
      <w:r w:rsidRPr="008208FB">
        <w:rPr>
          <w:rFonts w:ascii="Times New Roman" w:hAnsi="Times New Roman" w:cs="Times New Roman"/>
          <w:b/>
          <w:bCs/>
          <w:sz w:val="24"/>
          <w:szCs w:val="24"/>
        </w:rPr>
        <w:t>BRIEF VAN DE VASTE COMMISSIE VOOR ONDERWIJS,   CULTUUR EN WETENSCHAP</w:t>
      </w:r>
    </w:p>
    <w:p w:rsidR="001B7CAB" w:rsidP="008208FB" w:rsidRDefault="001B7CAB" w14:paraId="374D106F" w14:textId="77777777">
      <w:pPr>
        <w:ind w:left="2124" w:hanging="2124"/>
        <w:rPr>
          <w:rFonts w:ascii="Times New Roman" w:hAnsi="Times New Roman" w:cs="Times New Roman"/>
          <w:sz w:val="24"/>
          <w:szCs w:val="24"/>
        </w:rPr>
      </w:pPr>
    </w:p>
    <w:p w:rsidR="001B7CAB" w:rsidP="008208FB" w:rsidRDefault="008208FB" w14:paraId="72150D83" w14:textId="5C8A0E22">
      <w:pPr>
        <w:ind w:left="2124" w:hanging="2124"/>
        <w:rPr>
          <w:rFonts w:ascii="Times New Roman" w:hAnsi="Times New Roman" w:cs="Times New Roman"/>
          <w:sz w:val="24"/>
          <w:szCs w:val="24"/>
        </w:rPr>
      </w:pPr>
      <w:r w:rsidRPr="008208FB">
        <w:rPr>
          <w:rFonts w:ascii="Times New Roman" w:hAnsi="Times New Roman" w:cs="Times New Roman"/>
          <w:sz w:val="24"/>
          <w:szCs w:val="24"/>
        </w:rPr>
        <w:t>Aan het presidium</w:t>
      </w:r>
    </w:p>
    <w:p w:rsidRPr="008208FB" w:rsidR="008208FB" w:rsidP="008208FB" w:rsidRDefault="008208FB" w14:paraId="79D58965" w14:textId="520A596A">
      <w:pPr>
        <w:ind w:left="2124" w:hanging="2124"/>
        <w:rPr>
          <w:rFonts w:ascii="Times New Roman" w:hAnsi="Times New Roman" w:cs="Times New Roman"/>
          <w:sz w:val="24"/>
          <w:szCs w:val="24"/>
        </w:rPr>
      </w:pPr>
      <w:r w:rsidRPr="008208FB">
        <w:rPr>
          <w:rFonts w:ascii="Times New Roman" w:hAnsi="Times New Roman" w:cs="Times New Roman"/>
          <w:sz w:val="24"/>
          <w:szCs w:val="24"/>
        </w:rPr>
        <w:t>Den Haag, 5 maart 2026</w:t>
      </w:r>
    </w:p>
    <w:p w:rsidRPr="008208FB" w:rsidR="008208FB" w:rsidP="008208FB" w:rsidRDefault="008208FB" w14:paraId="16024742" w14:textId="77777777">
      <w:pPr>
        <w:ind w:left="2124" w:hanging="2124"/>
        <w:rPr>
          <w:rFonts w:ascii="Times New Roman" w:hAnsi="Times New Roman" w:cs="Times New Roman"/>
          <w:sz w:val="24"/>
          <w:szCs w:val="24"/>
        </w:rPr>
      </w:pPr>
    </w:p>
    <w:p w:rsidRPr="008208FB" w:rsidR="008208FB" w:rsidP="008208FB" w:rsidRDefault="008208FB" w14:paraId="6A5C5AC4" w14:textId="227C4340">
      <w:pPr>
        <w:rPr>
          <w:rFonts w:ascii="Times New Roman" w:hAnsi="Times New Roman" w:cs="Times New Roman"/>
          <w:sz w:val="24"/>
          <w:szCs w:val="24"/>
          <w:lang w:val="nl"/>
        </w:rPr>
      </w:pPr>
      <w:r w:rsidRPr="008208FB">
        <w:rPr>
          <w:rFonts w:ascii="Times New Roman" w:hAnsi="Times New Roman" w:cs="Times New Roman"/>
          <w:sz w:val="24"/>
          <w:szCs w:val="24"/>
          <w:lang w:val="nl"/>
        </w:rPr>
        <w:t>Namens de leden van de vaste commissie voor Onderwijs, Cultuur en Wetenschap verzoek ik u aan de Kamer voor te stellen</w:t>
      </w:r>
      <w:r w:rsidRPr="008208FB">
        <w:rPr>
          <w:rStyle w:val="Voetnootmarkering"/>
          <w:rFonts w:ascii="Times New Roman" w:hAnsi="Times New Roman" w:cs="Times New Roman"/>
          <w:sz w:val="24"/>
          <w:szCs w:val="24"/>
          <w:lang w:val="nl"/>
        </w:rPr>
        <w:footnoteReference w:id="1"/>
      </w:r>
      <w:r w:rsidRPr="008208FB">
        <w:rPr>
          <w:rFonts w:ascii="Times New Roman" w:hAnsi="Times New Roman" w:cs="Times New Roman"/>
          <w:sz w:val="24"/>
          <w:szCs w:val="24"/>
          <w:lang w:val="nl"/>
        </w:rPr>
        <w:t xml:space="preserve"> de volgende adviesaanvraag bij de Onderwijsraad in te dienen: </w:t>
      </w:r>
      <w:r w:rsidR="001B7CAB">
        <w:rPr>
          <w:rFonts w:ascii="Times New Roman" w:hAnsi="Times New Roman" w:cs="Times New Roman"/>
          <w:sz w:val="24"/>
          <w:szCs w:val="24"/>
          <w:lang w:val="nl"/>
        </w:rPr>
        <w:br/>
      </w:r>
    </w:p>
    <w:p w:rsidRPr="008208FB" w:rsidR="008208FB" w:rsidP="008208FB" w:rsidRDefault="008208FB" w14:paraId="1ACEE89D" w14:textId="142CA853">
      <w:pPr>
        <w:rPr>
          <w:rFonts w:ascii="Times New Roman" w:hAnsi="Times New Roman" w:cs="Times New Roman"/>
          <w:sz w:val="24"/>
          <w:szCs w:val="24"/>
          <w:lang w:val="nl"/>
        </w:rPr>
      </w:pPr>
      <w:r w:rsidRPr="008208FB">
        <w:rPr>
          <w:rFonts w:ascii="Times New Roman" w:hAnsi="Times New Roman" w:cs="Times New Roman"/>
          <w:sz w:val="24"/>
          <w:szCs w:val="24"/>
          <w:lang w:val="nl"/>
        </w:rPr>
        <w:t xml:space="preserve">“Wat is de definitie van goed onderwijs? Vaak hebben we het over dat het doel van onze onderwijsinvesteringen goed onderwijs voor alle kinderen moet zijn. Wat echter ontbreekt, is een heldere definitie van wat goed onderwijs is. Doordat daar geen helder beeld van is, wordt het ook lastig om met elkaar het gesprek te voeren of het gevoerde beleid en gedane investeringen doelmatig en doeltreffend zijn. (Zie ook de opmerkingen van de Algemene Rekenkamer bij de OCW-begroting). De Onderwijsraad wordt gevraagd om daar een helderder beeld van te beschrijven op basis van de huidige wetenschappelijke didactische en pedagogische inzichten”. </w:t>
      </w:r>
      <w:r w:rsidR="001B7CAB">
        <w:rPr>
          <w:rFonts w:ascii="Times New Roman" w:hAnsi="Times New Roman" w:cs="Times New Roman"/>
          <w:sz w:val="24"/>
          <w:szCs w:val="24"/>
          <w:lang w:val="nl"/>
        </w:rPr>
        <w:br/>
      </w:r>
    </w:p>
    <w:p w:rsidRPr="008208FB" w:rsidR="008208FB" w:rsidP="008208FB" w:rsidRDefault="008208FB" w14:paraId="3FE09366" w14:textId="22409023">
      <w:pPr>
        <w:rPr>
          <w:rFonts w:ascii="Times New Roman" w:hAnsi="Times New Roman" w:cs="Times New Roman"/>
          <w:sz w:val="24"/>
          <w:szCs w:val="24"/>
          <w:lang w:val="nl"/>
        </w:rPr>
      </w:pPr>
      <w:r w:rsidRPr="008208FB">
        <w:rPr>
          <w:rFonts w:ascii="Times New Roman" w:hAnsi="Times New Roman" w:cs="Times New Roman"/>
          <w:sz w:val="24"/>
          <w:szCs w:val="24"/>
          <w:lang w:val="nl"/>
        </w:rPr>
        <w:t>Ik verzoek u te bevorderen dat de Kamer hierover zo spoedig mogelijk een beslissing neemt.</w:t>
      </w:r>
    </w:p>
    <w:p w:rsidRPr="008208FB" w:rsidR="008208FB" w:rsidP="008208FB" w:rsidRDefault="008208FB" w14:paraId="73B7AA9D" w14:textId="51165B65">
      <w:pPr>
        <w:spacing w:after="0"/>
        <w:rPr>
          <w:rFonts w:ascii="Times New Roman" w:hAnsi="Times New Roman" w:cs="Times New Roman"/>
          <w:sz w:val="24"/>
          <w:szCs w:val="24"/>
          <w:lang w:val="nl"/>
        </w:rPr>
      </w:pPr>
      <w:r w:rsidRPr="008208FB">
        <w:rPr>
          <w:rFonts w:ascii="Times New Roman" w:hAnsi="Times New Roman" w:cs="Times New Roman"/>
          <w:sz w:val="24"/>
          <w:szCs w:val="24"/>
        </w:rPr>
        <w:br/>
      </w:r>
      <w:r w:rsidR="00544D19">
        <w:rPr>
          <w:rFonts w:ascii="Times New Roman" w:hAnsi="Times New Roman" w:cs="Times New Roman"/>
          <w:sz w:val="24"/>
          <w:szCs w:val="24"/>
          <w:lang w:val="nl"/>
        </w:rPr>
        <w:t>De voorzitter van de commissie,</w:t>
      </w:r>
      <w:r w:rsidR="00544D19">
        <w:rPr>
          <w:rFonts w:ascii="Times New Roman" w:hAnsi="Times New Roman" w:cs="Times New Roman"/>
          <w:sz w:val="24"/>
          <w:szCs w:val="24"/>
          <w:lang w:val="nl"/>
        </w:rPr>
        <w:br/>
        <w:t>Koorevaar</w:t>
      </w:r>
      <w:r w:rsidR="00544D19">
        <w:rPr>
          <w:rFonts w:ascii="Times New Roman" w:hAnsi="Times New Roman" w:cs="Times New Roman"/>
          <w:sz w:val="24"/>
          <w:szCs w:val="24"/>
          <w:lang w:val="nl"/>
        </w:rPr>
        <w:br/>
      </w:r>
      <w:r w:rsidR="00544D19">
        <w:rPr>
          <w:rFonts w:ascii="Times New Roman" w:hAnsi="Times New Roman" w:cs="Times New Roman"/>
          <w:sz w:val="24"/>
          <w:szCs w:val="24"/>
          <w:lang w:val="nl"/>
        </w:rPr>
        <w:br/>
      </w:r>
      <w:r w:rsidRPr="008208FB">
        <w:rPr>
          <w:rFonts w:ascii="Times New Roman" w:hAnsi="Times New Roman" w:cs="Times New Roman"/>
          <w:sz w:val="24"/>
          <w:szCs w:val="24"/>
          <w:lang w:val="nl"/>
        </w:rPr>
        <w:t>De griffier van de commissie,</w:t>
      </w:r>
      <w:r w:rsidRPr="008208FB">
        <w:rPr>
          <w:rFonts w:ascii="Times New Roman" w:hAnsi="Times New Roman" w:cs="Times New Roman"/>
          <w:sz w:val="24"/>
          <w:szCs w:val="24"/>
          <w:lang w:val="nl"/>
        </w:rPr>
        <w:br/>
      </w:r>
      <w:r w:rsidRPr="008208FB">
        <w:rPr>
          <w:rFonts w:ascii="Times New Roman" w:hAnsi="Times New Roman" w:cs="Times New Roman"/>
          <w:sz w:val="24"/>
          <w:szCs w:val="24"/>
        </w:rPr>
        <w:t>Verhoev</w:t>
      </w:r>
      <w:r w:rsidRPr="008208FB">
        <w:rPr>
          <w:rFonts w:ascii="Times New Roman" w:hAnsi="Times New Roman" w:cs="Times New Roman"/>
          <w:sz w:val="24"/>
          <w:szCs w:val="24"/>
          <w:lang w:val="nl"/>
        </w:rPr>
        <w:t xml:space="preserve"> </w:t>
      </w:r>
    </w:p>
    <w:p w:rsidRPr="008208FB" w:rsidR="008208FB" w:rsidP="008208FB" w:rsidRDefault="008208FB" w14:paraId="3DD797F5" w14:textId="77777777">
      <w:pPr>
        <w:ind w:left="2124" w:hanging="2124"/>
        <w:rPr>
          <w:rFonts w:ascii="Times New Roman" w:hAnsi="Times New Roman" w:cs="Times New Roman"/>
          <w:sz w:val="24"/>
          <w:szCs w:val="24"/>
          <w:lang w:val="nl"/>
        </w:rPr>
      </w:pPr>
    </w:p>
    <w:sectPr w:rsidRPr="008208FB" w:rsidR="008208F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1433" w14:textId="77777777" w:rsidR="008208FB" w:rsidRDefault="008208FB" w:rsidP="008208FB">
      <w:pPr>
        <w:spacing w:after="0" w:line="240" w:lineRule="auto"/>
      </w:pPr>
      <w:r>
        <w:separator/>
      </w:r>
    </w:p>
  </w:endnote>
  <w:endnote w:type="continuationSeparator" w:id="0">
    <w:p w14:paraId="03082411" w14:textId="77777777" w:rsidR="008208FB" w:rsidRDefault="008208FB" w:rsidP="0082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970D" w14:textId="77777777" w:rsidR="008208FB" w:rsidRDefault="008208FB" w:rsidP="008208FB">
      <w:pPr>
        <w:spacing w:after="0" w:line="240" w:lineRule="auto"/>
      </w:pPr>
      <w:r>
        <w:separator/>
      </w:r>
    </w:p>
  </w:footnote>
  <w:footnote w:type="continuationSeparator" w:id="0">
    <w:p w14:paraId="4FF67040" w14:textId="77777777" w:rsidR="008208FB" w:rsidRDefault="008208FB" w:rsidP="008208FB">
      <w:pPr>
        <w:spacing w:after="0" w:line="240" w:lineRule="auto"/>
      </w:pPr>
      <w:r>
        <w:continuationSeparator/>
      </w:r>
    </w:p>
  </w:footnote>
  <w:footnote w:id="1">
    <w:p w14:paraId="258376DD" w14:textId="77777777" w:rsidR="008208FB" w:rsidRPr="008208FB" w:rsidRDefault="008208FB" w:rsidP="008208FB">
      <w:pPr>
        <w:pStyle w:val="Voetnoottekst"/>
        <w:rPr>
          <w:sz w:val="22"/>
          <w:szCs w:val="22"/>
        </w:rPr>
      </w:pPr>
      <w:r w:rsidRPr="008208FB">
        <w:rPr>
          <w:rStyle w:val="Voetnootmarkering"/>
          <w:rFonts w:eastAsiaTheme="majorEastAsia"/>
          <w:sz w:val="22"/>
          <w:szCs w:val="22"/>
        </w:rPr>
        <w:footnoteRef/>
      </w:r>
      <w:r w:rsidRPr="008208FB">
        <w:rPr>
          <w:sz w:val="22"/>
          <w:szCs w:val="22"/>
        </w:rPr>
        <w:t xml:space="preserve"> </w:t>
      </w:r>
      <w:r w:rsidRPr="008208FB">
        <w:rPr>
          <w:sz w:val="22"/>
          <w:szCs w:val="22"/>
          <w:lang w:val="nl"/>
        </w:rPr>
        <w:t>Conform besluit in OCW-procedurevergadering d.d. 5 maart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83"/>
    <w:rsid w:val="00114846"/>
    <w:rsid w:val="001B7CAB"/>
    <w:rsid w:val="002473A7"/>
    <w:rsid w:val="004D233B"/>
    <w:rsid w:val="00544D19"/>
    <w:rsid w:val="00550B00"/>
    <w:rsid w:val="005B2099"/>
    <w:rsid w:val="00624CF6"/>
    <w:rsid w:val="006758F5"/>
    <w:rsid w:val="007F67FC"/>
    <w:rsid w:val="008208FB"/>
    <w:rsid w:val="00BD21DE"/>
    <w:rsid w:val="00C35E40"/>
    <w:rsid w:val="00F80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86A7"/>
  <w15:chartTrackingRefBased/>
  <w15:docId w15:val="{968D0D5A-F353-4762-A33C-AF3065B5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7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7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8078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807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8078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8078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8078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7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7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78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8078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8078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8078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8078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8078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8078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80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7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7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78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807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783"/>
    <w:rPr>
      <w:i/>
      <w:iCs/>
      <w:color w:val="404040" w:themeColor="text1" w:themeTint="BF"/>
    </w:rPr>
  </w:style>
  <w:style w:type="paragraph" w:styleId="Lijstalinea">
    <w:name w:val="List Paragraph"/>
    <w:basedOn w:val="Standaard"/>
    <w:uiPriority w:val="34"/>
    <w:qFormat/>
    <w:rsid w:val="00F80783"/>
    <w:pPr>
      <w:ind w:left="720"/>
      <w:contextualSpacing/>
    </w:pPr>
  </w:style>
  <w:style w:type="character" w:styleId="Intensievebenadrukking">
    <w:name w:val="Intense Emphasis"/>
    <w:basedOn w:val="Standaardalinea-lettertype"/>
    <w:uiPriority w:val="21"/>
    <w:qFormat/>
    <w:rsid w:val="00F80783"/>
    <w:rPr>
      <w:i/>
      <w:iCs/>
      <w:color w:val="0F4761" w:themeColor="accent1" w:themeShade="BF"/>
    </w:rPr>
  </w:style>
  <w:style w:type="paragraph" w:styleId="Duidelijkcitaat">
    <w:name w:val="Intense Quote"/>
    <w:basedOn w:val="Standaard"/>
    <w:next w:val="Standaard"/>
    <w:link w:val="DuidelijkcitaatChar"/>
    <w:uiPriority w:val="30"/>
    <w:qFormat/>
    <w:rsid w:val="00F80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783"/>
    <w:rPr>
      <w:i/>
      <w:iCs/>
      <w:color w:val="0F4761" w:themeColor="accent1" w:themeShade="BF"/>
    </w:rPr>
  </w:style>
  <w:style w:type="character" w:styleId="Intensieveverwijzing">
    <w:name w:val="Intense Reference"/>
    <w:basedOn w:val="Standaardalinea-lettertype"/>
    <w:uiPriority w:val="32"/>
    <w:qFormat/>
    <w:rsid w:val="00F80783"/>
    <w:rPr>
      <w:b/>
      <w:bCs/>
      <w:smallCaps/>
      <w:color w:val="0F4761" w:themeColor="accent1" w:themeShade="BF"/>
      <w:spacing w:val="5"/>
    </w:rPr>
  </w:style>
  <w:style w:type="paragraph" w:styleId="Voetnoottekst">
    <w:name w:val="footnote text"/>
    <w:basedOn w:val="Standaard"/>
    <w:link w:val="VoetnoottekstChar"/>
    <w:uiPriority w:val="99"/>
    <w:qFormat/>
    <w:rsid w:val="008208FB"/>
    <w:pPr>
      <w:spacing w:after="0" w:line="240" w:lineRule="auto"/>
    </w:pPr>
    <w:rPr>
      <w:rFonts w:ascii="Times New Roman" w:eastAsia="Times New Roman" w:hAnsi="Times New Roman" w:cs="Times New Roman"/>
      <w:kern w:val="0"/>
      <w:lang w:eastAsia="nl-NL"/>
      <w14:ligatures w14:val="none"/>
    </w:rPr>
  </w:style>
  <w:style w:type="character" w:customStyle="1" w:styleId="VoetnoottekstChar">
    <w:name w:val="Voetnoottekst Char"/>
    <w:basedOn w:val="Standaardalinea-lettertype"/>
    <w:link w:val="Voetnoottekst"/>
    <w:uiPriority w:val="99"/>
    <w:rsid w:val="008208FB"/>
    <w:rPr>
      <w:rFonts w:ascii="Times New Roman" w:eastAsia="Times New Roman" w:hAnsi="Times New Roman" w:cs="Times New Roman"/>
      <w:kern w:val="0"/>
      <w:lang w:eastAsia="nl-NL"/>
      <w14:ligatures w14:val="none"/>
    </w:rPr>
  </w:style>
  <w:style w:type="character" w:styleId="Voetnootmarkering">
    <w:name w:val="footnote reference"/>
    <w:rsid w:val="00820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279</ap:Words>
  <ap:Characters>1537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2026-03-25T12:22:00.0000000Z</dcterms:created>
  <dcterms:modified xsi:type="dcterms:W3CDTF">2026-03-25T12:22:00.0000000Z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