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2026Z06042</w:t>
        <w:br/>
      </w:r>
      <w:proofErr w:type="spellEnd"/>
    </w:p>
    <w:p>
      <w:pPr>
        <w:pStyle w:val="Normal"/>
        <w:rPr>
          <w:b w:val="1"/>
          <w:bCs w:val="1"/>
        </w:rPr>
      </w:pPr>
      <w:r w:rsidR="250AE766">
        <w:rPr>
          <w:b w:val="0"/>
          <w:bCs w:val="0"/>
        </w:rPr>
        <w:t>(ingezonden 25 maart 2026)</w:t>
        <w:br/>
      </w:r>
    </w:p>
    <w:p>
      <w:r>
        <w:t xml:space="preserve">Vragen van het lid Teunissen (PvdD) aan de ministers van Buitenlandse Handel en Ontwikkelingssamenwerking en van Defensie over het bericht dat een Nederlands schip wapens of onderdelen zou hebben geleverd in Israël</w:t>
      </w:r>
      <w:r>
        <w:br/>
      </w:r>
    </w:p>
    <w:p>
      <w:r>
        <w:t xml:space="preserve"> </w:t>
      </w:r>
      <w:r>
        <w:br/>
      </w:r>
    </w:p>
    <w:p>
      <w:r>
        <w:t xml:space="preserve">Vraag 1</w:t>
      </w:r>
      <w:r>
        <w:br/>
      </w:r>
    </w:p>
    <w:p>
      <w:r>
        <w:t xml:space="preserve">Bent u bekend met de berichtgeving dat een Nederlands schip deze week wapens of onderdelen zou hebben geleverd in Israël?[1]</w:t>
      </w:r>
      <w:r>
        <w:br/>
      </w:r>
    </w:p>
    <w:p>
      <w:r>
        <w:t xml:space="preserve"> </w:t>
      </w:r>
      <w:r>
        <w:br/>
      </w:r>
    </w:p>
    <w:p>
      <w:r>
        <w:t xml:space="preserve">Vraag 2</w:t>
      </w:r>
      <w:r>
        <w:br/>
      </w:r>
    </w:p>
    <w:p>
      <w:r>
        <w:t xml:space="preserve">Kunt u bevestigen of dit Nederlandse schip wapens of onderdelen daarvoor heeft afgeleverd in Israël, en zo ja, welk type goederen, met welke eindgebruiker?</w:t>
      </w:r>
      <w:r>
        <w:br/>
      </w:r>
    </w:p>
    <w:p>
      <w:r>
        <w:t xml:space="preserve">Zo niet, bent u bereid dat te verifiëren bij Hartel, de Nederlandse eigenaar van dat schip?</w:t>
      </w:r>
      <w:r>
        <w:br/>
      </w:r>
    </w:p>
    <w:p>
      <w:r>
        <w:t xml:space="preserve"> </w:t>
      </w:r>
      <w:r>
        <w:br/>
      </w:r>
    </w:p>
    <w:p>
      <w:r>
        <w:t xml:space="preserve">Vraag 3</w:t>
      </w:r>
      <w:r>
        <w:br/>
      </w:r>
    </w:p>
    <w:p>
      <w:r>
        <w:t xml:space="preserve">Zijn afgelopen jaren vaker Nederlandse schepen gebruikt voor levering van wapens of onderdelen daarvoor in Israël? Zo ja, hoe vaak? Als dit niet bekend is, waarom is hier geen kennis over?</w:t>
      </w:r>
      <w:r>
        <w:br/>
      </w:r>
    </w:p>
    <w:p>
      <w:r>
        <w:t xml:space="preserve"> </w:t>
      </w:r>
      <w:r>
        <w:br/>
      </w:r>
    </w:p>
    <w:p>
      <w:r>
        <w:t xml:space="preserve">Vraag 4</w:t>
      </w:r>
      <w:r>
        <w:br/>
      </w:r>
    </w:p>
    <w:p>
      <w:r>
        <w:t xml:space="preserve">Deelt u de opvatting dat Nederlandse bedrijven geen transporten mogen faciliteren wanneer die een duidelijk risico vormen op inzet bij schendingen van het internationaal humanitair recht?</w:t>
      </w:r>
      <w:r>
        <w:br/>
      </w:r>
    </w:p>
    <w:p>
      <w:r>
        <w:t xml:space="preserve"> </w:t>
      </w:r>
      <w:r>
        <w:br/>
      </w:r>
    </w:p>
    <w:p>
      <w:r>
        <w:t xml:space="preserve">Vraag 5</w:t>
      </w:r>
      <w:r>
        <w:br/>
      </w:r>
    </w:p>
    <w:p>
      <w:r>
        <w:t xml:space="preserve">In hoeverre heeft het kabinet vooraf kennis gehad van dit transport, en welke mogelijkheden heeft het kabinet om dergelijke transporten te voorkomen of tegen te houden, wanneer een schip onder Nederlandse vlag vaart? Zijn deze mogelijkheden in dit geval benut?</w:t>
      </w:r>
      <w:r>
        <w:br/>
      </w:r>
    </w:p>
    <w:p>
      <w:r>
        <w:t xml:space="preserve"> </w:t>
      </w:r>
      <w:r>
        <w:br/>
      </w:r>
    </w:p>
    <w:p>
      <w:r>
        <w:t xml:space="preserve">Vraag 6</w:t>
      </w:r>
      <w:r>
        <w:br/>
      </w:r>
    </w:p>
    <w:p>
      <w:r>
        <w:t xml:space="preserve">Is de afgelopen jaren ooit opgetreden tegen een Nederlands schip dat wapens of onderdelen daarvoor levert in Israël?</w:t>
      </w:r>
      <w:r>
        <w:br/>
      </w:r>
    </w:p>
    <w:p>
      <w:r>
        <w:t xml:space="preserve"> </w:t>
      </w:r>
      <w:r>
        <w:br/>
      </w:r>
    </w:p>
    <w:p>
      <w:r>
        <w:t xml:space="preserve">Vraag 7</w:t>
      </w:r>
      <w:r>
        <w:br/>
      </w:r>
    </w:p>
    <w:p>
      <w:r>
        <w:t xml:space="preserve">Hoe verhoudt deze casus zich tot de verplichtingen van Nederland onder het Genocideverdrag, in het bijzonder de verplichting om genocide te voorkomen?</w:t>
      </w:r>
      <w:r>
        <w:br/>
      </w:r>
    </w:p>
    <w:p>
      <w:r>
        <w:t xml:space="preserve"> </w:t>
      </w:r>
      <w:r>
        <w:br/>
      </w:r>
    </w:p>
    <w:p>
      <w:r>
        <w:t xml:space="preserve">Vraag 8</w:t>
      </w:r>
      <w:r>
        <w:br/>
      </w:r>
    </w:p>
    <w:p>
      <w:r>
        <w:t xml:space="preserve">Deelt u de opvatting dat ook indirecte betrokkenheid, zoals transport of logistieke ondersteuning, kan bijdragen aan schendingen van het internationaal humanitair recht? Zo nee, waarom niet?</w:t>
      </w:r>
      <w:r>
        <w:br/>
      </w:r>
    </w:p>
    <w:p>
      <w:r>
        <w:t xml:space="preserve"> </w:t>
      </w:r>
      <w:r>
        <w:br/>
      </w:r>
    </w:p>
    <w:p>
      <w:r>
        <w:t xml:space="preserve">
          Vraag 9
          <w:br/>
          Is voor dit transport sprake van een vergunningplicht, bijvoorbeeld voor een export- of doorvoervergunning, of een vergunning strategische diensten? Zo ja, is die ook aangevraagd en verleend, en op basis van welke criteria? Zo niet, waarom niet?
        </w:t>
      </w:r>
      <w:r>
        <w:br/>
      </w:r>
    </w:p>
    <w:p>
      <w:r>
        <w:t xml:space="preserve"> </w:t>
      </w:r>
      <w:r>
        <w:br/>
      </w:r>
    </w:p>
    <w:p>
      <w:r>
        <w:t xml:space="preserve">
          Vraag 10
          <w:br/>
          Bent u bekend met het bericht dat via de haven van Rotterdam een schip wapens of onderdelen naar Israël zou hebben vervoerd? Klopt dit, wat was de exacte lading, en welke afweging is gemaakt om dit transport via de Rotterdamse haven toe te staan?[2]
        </w:t>
      </w:r>
      <w:r>
        <w:br/>
      </w:r>
    </w:p>
    <w:p>
      <w:r>
        <w:t xml:space="preserve"> </w:t>
      </w:r>
      <w:r>
        <w:br/>
      </w:r>
    </w:p>
    <w:p>
      <w:r>
        <w:t xml:space="preserve">
          Vraag 11
          <w:br/>
          In hoeverre kan de Nederlandse overheid vooraf controleren of via Nederlandse havens of onder Nederlandse vlag wapens of militaire goederen worden vervoerd naar conflictgebieden waar oorlogsmisdaden worden gepleegd?
        </w:t>
      </w:r>
      <w:r>
        <w:br/>
      </w:r>
    </w:p>
    <w:p>
      <w:r>
        <w:t xml:space="preserve"> </w:t>
      </w:r>
      <w:r>
        <w:br/>
      </w:r>
    </w:p>
    <w:p>
      <w:r>
        <w:t xml:space="preserve">
          Vraag 12
          <w:br/>
          Welke rol en verantwoordelijkheid heeft de haven van Rotterdam in het controleren of faciliteren van transporten met mogelijk militaire lading richting Israël?
        </w:t>
      </w:r>
      <w:r>
        <w:br/>
      </w:r>
    </w:p>
    <w:p>
      <w:r>
        <w:t xml:space="preserve"> </w:t>
      </w:r>
      <w:r>
        <w:br/>
      </w:r>
    </w:p>
    <w:p>
      <w:r>
        <w:t xml:space="preserve">
          Vraag 14
          <w:br/>
          Welke instrumenten hebben havenautoriteiten en gemeenten momenteel om dergelijke transporten te stoppen, en acht u deze voldoende?
        </w:t>
      </w:r>
      <w:r>
        <w:br/>
      </w:r>
    </w:p>
    <w:p>
      <w:r>
        <w:t xml:space="preserve"> </w:t>
      </w:r>
      <w:r>
        <w:br/>
      </w:r>
    </w:p>
    <w:p>
      <w:r>
        <w:t xml:space="preserve">
          Vraag 15
          <w:br/>
          Is het kabinet van mening dat lokale overheden en havenautoriteiten voldoende instrumenten hebben om transporten met mogelijk risicovolle lading te weigeren of te stoppen? Zo ja, welke zijn dat concreet?
        </w:t>
      </w:r>
      <w:r>
        <w:br/>
      </w:r>
    </w:p>
    <w:p>
      <w:r>
        <w:t xml:space="preserve"> </w:t>
      </w:r>
      <w:r>
        <w:br/>
      </w:r>
    </w:p>
    <w:p>
      <w:r>
        <w:t xml:space="preserve">Vraag 16</w:t>
      </w:r>
      <w:r>
        <w:br/>
      </w:r>
    </w:p>
    <w:p>
      <w:r>
        <w:t xml:space="preserve">Hoe wordt uitgesloten dat Nederlandse schepen of via Nederlandse havens militair materieel dat ingezet kan worden in Gaza naar Israël vervoerd wordt?</w:t>
      </w:r>
      <w:r>
        <w:br/>
      </w:r>
    </w:p>
    <w:p>
      <w:r>
        <w:t xml:space="preserve"> </w:t>
      </w:r>
      <w:r>
        <w:br/>
      </w:r>
    </w:p>
    <w:p>
      <w:r>
        <w:t xml:space="preserve">
          Vraag 17
          <w:br/>
          Is het kabinet bereid aanvullende maatregelen te onderzoeken om te voorkomen dat via Nederlandse havens of onder Nederlandse vlag transporten plaatsvinden die bij kunnen dragen aan oorlogsmisdaden?
        </w:t>
      </w:r>
      <w:r>
        <w:br/>
      </w:r>
    </w:p>
    <w:p>
      <w:r>
        <w:t xml:space="preserve"> </w:t>
      </w:r>
      <w:r>
        <w:br/>
      </w:r>
    </w:p>
    <w:p>
      <w:r>
        <w:t xml:space="preserve">Vraag 18</w:t>
      </w:r>
      <w:r>
        <w:br/>
      </w:r>
    </w:p>
    <w:p>
      <w:r>
        <w:t xml:space="preserve">Hoe gaat er worden opgetreden tegen schepen en rederijen die via Nederlandse havens wapens of militaire goederen naar Israël vervoeren, gezien de risico's op betrokkenheid bij schendingen van het internationaal humanitair recht in Gaza en Libanon?</w:t>
      </w:r>
      <w:r>
        <w:br/>
      </w:r>
    </w:p>
    <w:p>
      <w:r>
        <w:t xml:space="preserve"> </w:t>
      </w:r>
      <w:r>
        <w:br/>
      </w:r>
    </w:p>
    <w:p>
      <w:r>
        <w:t xml:space="preserve"> </w:t>
      </w:r>
      <w:r>
        <w:br/>
      </w:r>
    </w:p>
    <w:p>
      <w:r>
        <w:t xml:space="preserve">[1] Trouw, 17 maart 2026,  Een Nederlands schip zou deze week wapens hebben afgeleverd in Israël. Is het daarom niet meer traceerbaar? | Trouw.</w:t>
      </w:r>
      <w:r>
        <w:br/>
      </w:r>
    </w:p>
    <w:p>
      <w:r>
        <w:t xml:space="preserve">[2] Rijnmond, 7 maart 2026, Schip vervoert mogelijk wapens naar Israël: 'Rotterdam kan wegkijken of verantwoordelijkheid nemen' - Rijnmond.</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