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E13A2" w:rsidR="004E13A2" w:rsidRDefault="00AE232B" w14:paraId="33085656" w14:textId="77777777">
      <w:pPr>
        <w:rPr>
          <w:rFonts w:ascii="Calibri" w:hAnsi="Calibri" w:cs="Calibri"/>
        </w:rPr>
      </w:pPr>
      <w:r w:rsidRPr="004E13A2">
        <w:rPr>
          <w:rFonts w:ascii="Calibri" w:hAnsi="Calibri" w:cs="Calibri"/>
        </w:rPr>
        <w:t>29279</w:t>
      </w:r>
      <w:r w:rsidRPr="004E13A2" w:rsidR="004E13A2">
        <w:rPr>
          <w:rFonts w:ascii="Calibri" w:hAnsi="Calibri" w:cs="Calibri"/>
        </w:rPr>
        <w:tab/>
      </w:r>
      <w:r w:rsidRPr="004E13A2" w:rsidR="004E13A2">
        <w:rPr>
          <w:rFonts w:ascii="Calibri" w:hAnsi="Calibri" w:cs="Calibri"/>
        </w:rPr>
        <w:tab/>
      </w:r>
      <w:r w:rsidRPr="004E13A2" w:rsidR="004E13A2">
        <w:rPr>
          <w:rFonts w:ascii="Calibri" w:hAnsi="Calibri" w:cs="Calibri"/>
        </w:rPr>
        <w:tab/>
        <w:t>Rechtsstaat en Rechtsorde</w:t>
      </w:r>
    </w:p>
    <w:p w:rsidRPr="004E13A2" w:rsidR="004E13A2" w:rsidP="004474D9" w:rsidRDefault="004E13A2" w14:paraId="0BF9A3EB" w14:textId="77777777">
      <w:pPr>
        <w:rPr>
          <w:rFonts w:ascii="Calibri" w:hAnsi="Calibri" w:cs="Calibri"/>
          <w:color w:val="000000"/>
        </w:rPr>
      </w:pPr>
      <w:r w:rsidRPr="004E13A2">
        <w:rPr>
          <w:rFonts w:ascii="Calibri" w:hAnsi="Calibri" w:cs="Calibri"/>
        </w:rPr>
        <w:t xml:space="preserve">Nr. </w:t>
      </w:r>
      <w:r w:rsidRPr="004E13A2">
        <w:rPr>
          <w:rFonts w:ascii="Calibri" w:hAnsi="Calibri" w:cs="Calibri"/>
        </w:rPr>
        <w:t>1013</w:t>
      </w:r>
      <w:r w:rsidRPr="004E13A2">
        <w:rPr>
          <w:rFonts w:ascii="Calibri" w:hAnsi="Calibri" w:cs="Calibri"/>
        </w:rPr>
        <w:tab/>
      </w:r>
      <w:r w:rsidRPr="004E13A2">
        <w:rPr>
          <w:rFonts w:ascii="Calibri" w:hAnsi="Calibri" w:cs="Calibri"/>
        </w:rPr>
        <w:tab/>
        <w:t>De minister van Justitie en Veiligheid</w:t>
      </w:r>
    </w:p>
    <w:p w:rsidRPr="004E13A2" w:rsidR="004E13A2" w:rsidP="00AE232B" w:rsidRDefault="004E13A2" w14:paraId="6D88948B" w14:textId="4B8E7B55">
      <w:pPr>
        <w:rPr>
          <w:rFonts w:ascii="Calibri" w:hAnsi="Calibri" w:cs="Calibri"/>
        </w:rPr>
      </w:pPr>
      <w:r w:rsidRPr="004E13A2">
        <w:rPr>
          <w:rFonts w:ascii="Calibri" w:hAnsi="Calibri" w:cs="Calibri"/>
        </w:rPr>
        <w:t>Aan de Voorzitter van de Tweede Kamer der Staten-Generaal</w:t>
      </w:r>
    </w:p>
    <w:p w:rsidRPr="004E13A2" w:rsidR="004E13A2" w:rsidP="00AE232B" w:rsidRDefault="004E13A2" w14:paraId="080699C9" w14:textId="0147BDB6">
      <w:pPr>
        <w:rPr>
          <w:rFonts w:ascii="Calibri" w:hAnsi="Calibri" w:cs="Calibri"/>
        </w:rPr>
      </w:pPr>
      <w:r w:rsidRPr="004E13A2">
        <w:rPr>
          <w:rFonts w:ascii="Calibri" w:hAnsi="Calibri" w:cs="Calibri"/>
        </w:rPr>
        <w:t>Den Haag, 25 maart 2026</w:t>
      </w:r>
    </w:p>
    <w:p w:rsidRPr="004E13A2" w:rsidR="00AE232B" w:rsidP="00AE232B" w:rsidRDefault="00AE232B" w14:paraId="2374EE17" w14:textId="77777777">
      <w:pPr>
        <w:rPr>
          <w:rFonts w:ascii="Calibri" w:hAnsi="Calibri" w:cs="Calibri"/>
        </w:rPr>
      </w:pPr>
    </w:p>
    <w:p w:rsidRPr="004E13A2" w:rsidR="00AE232B" w:rsidP="00AE232B" w:rsidRDefault="00AE232B" w14:paraId="57DEBB3A" w14:textId="77777777">
      <w:pPr>
        <w:rPr>
          <w:rFonts w:ascii="Calibri" w:hAnsi="Calibri" w:cs="Calibri"/>
        </w:rPr>
      </w:pPr>
      <w:r w:rsidRPr="004E13A2">
        <w:rPr>
          <w:rFonts w:ascii="Calibri" w:hAnsi="Calibri" w:cs="Calibri"/>
        </w:rPr>
        <w:t xml:space="preserve">Naar aanleiding van de motie van het Eerste Kamerlid Veldhoen c.s. (35871), bied ik u hierbij het rapport </w:t>
      </w:r>
      <w:r w:rsidRPr="004E13A2">
        <w:rPr>
          <w:rFonts w:ascii="Calibri" w:hAnsi="Calibri" w:cs="Calibri"/>
          <w:i/>
          <w:iCs/>
        </w:rPr>
        <w:t>“Strafverzwaring in samenhang. De invloed van recente wetgeving op de gevangenisstraf bezien vanuit de wetssystematiek, rechtsvergelijking en praktijk</w:t>
      </w:r>
      <w:r w:rsidRPr="004E13A2">
        <w:rPr>
          <w:rFonts w:ascii="Calibri" w:hAnsi="Calibri" w:cs="Calibri"/>
        </w:rPr>
        <w:t xml:space="preserve">” van het Wetenschappelijk Onderzoek- en Datacentrum (WODC) aan.  </w:t>
      </w:r>
    </w:p>
    <w:p w:rsidRPr="004E13A2" w:rsidR="00AE232B" w:rsidP="00AE232B" w:rsidRDefault="00AE232B" w14:paraId="16C175DE" w14:textId="77777777">
      <w:pPr>
        <w:rPr>
          <w:rFonts w:ascii="Calibri" w:hAnsi="Calibri" w:cs="Calibri"/>
        </w:rPr>
      </w:pPr>
    </w:p>
    <w:p w:rsidRPr="004E13A2" w:rsidR="00AE232B" w:rsidP="00AE232B" w:rsidRDefault="00AE232B" w14:paraId="16D3784E" w14:textId="77777777">
      <w:pPr>
        <w:rPr>
          <w:rFonts w:ascii="Calibri" w:hAnsi="Calibri" w:cs="Calibri"/>
        </w:rPr>
      </w:pPr>
      <w:r w:rsidRPr="004E13A2">
        <w:rPr>
          <w:rFonts w:ascii="Calibri" w:hAnsi="Calibri" w:cs="Calibri"/>
        </w:rPr>
        <w:t xml:space="preserve">Ik streef ernaar de beleidsreactie uw Kamer zo snel mogelijk te doen toekomen. </w:t>
      </w:r>
    </w:p>
    <w:p w:rsidRPr="004E13A2" w:rsidR="00AE232B" w:rsidP="00AE232B" w:rsidRDefault="00AE232B" w14:paraId="49BAF3B8" w14:textId="77777777">
      <w:pPr>
        <w:rPr>
          <w:rFonts w:ascii="Calibri" w:hAnsi="Calibri" w:cs="Calibri"/>
        </w:rPr>
      </w:pPr>
    </w:p>
    <w:p w:rsidRPr="004E13A2" w:rsidR="00AE232B" w:rsidP="004E13A2" w:rsidRDefault="00AE232B" w14:paraId="300826FF" w14:textId="5F198BC1">
      <w:pPr>
        <w:pStyle w:val="Geenafstand"/>
      </w:pPr>
      <w:r w:rsidRPr="004E13A2">
        <w:t xml:space="preserve">De </w:t>
      </w:r>
      <w:r w:rsidR="004E13A2">
        <w:t>m</w:t>
      </w:r>
      <w:r w:rsidRPr="004E13A2">
        <w:t xml:space="preserve">inister van Justitie en Veiligheid, </w:t>
      </w:r>
    </w:p>
    <w:p w:rsidRPr="004E13A2" w:rsidR="00AE232B" w:rsidP="004E13A2" w:rsidRDefault="00AE232B" w14:paraId="275F11C6" w14:textId="77777777">
      <w:pPr>
        <w:pStyle w:val="Geenafstand"/>
      </w:pPr>
      <w:r w:rsidRPr="004E13A2">
        <w:t xml:space="preserve">D.M. van Weel </w:t>
      </w:r>
    </w:p>
    <w:p w:rsidRPr="004E13A2" w:rsidR="00AE232B" w:rsidP="00AE232B" w:rsidRDefault="00AE232B" w14:paraId="0539B013" w14:textId="77777777">
      <w:pPr>
        <w:rPr>
          <w:rFonts w:ascii="Calibri" w:hAnsi="Calibri" w:cs="Calibri"/>
        </w:rPr>
      </w:pPr>
    </w:p>
    <w:p w:rsidRPr="004E13A2" w:rsidR="006F53E6" w:rsidRDefault="006F53E6" w14:paraId="112485E6" w14:textId="77777777">
      <w:pPr>
        <w:rPr>
          <w:rFonts w:ascii="Calibri" w:hAnsi="Calibri" w:cs="Calibri"/>
        </w:rPr>
      </w:pPr>
    </w:p>
    <w:sectPr w:rsidRPr="004E13A2" w:rsidR="006F53E6" w:rsidSect="00AE232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3764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FB588" w14:textId="77777777" w:rsidR="00AE232B" w:rsidRDefault="00AE232B" w:rsidP="00AE232B">
      <w:pPr>
        <w:spacing w:after="0" w:line="240" w:lineRule="auto"/>
      </w:pPr>
      <w:r>
        <w:separator/>
      </w:r>
    </w:p>
  </w:endnote>
  <w:endnote w:type="continuationSeparator" w:id="0">
    <w:p w14:paraId="671FC93B" w14:textId="77777777" w:rsidR="00AE232B" w:rsidRDefault="00AE232B" w:rsidP="00AE2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A4189" w14:textId="77777777" w:rsidR="00AE232B" w:rsidRPr="00AE232B" w:rsidRDefault="00AE232B" w:rsidP="00AE232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65F74" w14:textId="77777777" w:rsidR="00AE232B" w:rsidRPr="00AE232B" w:rsidRDefault="00AE232B" w:rsidP="00AE232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495AA" w14:textId="77777777" w:rsidR="00AE232B" w:rsidRPr="00AE232B" w:rsidRDefault="00AE232B" w:rsidP="00AE232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4A90A" w14:textId="77777777" w:rsidR="00AE232B" w:rsidRDefault="00AE232B" w:rsidP="00AE232B">
      <w:pPr>
        <w:spacing w:after="0" w:line="240" w:lineRule="auto"/>
      </w:pPr>
      <w:r>
        <w:separator/>
      </w:r>
    </w:p>
  </w:footnote>
  <w:footnote w:type="continuationSeparator" w:id="0">
    <w:p w14:paraId="32263F1E" w14:textId="77777777" w:rsidR="00AE232B" w:rsidRDefault="00AE232B" w:rsidP="00AE2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D0894" w14:textId="77777777" w:rsidR="00AE232B" w:rsidRPr="00AE232B" w:rsidRDefault="00AE232B" w:rsidP="00AE232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B7210" w14:textId="77777777" w:rsidR="00AE232B" w:rsidRPr="00AE232B" w:rsidRDefault="00AE232B" w:rsidP="00AE232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B971" w14:textId="77777777" w:rsidR="00AE232B" w:rsidRPr="00AE232B" w:rsidRDefault="00AE232B" w:rsidP="00AE232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32B"/>
    <w:rsid w:val="004E13A2"/>
    <w:rsid w:val="006F53E6"/>
    <w:rsid w:val="00912B29"/>
    <w:rsid w:val="00A50979"/>
    <w:rsid w:val="00AE232B"/>
    <w:rsid w:val="00ED03AA"/>
    <w:rsid w:val="00F25B26"/>
    <w:rsid w:val="00F5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C253D"/>
  <w15:chartTrackingRefBased/>
  <w15:docId w15:val="{98C85D54-F4F8-4301-90CB-DF3A84D1B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E23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E23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E23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E23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E23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E23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E23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E23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E23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E23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E23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E23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E232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E232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E232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E232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E232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E232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E23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E23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E23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E23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E23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E232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E232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E232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E23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E232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E232B"/>
    <w:rPr>
      <w:b/>
      <w:bCs/>
      <w:smallCaps/>
      <w:color w:val="0F4761" w:themeColor="accent1" w:themeShade="BF"/>
      <w:spacing w:val="5"/>
    </w:rPr>
  </w:style>
  <w:style w:type="paragraph" w:customStyle="1" w:styleId="Referentiegegevens">
    <w:name w:val="Referentiegegevens"/>
    <w:basedOn w:val="Standaard"/>
    <w:next w:val="Standaard"/>
    <w:rsid w:val="00AE232B"/>
    <w:pPr>
      <w:autoSpaceDN w:val="0"/>
      <w:spacing w:after="0" w:line="180" w:lineRule="exact"/>
      <w:textAlignment w:val="baseline"/>
    </w:pPr>
    <w:rPr>
      <w:rFonts w:ascii="Verdana" w:eastAsia="DejaVu Sans" w:hAnsi="Verdana" w:cs="Lohit Hindi"/>
      <w:color w:val="000000"/>
      <w:kern w:val="0"/>
      <w:sz w:val="13"/>
      <w:szCs w:val="13"/>
      <w:lang w:eastAsia="nl-NL"/>
      <w14:ligatures w14:val="none"/>
    </w:rPr>
  </w:style>
  <w:style w:type="paragraph" w:customStyle="1" w:styleId="Referentiegegevensbold">
    <w:name w:val="Referentiegegevens bold"/>
    <w:basedOn w:val="Standaard"/>
    <w:next w:val="Standaard"/>
    <w:rsid w:val="00AE232B"/>
    <w:pPr>
      <w:autoSpaceDN w:val="0"/>
      <w:spacing w:after="0" w:line="180" w:lineRule="exact"/>
      <w:textAlignment w:val="baseline"/>
    </w:pPr>
    <w:rPr>
      <w:rFonts w:ascii="Verdana" w:eastAsia="DejaVu Sans" w:hAnsi="Verdana" w:cs="Lohit Hindi"/>
      <w:b/>
      <w:color w:val="000000"/>
      <w:kern w:val="0"/>
      <w:sz w:val="13"/>
      <w:szCs w:val="13"/>
      <w:lang w:eastAsia="nl-NL"/>
      <w14:ligatures w14:val="none"/>
    </w:rPr>
  </w:style>
  <w:style w:type="paragraph" w:customStyle="1" w:styleId="WitregelW1">
    <w:name w:val="Witregel W1"/>
    <w:basedOn w:val="Standaard"/>
    <w:next w:val="Standaard"/>
    <w:rsid w:val="00AE232B"/>
    <w:pPr>
      <w:autoSpaceDN w:val="0"/>
      <w:spacing w:after="0" w:line="90" w:lineRule="exact"/>
      <w:textAlignment w:val="baseline"/>
    </w:pPr>
    <w:rPr>
      <w:rFonts w:ascii="Verdana" w:eastAsia="DejaVu Sans" w:hAnsi="Verdana" w:cs="Lohit Hindi"/>
      <w:color w:val="000000"/>
      <w:kern w:val="0"/>
      <w:sz w:val="9"/>
      <w:szCs w:val="9"/>
      <w:lang w:eastAsia="nl-NL"/>
      <w14:ligatures w14:val="none"/>
    </w:rPr>
  </w:style>
  <w:style w:type="paragraph" w:customStyle="1" w:styleId="WitregelW2">
    <w:name w:val="Witregel W2"/>
    <w:basedOn w:val="Standaard"/>
    <w:next w:val="Standaard"/>
    <w:rsid w:val="00AE232B"/>
    <w:pPr>
      <w:autoSpaceDN w:val="0"/>
      <w:spacing w:after="0" w:line="270" w:lineRule="exact"/>
      <w:textAlignment w:val="baseline"/>
    </w:pPr>
    <w:rPr>
      <w:rFonts w:ascii="Verdana" w:eastAsia="DejaVu Sans" w:hAnsi="Verdana" w:cs="Lohit Hindi"/>
      <w:color w:val="000000"/>
      <w:kern w:val="0"/>
      <w:sz w:val="27"/>
      <w:szCs w:val="27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AE23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E232B"/>
  </w:style>
  <w:style w:type="paragraph" w:styleId="Voettekst">
    <w:name w:val="footer"/>
    <w:basedOn w:val="Standaard"/>
    <w:link w:val="VoettekstChar"/>
    <w:uiPriority w:val="99"/>
    <w:unhideWhenUsed/>
    <w:rsid w:val="00AE23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E232B"/>
  </w:style>
  <w:style w:type="paragraph" w:styleId="Geenafstand">
    <w:name w:val="No Spacing"/>
    <w:uiPriority w:val="1"/>
    <w:qFormat/>
    <w:rsid w:val="004E13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96</ap:Words>
  <ap:Characters>533</ap:Characters>
  <ap:DocSecurity>0</ap:DocSecurity>
  <ap:Lines>4</ap:Lines>
  <ap:Paragraphs>1</ap:Paragraphs>
  <ap:ScaleCrop>false</ap:ScaleCrop>
  <ap:LinksUpToDate>false</ap:LinksUpToDate>
  <ap:CharactersWithSpaces>628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2026-03-30T07:42:00.0000000Z</dcterms:created>
  <dcterms:modified xsi:type="dcterms:W3CDTF">2026-03-30T07:42:00.0000000Z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