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06726" w:rsidTr="00D9561B" w14:paraId="60F3996F" w14:textId="77777777">
        <w:trPr>
          <w:trHeight w:val="1514"/>
        </w:trPr>
        <w:tc>
          <w:tcPr>
            <w:tcW w:w="7522" w:type="dxa"/>
            <w:tcBorders>
              <w:top w:val="nil"/>
              <w:left w:val="nil"/>
              <w:bottom w:val="nil"/>
              <w:right w:val="nil"/>
            </w:tcBorders>
            <w:tcMar>
              <w:left w:w="0" w:type="dxa"/>
              <w:right w:w="0" w:type="dxa"/>
            </w:tcMar>
          </w:tcPr>
          <w:p w:rsidR="00374412" w:rsidP="00D9561B" w:rsidRDefault="00E66B51" w14:paraId="496E5291" w14:textId="77777777">
            <w:r>
              <w:t>De v</w:t>
            </w:r>
            <w:r w:rsidR="008E3932">
              <w:t>oorzitter van de Tweede Kamer der Staten-Generaal</w:t>
            </w:r>
          </w:p>
          <w:p w:rsidR="00374412" w:rsidP="00D9561B" w:rsidRDefault="00E66B51" w14:paraId="28625B25" w14:textId="77777777">
            <w:r>
              <w:t>Postbus 20018</w:t>
            </w:r>
          </w:p>
          <w:p w:rsidR="008E3932" w:rsidP="00D9561B" w:rsidRDefault="00E66B51" w14:paraId="604F657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06726" w:rsidTr="00FF66F9" w14:paraId="0594A292" w14:textId="77777777">
        <w:trPr>
          <w:trHeight w:val="289" w:hRule="exact"/>
        </w:trPr>
        <w:tc>
          <w:tcPr>
            <w:tcW w:w="929" w:type="dxa"/>
          </w:tcPr>
          <w:p w:rsidRPr="00434042" w:rsidR="0005404B" w:rsidP="00FF66F9" w:rsidRDefault="00E66B51" w14:paraId="7C521B0D" w14:textId="77777777">
            <w:pPr>
              <w:rPr>
                <w:lang w:eastAsia="en-US"/>
              </w:rPr>
            </w:pPr>
            <w:r>
              <w:rPr>
                <w:lang w:eastAsia="en-US"/>
              </w:rPr>
              <w:t>Datum</w:t>
            </w:r>
          </w:p>
        </w:tc>
        <w:tc>
          <w:tcPr>
            <w:tcW w:w="6581" w:type="dxa"/>
          </w:tcPr>
          <w:p w:rsidRPr="00434042" w:rsidR="0005404B" w:rsidP="00FF66F9" w:rsidRDefault="00981D77" w14:paraId="74E4B8DB" w14:textId="2A0F5DDB">
            <w:pPr>
              <w:rPr>
                <w:lang w:eastAsia="en-US"/>
              </w:rPr>
            </w:pPr>
            <w:r>
              <w:rPr>
                <w:lang w:eastAsia="en-US"/>
              </w:rPr>
              <w:t>25 maart 2026</w:t>
            </w:r>
          </w:p>
        </w:tc>
      </w:tr>
      <w:tr w:rsidR="00006726" w:rsidTr="00FF66F9" w14:paraId="58163AD5" w14:textId="77777777">
        <w:trPr>
          <w:trHeight w:val="368"/>
        </w:trPr>
        <w:tc>
          <w:tcPr>
            <w:tcW w:w="929" w:type="dxa"/>
          </w:tcPr>
          <w:p w:rsidR="0005404B" w:rsidP="00FF66F9" w:rsidRDefault="00E66B51" w14:paraId="322D7C01" w14:textId="77777777">
            <w:pPr>
              <w:rPr>
                <w:lang w:eastAsia="en-US"/>
              </w:rPr>
            </w:pPr>
            <w:r>
              <w:rPr>
                <w:lang w:eastAsia="en-US"/>
              </w:rPr>
              <w:t>Betreft</w:t>
            </w:r>
          </w:p>
        </w:tc>
        <w:tc>
          <w:tcPr>
            <w:tcW w:w="6581" w:type="dxa"/>
          </w:tcPr>
          <w:p w:rsidR="0005404B" w:rsidP="00FF66F9" w:rsidRDefault="00E66B51" w14:paraId="15FAF859" w14:textId="77777777">
            <w:pPr>
              <w:rPr>
                <w:lang w:eastAsia="en-US"/>
              </w:rPr>
            </w:pPr>
            <w:r>
              <w:rPr>
                <w:lang w:eastAsia="en-US"/>
              </w:rPr>
              <w:t>Antwoord op schriftelijke vragen van het lid Van Houwelingen (FVD) over de reorganisaties aan de Nederlandse universiteiten</w:t>
            </w:r>
          </w:p>
        </w:tc>
      </w:tr>
    </w:tbl>
    <w:p w:rsidR="00006726" w:rsidRDefault="001C2C36" w14:paraId="67DBE8A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06726" w:rsidTr="00A421A1" w14:paraId="4465F52B" w14:textId="77777777">
        <w:tc>
          <w:tcPr>
            <w:tcW w:w="2160" w:type="dxa"/>
          </w:tcPr>
          <w:p w:rsidRPr="00F53C9D" w:rsidR="006205C0" w:rsidP="00686AED" w:rsidRDefault="00F53B61" w14:paraId="7A7A12E1" w14:textId="75BF2D41">
            <w:pPr>
              <w:pStyle w:val="Colofonkop"/>
              <w:framePr w:hSpace="0" w:wrap="auto" w:hAnchor="text" w:vAnchor="margin" w:xAlign="left" w:yAlign="inline"/>
            </w:pPr>
            <w:r>
              <w:t>Onderzoek en Wetenschapsbeleid</w:t>
            </w:r>
          </w:p>
          <w:p w:rsidR="006205C0" w:rsidP="00A421A1" w:rsidRDefault="00E66B51" w14:paraId="3833405E" w14:textId="77777777">
            <w:pPr>
              <w:pStyle w:val="Huisstijl-Gegeven"/>
              <w:spacing w:after="0"/>
            </w:pPr>
            <w:r>
              <w:t xml:space="preserve">Rijnstraat 50 </w:t>
            </w:r>
          </w:p>
          <w:p w:rsidR="004425A7" w:rsidP="00E972A2" w:rsidRDefault="00E66B51" w14:paraId="21392F17" w14:textId="77777777">
            <w:pPr>
              <w:pStyle w:val="Huisstijl-Gegeven"/>
              <w:spacing w:after="0"/>
            </w:pPr>
            <w:r>
              <w:t>Den Haag</w:t>
            </w:r>
          </w:p>
          <w:p w:rsidR="004425A7" w:rsidP="00E972A2" w:rsidRDefault="00E66B51" w14:paraId="29D05023" w14:textId="77777777">
            <w:pPr>
              <w:pStyle w:val="Huisstijl-Gegeven"/>
              <w:spacing w:after="0"/>
            </w:pPr>
            <w:r>
              <w:t>Postbus 16375</w:t>
            </w:r>
          </w:p>
          <w:p w:rsidR="004425A7" w:rsidP="00E972A2" w:rsidRDefault="00E66B51" w14:paraId="379F0CD5" w14:textId="77777777">
            <w:pPr>
              <w:pStyle w:val="Huisstijl-Gegeven"/>
              <w:spacing w:after="0"/>
            </w:pPr>
            <w:r>
              <w:t>2500 BJ Den Haag</w:t>
            </w:r>
          </w:p>
          <w:p w:rsidRPr="00BA6956" w:rsidR="006205C0" w:rsidP="00BA6956" w:rsidRDefault="00E66B51" w14:paraId="267A7EFA" w14:textId="4F29B480">
            <w:pPr>
              <w:pStyle w:val="Huisstijl-Gegeven"/>
              <w:spacing w:after="90"/>
            </w:pPr>
            <w:r>
              <w:t>www.rijksoverheid.nl</w:t>
            </w:r>
          </w:p>
        </w:tc>
      </w:tr>
      <w:tr w:rsidR="00006726" w:rsidTr="00A421A1" w14:paraId="10DB3771" w14:textId="77777777">
        <w:trPr>
          <w:trHeight w:val="200" w:hRule="exact"/>
        </w:trPr>
        <w:tc>
          <w:tcPr>
            <w:tcW w:w="2160" w:type="dxa"/>
          </w:tcPr>
          <w:p w:rsidRPr="00356D2B" w:rsidR="006205C0" w:rsidP="00A421A1" w:rsidRDefault="006205C0" w14:paraId="167B3CE1" w14:textId="77777777">
            <w:pPr>
              <w:spacing w:after="90" w:line="180" w:lineRule="exact"/>
              <w:rPr>
                <w:sz w:val="13"/>
                <w:szCs w:val="13"/>
              </w:rPr>
            </w:pPr>
          </w:p>
        </w:tc>
      </w:tr>
      <w:tr w:rsidR="00006726" w:rsidTr="00A421A1" w14:paraId="0DD23849" w14:textId="77777777">
        <w:trPr>
          <w:trHeight w:val="450"/>
        </w:trPr>
        <w:tc>
          <w:tcPr>
            <w:tcW w:w="2160" w:type="dxa"/>
          </w:tcPr>
          <w:p w:rsidR="00F51A76" w:rsidP="00A421A1" w:rsidRDefault="00E66B51" w14:paraId="44EAAA44" w14:textId="77777777">
            <w:pPr>
              <w:spacing w:line="180" w:lineRule="exact"/>
              <w:rPr>
                <w:b/>
                <w:sz w:val="13"/>
                <w:szCs w:val="13"/>
              </w:rPr>
            </w:pPr>
            <w:r>
              <w:rPr>
                <w:b/>
                <w:sz w:val="13"/>
                <w:szCs w:val="13"/>
              </w:rPr>
              <w:t>Onze referentie</w:t>
            </w:r>
          </w:p>
          <w:p w:rsidRPr="00FA7882" w:rsidR="006205C0" w:rsidP="00215356" w:rsidRDefault="00E66B51" w14:paraId="7992BFBA" w14:textId="77777777">
            <w:pPr>
              <w:spacing w:line="180" w:lineRule="exact"/>
              <w:rPr>
                <w:sz w:val="13"/>
                <w:szCs w:val="13"/>
              </w:rPr>
            </w:pPr>
            <w:r>
              <w:rPr>
                <w:sz w:val="13"/>
                <w:szCs w:val="13"/>
              </w:rPr>
              <w:t>62692926</w:t>
            </w:r>
          </w:p>
        </w:tc>
      </w:tr>
      <w:tr w:rsidR="00006726" w:rsidTr="00A421A1" w14:paraId="512FC6F8" w14:textId="77777777">
        <w:trPr>
          <w:trHeight w:val="136"/>
        </w:trPr>
        <w:tc>
          <w:tcPr>
            <w:tcW w:w="2160" w:type="dxa"/>
          </w:tcPr>
          <w:p w:rsidRPr="00C5333A" w:rsidR="006205C0" w:rsidP="00A421A1" w:rsidRDefault="00E66B51" w14:paraId="54C609C8" w14:textId="77777777">
            <w:pPr>
              <w:tabs>
                <w:tab w:val="left" w:pos="1890"/>
              </w:tabs>
              <w:spacing w:line="180" w:lineRule="exact"/>
              <w:rPr>
                <w:b/>
                <w:sz w:val="13"/>
                <w:szCs w:val="13"/>
              </w:rPr>
            </w:pPr>
            <w:r w:rsidRPr="00003544">
              <w:rPr>
                <w:b/>
                <w:sz w:val="13"/>
                <w:szCs w:val="13"/>
              </w:rPr>
              <w:t>Uw brief</w:t>
            </w:r>
          </w:p>
          <w:p w:rsidRPr="00E06CD4" w:rsidR="00E91674" w:rsidP="00E210E0" w:rsidRDefault="00E66B51" w14:paraId="4C721F83" w14:textId="77777777">
            <w:pPr>
              <w:tabs>
                <w:tab w:val="left" w:pos="1890"/>
              </w:tabs>
              <w:spacing w:after="92" w:line="180" w:lineRule="exact"/>
              <w:rPr>
                <w:sz w:val="13"/>
                <w:szCs w:val="13"/>
              </w:rPr>
            </w:pPr>
            <w:r>
              <w:rPr>
                <w:sz w:val="13"/>
                <w:szCs w:val="13"/>
              </w:rPr>
              <w:t>03 maart 2026</w:t>
            </w:r>
          </w:p>
        </w:tc>
      </w:tr>
      <w:tr w:rsidR="00006726" w:rsidTr="00A421A1" w14:paraId="4D879ADD" w14:textId="77777777">
        <w:trPr>
          <w:trHeight w:val="227"/>
        </w:trPr>
        <w:tc>
          <w:tcPr>
            <w:tcW w:w="2160" w:type="dxa"/>
          </w:tcPr>
          <w:p w:rsidRPr="004A65A5" w:rsidR="006205C0" w:rsidP="00A421A1" w:rsidRDefault="00E66B51" w14:paraId="30F104E4" w14:textId="77777777">
            <w:pPr>
              <w:spacing w:line="180" w:lineRule="exact"/>
              <w:rPr>
                <w:b/>
                <w:sz w:val="13"/>
                <w:szCs w:val="13"/>
              </w:rPr>
            </w:pPr>
            <w:r>
              <w:rPr>
                <w:b/>
                <w:sz w:val="13"/>
                <w:szCs w:val="13"/>
              </w:rPr>
              <w:t>Uw referentie</w:t>
            </w:r>
          </w:p>
          <w:p w:rsidRPr="00D74F66" w:rsidR="006205C0" w:rsidP="00A421A1" w:rsidRDefault="00E66B51" w14:paraId="29556EC7" w14:textId="77777777">
            <w:pPr>
              <w:spacing w:after="90" w:line="180" w:lineRule="exact"/>
              <w:rPr>
                <w:sz w:val="13"/>
              </w:rPr>
            </w:pPr>
            <w:r>
              <w:rPr>
                <w:sz w:val="13"/>
              </w:rPr>
              <w:t>2026Z04106</w:t>
            </w:r>
          </w:p>
        </w:tc>
      </w:tr>
      <w:tr w:rsidR="00006726" w:rsidTr="00A421A1" w14:paraId="4A999298" w14:textId="77777777">
        <w:trPr>
          <w:trHeight w:val="113"/>
        </w:trPr>
        <w:tc>
          <w:tcPr>
            <w:tcW w:w="2160" w:type="dxa"/>
          </w:tcPr>
          <w:p w:rsidRPr="004302E9" w:rsidR="006205C0" w:rsidP="00A421A1" w:rsidRDefault="006205C0" w14:paraId="30B5D42D" w14:textId="19CFA9D4">
            <w:pPr>
              <w:spacing w:after="90" w:line="180" w:lineRule="exact"/>
              <w:rPr>
                <w:sz w:val="13"/>
                <w:szCs w:val="13"/>
              </w:rPr>
            </w:pPr>
          </w:p>
        </w:tc>
      </w:tr>
    </w:tbl>
    <w:p w:rsidR="00215356" w:rsidRDefault="00215356" w14:paraId="0099BFAB" w14:textId="77777777"/>
    <w:p w:rsidR="006205C0" w:rsidP="00A421A1" w:rsidRDefault="006205C0" w14:paraId="255AAC8F" w14:textId="77777777"/>
    <w:p w:rsidR="00CA35E4" w:rsidP="00CA35E4" w:rsidRDefault="00437472" w14:paraId="229AAE96" w14:textId="77777777">
      <w:r>
        <w:t xml:space="preserve">Hierbij </w:t>
      </w:r>
      <w:r w:rsidR="00E66B51">
        <w:t>stuur ik</w:t>
      </w:r>
      <w:r w:rsidR="00D45993">
        <w:t xml:space="preserve"> u</w:t>
      </w:r>
      <w:r w:rsidR="00E66B51">
        <w:t xml:space="preserve"> de antwoorden</w:t>
      </w:r>
      <w:r w:rsidR="006B0A79">
        <w:t xml:space="preserve"> op</w:t>
      </w:r>
      <w:r w:rsidR="00C82662">
        <w:t xml:space="preserve"> </w:t>
      </w:r>
      <w:r w:rsidRPr="00F53B61" w:rsidR="00E66B51">
        <w:t>de vragen</w:t>
      </w:r>
      <w:r w:rsidR="00E66B51">
        <w:t> van het lid Van Houwelingen (FVD)</w:t>
      </w:r>
      <w:r w:rsidR="00AD7C7C">
        <w:t xml:space="preserve"> </w:t>
      </w:r>
      <w:r w:rsidR="00127580">
        <w:t>over</w:t>
      </w:r>
      <w:r w:rsidR="00E66B51">
        <w:t> de reorganisaties aan de Nederlandse universiteiten</w:t>
      </w:r>
      <w:r w:rsidR="005E637C">
        <w:t>.</w:t>
      </w:r>
    </w:p>
    <w:p w:rsidR="00CA35E4" w:rsidP="00CA35E4" w:rsidRDefault="00CA35E4" w14:paraId="23287E28" w14:textId="77777777"/>
    <w:p w:rsidR="00463FBD" w:rsidP="00CA35E4" w:rsidRDefault="00E66B51" w14:paraId="637C9590" w14:textId="77777777">
      <w:r w:rsidRPr="00F53B61">
        <w:t>De vragen werden</w:t>
      </w:r>
      <w:r w:rsidR="00B11469">
        <w:t> </w:t>
      </w:r>
      <w:r w:rsidR="00BD7E81">
        <w:t>in</w:t>
      </w:r>
      <w:r w:rsidR="00CA35E4">
        <w:t xml:space="preserve">gezonden </w:t>
      </w:r>
      <w:r w:rsidR="00BD7E81">
        <w:t>op</w:t>
      </w:r>
      <w:r w:rsidR="00EB5D85">
        <w:t xml:space="preserve"> </w:t>
      </w:r>
      <w:r>
        <w:t>3 maart 2026</w:t>
      </w:r>
      <w:r w:rsidR="00E82C38">
        <w:t xml:space="preserve"> met kenmerk </w:t>
      </w:r>
      <w:r>
        <w:t>2026Z04106</w:t>
      </w:r>
      <w:r w:rsidR="00E82C38">
        <w:t>.</w:t>
      </w:r>
    </w:p>
    <w:p w:rsidR="00930C09" w:rsidP="00CA35E4" w:rsidRDefault="00930C09" w14:paraId="3D82B361" w14:textId="77777777"/>
    <w:p w:rsidR="00105677" w:rsidP="00CA35E4" w:rsidRDefault="00105677" w14:paraId="5A286E59" w14:textId="77777777"/>
    <w:p w:rsidR="00820DDA" w:rsidP="00CA35E4" w:rsidRDefault="00820DDA" w14:paraId="5C1E2B91" w14:textId="77777777"/>
    <w:p w:rsidR="00820DDA" w:rsidP="00CA35E4" w:rsidRDefault="00E66B51" w14:paraId="0C7A2E59" w14:textId="77777777">
      <w:r>
        <w:t>De minister van Onderwijs, Cultuur en Wetenschap,</w:t>
      </w:r>
    </w:p>
    <w:p w:rsidR="00950170" w:rsidP="00950170" w:rsidRDefault="00950170" w14:paraId="4650C98C" w14:textId="77777777"/>
    <w:p w:rsidR="00950170" w:rsidP="00950170" w:rsidRDefault="00950170" w14:paraId="2450E910" w14:textId="77777777"/>
    <w:p w:rsidR="00950170" w:rsidP="00950170" w:rsidRDefault="00950170" w14:paraId="4F09BF30" w14:textId="77777777"/>
    <w:p w:rsidR="00950170" w:rsidP="00950170" w:rsidRDefault="00E66B51" w14:paraId="43F86D01" w14:textId="77777777">
      <w:r w:rsidRPr="006C6CF8">
        <w:rPr>
          <w:lang w:eastAsia="en-US"/>
        </w:rPr>
        <w:t>Rianne Letschert</w:t>
      </w:r>
    </w:p>
    <w:p w:rsidR="00930C09" w:rsidRDefault="00E66B51" w14:paraId="2C7A8DAA" w14:textId="77777777">
      <w:pPr>
        <w:spacing w:line="240" w:lineRule="auto"/>
      </w:pPr>
      <w:r>
        <w:br w:type="page"/>
      </w:r>
    </w:p>
    <w:p w:rsidR="00930C09" w:rsidP="009E4507" w:rsidRDefault="00E66B51" w14:paraId="7499857A" w14:textId="20699461">
      <w:pPr>
        <w:pStyle w:val="pagebreak"/>
        <w:pageBreakBefore w:val="0"/>
      </w:pPr>
      <w:r>
        <w:lastRenderedPageBreak/>
        <w:t xml:space="preserve">De antwoorden </w:t>
      </w:r>
      <w:r w:rsidR="00D51F76">
        <w:t xml:space="preserve">op de schriftelijke </w:t>
      </w:r>
      <w:r>
        <w:t>vragen</w:t>
      </w:r>
      <w:r w:rsidR="00D51F76">
        <w:t> </w:t>
      </w:r>
      <w:r>
        <w:t xml:space="preserve">van </w:t>
      </w:r>
      <w:bookmarkStart w:name="_Hlk224225058" w:id="0"/>
      <w:r>
        <w:t>het lid Van Houwelingen (FVD)</w:t>
      </w:r>
      <w:r w:rsidR="00D51F76">
        <w:t xml:space="preserve"> </w:t>
      </w:r>
      <w:r w:rsidR="009E4507">
        <w:t>over</w:t>
      </w:r>
      <w:r w:rsidR="00EE09A7">
        <w:t xml:space="preserve"> </w:t>
      </w:r>
      <w:r>
        <w:t>de reorganisaties aan de Nederlandse universiteiten</w:t>
      </w:r>
      <w:bookmarkEnd w:id="0"/>
      <w:r w:rsidR="007F0329">
        <w:t xml:space="preserve"> </w:t>
      </w:r>
      <w:r w:rsidR="009E4507">
        <w:t xml:space="preserve">met kenmerk </w:t>
      </w:r>
      <w:r>
        <w:t>2026Z04106</w:t>
      </w:r>
      <w:r w:rsidR="00C50C4E">
        <w:t xml:space="preserve">, ingezonden op </w:t>
      </w:r>
      <w:r>
        <w:t>3 maart 2026</w:t>
      </w:r>
      <w:r w:rsidR="00C50C4E">
        <w:t>.</w:t>
      </w:r>
    </w:p>
    <w:p w:rsidR="00820DDA" w:rsidP="00820DDA" w:rsidRDefault="00820DDA" w14:paraId="40A2878A" w14:textId="77777777">
      <w:pPr>
        <w:pStyle w:val="standaard-tekst"/>
      </w:pPr>
    </w:p>
    <w:p w:rsidR="00F53B61" w:rsidP="00F53B61" w:rsidRDefault="00E66B51" w14:paraId="1700A8C3" w14:textId="77777777">
      <w:pPr>
        <w:pStyle w:val="standaard-tekst"/>
      </w:pPr>
      <w:r w:rsidRPr="00820DDA">
        <w:t>Vraag 1</w:t>
      </w:r>
    </w:p>
    <w:p w:rsidR="00F53B61" w:rsidP="00F53B61" w:rsidRDefault="00F53B61" w14:paraId="5555B767" w14:textId="2F742D75">
      <w:pPr>
        <w:pStyle w:val="standaard-tekst"/>
      </w:pPr>
      <w:r>
        <w:t>Bent u bekend met de reorganisaties aan de Nederlandse universiteiten de afgelopen (vijf) jaren?</w:t>
      </w:r>
    </w:p>
    <w:p w:rsidR="00F53B61" w:rsidP="00F53B61" w:rsidRDefault="00F53B61" w14:paraId="065403C7" w14:textId="77777777">
      <w:pPr>
        <w:pStyle w:val="standaard-tekst"/>
      </w:pPr>
    </w:p>
    <w:p w:rsidRPr="00820DDA" w:rsidR="00F53B61" w:rsidP="00F53B61" w:rsidRDefault="00F53B61" w14:paraId="3922F10F" w14:textId="1C4E63B6">
      <w:pPr>
        <w:pStyle w:val="standaard-tekst"/>
      </w:pPr>
      <w:r w:rsidRPr="00820DDA">
        <w:t>Antwoord 1</w:t>
      </w:r>
    </w:p>
    <w:p w:rsidR="00F53B61" w:rsidP="00F53B61" w:rsidRDefault="00F53B61" w14:paraId="7D583E37" w14:textId="1D74CBFC">
      <w:pPr>
        <w:spacing w:after="160" w:line="259" w:lineRule="auto"/>
      </w:pPr>
      <w:r>
        <w:t>J</w:t>
      </w:r>
      <w:r w:rsidRPr="00C2063D">
        <w:t xml:space="preserve">a, </w:t>
      </w:r>
      <w:r>
        <w:t xml:space="preserve">ik ben ermee bekend dat diverse Nederlandse universiteiten reorganisaties hebben </w:t>
      </w:r>
      <w:r w:rsidR="007B0F45">
        <w:t>aangekondigd</w:t>
      </w:r>
      <w:r>
        <w:t xml:space="preserve"> in recente jaren.</w:t>
      </w:r>
      <w:r w:rsidRPr="007B0F45" w:rsidR="007B0F45">
        <w:t xml:space="preserve"> </w:t>
      </w:r>
    </w:p>
    <w:p w:rsidR="00F53B61" w:rsidP="00F53B61" w:rsidRDefault="00F53B61" w14:paraId="75F2F010" w14:textId="246A4F03">
      <w:pPr>
        <w:pStyle w:val="standaard-tekst"/>
      </w:pPr>
      <w:r w:rsidRPr="00820DDA">
        <w:t xml:space="preserve">Vraag </w:t>
      </w:r>
      <w:r>
        <w:t>2</w:t>
      </w:r>
    </w:p>
    <w:p w:rsidR="00F53B61" w:rsidP="00F53B61" w:rsidRDefault="00F53B61" w14:paraId="7AFC4E3A" w14:textId="1F0B6649">
      <w:pPr>
        <w:spacing w:after="160" w:line="259" w:lineRule="auto"/>
      </w:pPr>
      <w:r>
        <w:t>Weet u wellicht ongeveer hoeveel academici daarbij hun baan hebben verloren en kunt u daarvan een overzicht verschaffen per vakgebied?</w:t>
      </w:r>
    </w:p>
    <w:p w:rsidRPr="00820DDA" w:rsidR="00F53B61" w:rsidP="00F53B61" w:rsidRDefault="00F53B61" w14:paraId="663192AC" w14:textId="1A614D4A">
      <w:pPr>
        <w:pStyle w:val="standaard-tekst"/>
      </w:pPr>
      <w:r w:rsidRPr="00820DDA">
        <w:t xml:space="preserve">Antwoord </w:t>
      </w:r>
      <w:r>
        <w:t>2</w:t>
      </w:r>
    </w:p>
    <w:p w:rsidR="0003723E" w:rsidP="0003723E" w:rsidRDefault="0003723E" w14:paraId="2EB8610B" w14:textId="6A84F15D">
      <w:r>
        <w:t xml:space="preserve">Nee, deze informatie is bij mij niet bekend. Ik </w:t>
      </w:r>
      <w:r w:rsidRPr="0086465A">
        <w:t xml:space="preserve">beschik niet over een overzicht van reorganisaties en ontslagen </w:t>
      </w:r>
      <w:r>
        <w:t>aan</w:t>
      </w:r>
      <w:r w:rsidRPr="0086465A">
        <w:t xml:space="preserve"> </w:t>
      </w:r>
      <w:r>
        <w:t>kenni</w:t>
      </w:r>
      <w:r w:rsidRPr="0086465A">
        <w:t>sinstellingen.</w:t>
      </w:r>
      <w:r>
        <w:t xml:space="preserve"> UNL geeft aan dat het</w:t>
      </w:r>
      <w:r w:rsidR="009B596F">
        <w:t xml:space="preserve"> uiteindelijke</w:t>
      </w:r>
      <w:r>
        <w:t xml:space="preserve"> aantal gedwongen ontslagen als gevolg van recente reorganisaties beperkt lijkt te blijven vanwege </w:t>
      </w:r>
      <w:r w:rsidR="008B4597">
        <w:t>natuurlijk verloo</w:t>
      </w:r>
      <w:r w:rsidR="009B596F">
        <w:t>p, mobiliteit en individuele afspraken</w:t>
      </w:r>
      <w:r w:rsidR="008B4597">
        <w:t xml:space="preserve">. Wel wijst UNL op </w:t>
      </w:r>
      <w:r>
        <w:t>een verlies aan fte’s voor ondersteunende en wetenschappelijke taken.</w:t>
      </w:r>
      <w:r w:rsidR="00B31A1A">
        <w:t xml:space="preserve"> UNL kan niet aangeven om hoeveel fte’s het gaat.</w:t>
      </w:r>
      <w:r>
        <w:t xml:space="preserve"> Op verschillende plekken is er sprake van een vacaturestop.</w:t>
      </w:r>
    </w:p>
    <w:p w:rsidR="00F53B61" w:rsidP="00F53B61" w:rsidRDefault="00F53B61" w14:paraId="71AB4722" w14:textId="77777777"/>
    <w:p w:rsidR="00F53B61" w:rsidP="00F53B61" w:rsidRDefault="00F53B61" w14:paraId="2CDAB5E5" w14:textId="6B7D2B44">
      <w:pPr>
        <w:pStyle w:val="standaard-tekst"/>
      </w:pPr>
      <w:r w:rsidRPr="00820DDA">
        <w:t xml:space="preserve">Vraag </w:t>
      </w:r>
      <w:r>
        <w:t>3</w:t>
      </w:r>
    </w:p>
    <w:p w:rsidR="00F53B61" w:rsidP="00F53B61" w:rsidRDefault="00F53B61" w14:paraId="6F1950AD" w14:textId="77777777">
      <w:pPr>
        <w:spacing w:after="160" w:line="259" w:lineRule="auto"/>
      </w:pPr>
      <w:r>
        <w:t>Beseft u dat met het ontslag van deze academici veel kennis voor de Nederlandse universiteiten en wetenschap verloren dreigt te gaan en beseft u ook hoeveel manjaren en miljoenen euro's aan investeringen met het ontslag van deze academici verloren gaan?</w:t>
      </w:r>
    </w:p>
    <w:p w:rsidRPr="00820DDA" w:rsidR="00F53B61" w:rsidP="00F53B61" w:rsidRDefault="00F53B61" w14:paraId="173A488A" w14:textId="2039D6A3">
      <w:pPr>
        <w:pStyle w:val="standaard-tekst"/>
      </w:pPr>
      <w:r w:rsidRPr="00820DDA">
        <w:t xml:space="preserve">Antwoord </w:t>
      </w:r>
      <w:r>
        <w:t>3</w:t>
      </w:r>
    </w:p>
    <w:p w:rsidRPr="00ED2F50" w:rsidR="0003723E" w:rsidP="0003723E" w:rsidRDefault="0003723E" w14:paraId="32DBCFA0" w14:textId="7B2FBEFC">
      <w:r>
        <w:t>Ik besef dat er door ontslag van academici bij een reorganisatie kennis en kunde verloren kan gaan.</w:t>
      </w:r>
      <w:r w:rsidR="008B4597">
        <w:t xml:space="preserve"> </w:t>
      </w:r>
      <w:r w:rsidR="004A1CC1">
        <w:t>Tegelijkertijd kunnen vertrekkende academici hun opgedane kennis en kunde elders in de samenleving inzetten. Daarnaast kunnen</w:t>
      </w:r>
      <w:r w:rsidR="00E143F6">
        <w:t xml:space="preserve"> u</w:t>
      </w:r>
      <w:r w:rsidR="008B4597">
        <w:t>niversiteiten borgingsmaatregelen nemen om de negatieve gevolgen</w:t>
      </w:r>
      <w:r w:rsidR="00FD37A4">
        <w:t xml:space="preserve"> zoveel mogelijk</w:t>
      </w:r>
      <w:r w:rsidR="008B4597">
        <w:t xml:space="preserve"> te beperken.</w:t>
      </w:r>
    </w:p>
    <w:p w:rsidR="0003723E" w:rsidP="00F53B61" w:rsidRDefault="0003723E" w14:paraId="3529C100" w14:textId="77777777">
      <w:pPr>
        <w:pStyle w:val="standaard-tekst"/>
      </w:pPr>
    </w:p>
    <w:p w:rsidR="00F53B61" w:rsidP="00F53B61" w:rsidRDefault="00F53B61" w14:paraId="0BCE379D" w14:textId="268771E9">
      <w:pPr>
        <w:pStyle w:val="standaard-tekst"/>
      </w:pPr>
      <w:r w:rsidRPr="00820DDA">
        <w:t xml:space="preserve">Vraag </w:t>
      </w:r>
      <w:r>
        <w:t>4</w:t>
      </w:r>
    </w:p>
    <w:p w:rsidR="00F53B61" w:rsidP="00F53B61" w:rsidRDefault="00F53B61" w14:paraId="586243B6" w14:textId="77777777">
      <w:pPr>
        <w:spacing w:after="160" w:line="259" w:lineRule="auto"/>
      </w:pPr>
      <w:r>
        <w:t>Beseft u dat daarmee ook de positie van Nederland in internationale netwerken wordt verzwakt?</w:t>
      </w:r>
    </w:p>
    <w:p w:rsidRPr="00820DDA" w:rsidR="00F53B61" w:rsidP="00F53B61" w:rsidRDefault="00F53B61" w14:paraId="4B367101" w14:textId="568A4B36">
      <w:pPr>
        <w:pStyle w:val="standaard-tekst"/>
      </w:pPr>
      <w:r w:rsidRPr="00820DDA">
        <w:t xml:space="preserve">Antwoord </w:t>
      </w:r>
      <w:r>
        <w:t>4</w:t>
      </w:r>
    </w:p>
    <w:p w:rsidR="0003723E" w:rsidP="0003723E" w:rsidRDefault="0003723E" w14:paraId="168E6918" w14:textId="5251D46D">
      <w:r>
        <w:t xml:space="preserve">Zoals </w:t>
      </w:r>
      <w:r w:rsidR="00724E5E">
        <w:t>eerder benoemd, geeft UNL aan dat</w:t>
      </w:r>
      <w:r>
        <w:t xml:space="preserve"> het aantal gedwongen ontslagen beperkt </w:t>
      </w:r>
      <w:r w:rsidR="00724E5E">
        <w:t xml:space="preserve">lijkt </w:t>
      </w:r>
      <w:r>
        <w:t xml:space="preserve">te blijven. </w:t>
      </w:r>
      <w:r w:rsidRPr="00701870" w:rsidR="00701870">
        <w:t>Los daarvan kunnen de bezuinigingen op onderzoek en wetenschap van het vorige kabinet een rol spelen in de internationale positie van Nederland.</w:t>
      </w:r>
      <w:r>
        <w:t xml:space="preserve"> Met de investeringen van het nieuwe kabinet in onderzoek en wetenschap hoop ik hierin het tij te keren.</w:t>
      </w:r>
    </w:p>
    <w:p w:rsidR="00D02AFF" w:rsidP="00F53B61" w:rsidRDefault="00D02AFF" w14:paraId="53E46101" w14:textId="77777777">
      <w:pPr>
        <w:pStyle w:val="standaard-tekst"/>
      </w:pPr>
    </w:p>
    <w:p w:rsidR="00F53B61" w:rsidP="00F53B61" w:rsidRDefault="00F53B61" w14:paraId="5288467B" w14:textId="2E99AFD0">
      <w:pPr>
        <w:pStyle w:val="standaard-tekst"/>
      </w:pPr>
      <w:r w:rsidRPr="00820DDA">
        <w:t xml:space="preserve">Vraag </w:t>
      </w:r>
      <w:r>
        <w:t>5</w:t>
      </w:r>
    </w:p>
    <w:p w:rsidR="00F53B61" w:rsidP="00F53B61" w:rsidRDefault="00F53B61" w14:paraId="5EB3DBDE" w14:textId="77777777">
      <w:pPr>
        <w:spacing w:after="160" w:line="259" w:lineRule="auto"/>
      </w:pPr>
      <w:r>
        <w:t>Bent u bekend met het Tulp Fonds van De Nederlandse Organisatie voor Wetenschappelijk Onderzoek (NWO) dat (onder andere) als doel heeft wetenschappers die in het buitenland zijn ontslagen naar Nederland te halen?</w:t>
      </w:r>
    </w:p>
    <w:p w:rsidRPr="00820DDA" w:rsidR="00F53B61" w:rsidP="00F53B61" w:rsidRDefault="00F53B61" w14:paraId="2DB89316" w14:textId="0869A2B3">
      <w:pPr>
        <w:pStyle w:val="standaard-tekst"/>
      </w:pPr>
      <w:r w:rsidRPr="00820DDA">
        <w:lastRenderedPageBreak/>
        <w:t xml:space="preserve">Antwoord </w:t>
      </w:r>
      <w:r>
        <w:t>5</w:t>
      </w:r>
    </w:p>
    <w:p w:rsidR="0003723E" w:rsidP="0003723E" w:rsidRDefault="0003723E" w14:paraId="73A3F7FC" w14:textId="1A6E93D6">
      <w:r>
        <w:t xml:space="preserve">Ja. Mijn ambtsvoorganger heeft NWO vorig jaar gevraagd om </w:t>
      </w:r>
      <w:r w:rsidR="001862CE">
        <w:t>het Tulp Fonds</w:t>
      </w:r>
      <w:r>
        <w:t xml:space="preserve"> </w:t>
      </w:r>
      <w:r w:rsidRPr="00F81A3E">
        <w:t>op te richten vanwege geopolitieke ontwikkelingen in relatie tot de wereldwijde strijd</w:t>
      </w:r>
      <w:r>
        <w:t xml:space="preserve"> </w:t>
      </w:r>
      <w:r w:rsidRPr="00F81A3E">
        <w:t>om talent.</w:t>
      </w:r>
      <w:r>
        <w:t xml:space="preserve"> Het doel van het fonds is h</w:t>
      </w:r>
      <w:r w:rsidRPr="00B424ED">
        <w:t>et aantrekken van internationale topwetenschappers op terreinen die van evident belang zijn voor Nederland en Europa.</w:t>
      </w:r>
      <w:r>
        <w:t xml:space="preserve"> </w:t>
      </w:r>
      <w:r w:rsidRPr="00F81A3E">
        <w:t>Hiermee draagt het instrument bij aan de strategische autonomie, het concurrentievermogen</w:t>
      </w:r>
      <w:r>
        <w:t xml:space="preserve"> </w:t>
      </w:r>
      <w:r w:rsidRPr="00F81A3E">
        <w:t>en de weerbaarheid van Nederland en Europa.</w:t>
      </w:r>
      <w:r w:rsidRPr="00E5586F">
        <w:t xml:space="preserve"> </w:t>
      </w:r>
      <w:r w:rsidRPr="00F81A3E">
        <w:t>Uw Kamer is op 20 maart</w:t>
      </w:r>
      <w:r>
        <w:t xml:space="preserve"> 2025</w:t>
      </w:r>
      <w:r w:rsidRPr="00F81A3E">
        <w:t>, 10 juli</w:t>
      </w:r>
      <w:r>
        <w:t xml:space="preserve"> 2025,</w:t>
      </w:r>
      <w:r w:rsidRPr="00F81A3E">
        <w:t xml:space="preserve"> 30 oktober</w:t>
      </w:r>
      <w:r>
        <w:t xml:space="preserve"> 2025</w:t>
      </w:r>
      <w:r w:rsidRPr="00F81A3E">
        <w:t xml:space="preserve"> </w:t>
      </w:r>
      <w:r>
        <w:t xml:space="preserve">en 9 december 2025 </w:t>
      </w:r>
      <w:r w:rsidRPr="00F81A3E">
        <w:t>over het Tulp Fonds geïnformeerd.</w:t>
      </w:r>
      <w:r w:rsidR="00D02AFF">
        <w:rPr>
          <w:rStyle w:val="Voetnootmarkering"/>
        </w:rPr>
        <w:footnoteReference w:id="1"/>
      </w:r>
      <w:r w:rsidR="00C66142">
        <w:t xml:space="preserve"> </w:t>
      </w:r>
      <w:r w:rsidRPr="00C66142" w:rsidR="00C66142">
        <w:t>Niet alleen Nederland zet nu extra in op het aantrekken van internationaal wetenschappelijk</w:t>
      </w:r>
      <w:r w:rsidR="00C66142">
        <w:t xml:space="preserve"> </w:t>
      </w:r>
      <w:r w:rsidRPr="00C66142" w:rsidR="00C66142">
        <w:t>talent, ook de Europese Unie en een aantal landen om ons heen</w:t>
      </w:r>
      <w:r w:rsidR="00C66142">
        <w:t xml:space="preserve"> zoals Frankrijk, het Verenigd Koninkrijk en Duitsland</w:t>
      </w:r>
      <w:r w:rsidRPr="00C66142" w:rsidR="00C66142">
        <w:t xml:space="preserve"> doen dit.</w:t>
      </w:r>
      <w:r w:rsidR="00E33168">
        <w:t xml:space="preserve"> </w:t>
      </w:r>
    </w:p>
    <w:p w:rsidR="00F53B61" w:rsidP="00F53B61" w:rsidRDefault="00F53B61" w14:paraId="7BAEEBE5" w14:textId="77777777"/>
    <w:p w:rsidR="00F53B61" w:rsidP="00F53B61" w:rsidRDefault="00F53B61" w14:paraId="1B63CEBA" w14:textId="423B2F39">
      <w:pPr>
        <w:pStyle w:val="standaard-tekst"/>
      </w:pPr>
      <w:r w:rsidRPr="00820DDA">
        <w:t xml:space="preserve">Vraag </w:t>
      </w:r>
      <w:r>
        <w:t>6</w:t>
      </w:r>
    </w:p>
    <w:p w:rsidR="00F53B61" w:rsidP="00F53B61" w:rsidRDefault="00F53B61" w14:paraId="5EB5A980" w14:textId="1F1C5F3D">
      <w:pPr>
        <w:spacing w:after="160" w:line="259" w:lineRule="auto"/>
      </w:pPr>
      <w:r>
        <w:t>Bent u het ermee eens dat voordat een dergelijk fonds wordt ingezet om bedreigde buitenlandse wetenschappers naar Nederland te halen, beter eerst kan worden ingezet om ontslagen Nederlandse wetenschappers voor de wetenschap in ons land te behouden? Ze nee, waarom niet?</w:t>
      </w:r>
    </w:p>
    <w:p w:rsidRPr="00820DDA" w:rsidR="00F53B61" w:rsidP="00F53B61" w:rsidRDefault="00F53B61" w14:paraId="23F62B95" w14:textId="2F04F255">
      <w:pPr>
        <w:pStyle w:val="standaard-tekst"/>
      </w:pPr>
      <w:r w:rsidRPr="00820DDA">
        <w:t xml:space="preserve">Antwoord </w:t>
      </w:r>
      <w:r>
        <w:t>6</w:t>
      </w:r>
    </w:p>
    <w:p w:rsidR="0003723E" w:rsidP="0003723E" w:rsidRDefault="0003723E" w14:paraId="408D5CB3" w14:textId="2EA7A040">
      <w:r w:rsidRPr="00E5586F">
        <w:t xml:space="preserve">Ons land kent wetenschap van topniveau en is rijk aan excellente onderzoekers. Om dat zo te houden, moeten we wetenschappelijk talent aantrekken, behouden en ontwikkelen, van eigen bodem </w:t>
      </w:r>
      <w:r>
        <w:t>é</w:t>
      </w:r>
      <w:r w:rsidRPr="00E5586F">
        <w:t>n van over de grens. Talent uit eigen land draagt bij aan het behoud van gespecialiseerde kennis, continuïteit in wetenschappelijk onderzoek en aandacht voor lokale vraagstukken. Buitenlands talent zorgt voor nieuwe perspectieven en toegang tot internationale netwerken en in het buitenland ontwikkelde kennis. De hoge kwaliteit van de Nederlandse wetenschap wordt in verband gebracht met een goede inbedding in de internationale onderzoeksgemeenschap en toegang tot internationale infrastructuren.</w:t>
      </w:r>
      <w:r w:rsidR="009B287A">
        <w:rPr>
          <w:rStyle w:val="Voetnootmarkering"/>
        </w:rPr>
        <w:footnoteReference w:id="2"/>
      </w:r>
      <w:r>
        <w:t xml:space="preserve"> Met het Tulp Fonds wordt ingespeeld op een kans die zich vanwege geopolitieke ontwikkelingen voordoet. Juist omdat de kennisinstellingen niet het vermogen hadden om hier zelf op in te spelen, lag er een rol </w:t>
      </w:r>
      <w:r w:rsidR="00981D77">
        <w:t>voor mijn ministerie.</w:t>
      </w:r>
      <w:r>
        <w:t xml:space="preserve"> </w:t>
      </w:r>
      <w:r w:rsidR="00F704A6">
        <w:t>Op dit moment is de uitwerking van het Tulp Fonds nog niet bekend. Kennisinstellingen kunnen tot 31 maart 2026 voordrachten indienen.</w:t>
      </w:r>
      <w:r w:rsidR="00E33168">
        <w:t xml:space="preserve"> </w:t>
      </w:r>
      <w:r>
        <w:t xml:space="preserve">Ik ben blij dat het huidige kabinet ervoor kiest om te investeren in onderzoek en wetenschap, waardoor de kennisinstellingen weer meer ruimte krijgen voor het aantrekken, ontwikkelen en behouden van talent. </w:t>
      </w:r>
      <w:r w:rsidRPr="00F81A3E">
        <w:t xml:space="preserve">De verantwoordelijkheid </w:t>
      </w:r>
      <w:r>
        <w:t xml:space="preserve">om deze ruimte in te vullen </w:t>
      </w:r>
      <w:r w:rsidRPr="00F81A3E">
        <w:t>ligt primair bij de kennisinstellingen in hun rol als werkgever.</w:t>
      </w:r>
    </w:p>
    <w:p w:rsidR="00F53B61" w:rsidP="00F53B61" w:rsidRDefault="00F53B61" w14:paraId="7C8B26FC" w14:textId="77777777"/>
    <w:p w:rsidR="00F53B61" w:rsidP="00F53B61" w:rsidRDefault="00F53B61" w14:paraId="22E8CC94" w14:textId="49B4ACCE">
      <w:pPr>
        <w:pStyle w:val="standaard-tekst"/>
      </w:pPr>
      <w:r w:rsidRPr="00820DDA">
        <w:t xml:space="preserve">Vraag </w:t>
      </w:r>
      <w:r>
        <w:t>7</w:t>
      </w:r>
    </w:p>
    <w:p w:rsidR="00F53B61" w:rsidP="00F53B61" w:rsidRDefault="00F53B61" w14:paraId="49C083DA" w14:textId="175EA2E3">
      <w:pPr>
        <w:spacing w:after="160" w:line="259" w:lineRule="auto"/>
      </w:pPr>
      <w:r>
        <w:t>Hoe rechtvaardigt u dan het ontslaan van Nederlandse wetenschappers terwijl tegelijkertijd met Nederlands belastinggeld wetenschappers die in het buitenland zijn ontslagen naar Nederland worden gehaald?</w:t>
      </w:r>
    </w:p>
    <w:p w:rsidRPr="00820DDA" w:rsidR="00F53B61" w:rsidP="00F53B61" w:rsidRDefault="00F53B61" w14:paraId="6D9DCA0B" w14:textId="085E6EA8">
      <w:pPr>
        <w:pStyle w:val="standaard-tekst"/>
      </w:pPr>
      <w:r w:rsidRPr="00820DDA">
        <w:t xml:space="preserve">Antwoord </w:t>
      </w:r>
      <w:r>
        <w:t>7</w:t>
      </w:r>
    </w:p>
    <w:p w:rsidRPr="00820DDA" w:rsidR="00820DDA" w:rsidP="00F53B61" w:rsidRDefault="00F53B61" w14:paraId="796EB294" w14:textId="41FF7D8C">
      <w:r>
        <w:t xml:space="preserve">Zie </w:t>
      </w:r>
      <w:r w:rsidR="00AC7BEB">
        <w:t>mijn</w:t>
      </w:r>
      <w:r>
        <w:t xml:space="preserve"> antwoord op vraag 6.</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596A" w14:textId="77777777" w:rsidR="00D47C90" w:rsidRDefault="00D47C90">
      <w:r>
        <w:separator/>
      </w:r>
    </w:p>
    <w:p w14:paraId="20F8EC09" w14:textId="77777777" w:rsidR="00D47C90" w:rsidRDefault="00D47C90"/>
  </w:endnote>
  <w:endnote w:type="continuationSeparator" w:id="0">
    <w:p w14:paraId="449EE334" w14:textId="77777777" w:rsidR="00D47C90" w:rsidRDefault="00D47C90">
      <w:r>
        <w:continuationSeparator/>
      </w:r>
    </w:p>
    <w:p w14:paraId="1E7F155D" w14:textId="77777777" w:rsidR="00D47C90" w:rsidRDefault="00D47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431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4B2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06726" w14:paraId="4B27AC74" w14:textId="77777777" w:rsidTr="004C7E1D">
      <w:trPr>
        <w:trHeight w:hRule="exact" w:val="357"/>
      </w:trPr>
      <w:tc>
        <w:tcPr>
          <w:tcW w:w="7603" w:type="dxa"/>
        </w:tcPr>
        <w:p w14:paraId="09B4885E" w14:textId="77777777" w:rsidR="002F71BB" w:rsidRPr="004C7E1D" w:rsidRDefault="002F71BB" w:rsidP="004C7E1D">
          <w:pPr>
            <w:spacing w:line="180" w:lineRule="exact"/>
            <w:rPr>
              <w:sz w:val="13"/>
              <w:szCs w:val="13"/>
            </w:rPr>
          </w:pPr>
        </w:p>
      </w:tc>
      <w:tc>
        <w:tcPr>
          <w:tcW w:w="2172" w:type="dxa"/>
        </w:tcPr>
        <w:p w14:paraId="6DE0263C" w14:textId="0C1CD826" w:rsidR="002F71BB" w:rsidRPr="004C7E1D" w:rsidRDefault="00E66B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7DAB">
            <w:rPr>
              <w:szCs w:val="13"/>
            </w:rPr>
            <w:t>3</w:t>
          </w:r>
          <w:r w:rsidRPr="004C7E1D">
            <w:rPr>
              <w:szCs w:val="13"/>
            </w:rPr>
            <w:fldChar w:fldCharType="end"/>
          </w:r>
        </w:p>
      </w:tc>
    </w:tr>
  </w:tbl>
  <w:p w14:paraId="4C0FC44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06726" w14:paraId="305B023A" w14:textId="77777777" w:rsidTr="004C7E1D">
      <w:trPr>
        <w:trHeight w:hRule="exact" w:val="357"/>
      </w:trPr>
      <w:tc>
        <w:tcPr>
          <w:tcW w:w="7709" w:type="dxa"/>
        </w:tcPr>
        <w:p w14:paraId="560AFC8D" w14:textId="77777777" w:rsidR="00D17084" w:rsidRPr="004C7E1D" w:rsidRDefault="00D17084" w:rsidP="004C7E1D">
          <w:pPr>
            <w:spacing w:line="180" w:lineRule="exact"/>
            <w:rPr>
              <w:sz w:val="13"/>
              <w:szCs w:val="13"/>
            </w:rPr>
          </w:pPr>
        </w:p>
      </w:tc>
      <w:tc>
        <w:tcPr>
          <w:tcW w:w="2060" w:type="dxa"/>
        </w:tcPr>
        <w:p w14:paraId="7E878735" w14:textId="14107706" w:rsidR="00D17084" w:rsidRPr="004C7E1D" w:rsidRDefault="00E66B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7DAB">
            <w:rPr>
              <w:szCs w:val="13"/>
            </w:rPr>
            <w:t>3</w:t>
          </w:r>
          <w:r w:rsidRPr="004C7E1D">
            <w:rPr>
              <w:szCs w:val="13"/>
            </w:rPr>
            <w:fldChar w:fldCharType="end"/>
          </w:r>
        </w:p>
      </w:tc>
    </w:tr>
  </w:tbl>
  <w:p w14:paraId="2E713C3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28FE" w14:textId="77777777" w:rsidR="00D47C90" w:rsidRDefault="00D47C90">
      <w:r>
        <w:separator/>
      </w:r>
    </w:p>
    <w:p w14:paraId="5DDE88E4" w14:textId="77777777" w:rsidR="00D47C90" w:rsidRDefault="00D47C90"/>
  </w:footnote>
  <w:footnote w:type="continuationSeparator" w:id="0">
    <w:p w14:paraId="6BFC4D67" w14:textId="77777777" w:rsidR="00D47C90" w:rsidRDefault="00D47C90">
      <w:r>
        <w:continuationSeparator/>
      </w:r>
    </w:p>
    <w:p w14:paraId="49325BCF" w14:textId="77777777" w:rsidR="00D47C90" w:rsidRDefault="00D47C90"/>
  </w:footnote>
  <w:footnote w:id="1">
    <w:p w14:paraId="49ABF8C7" w14:textId="143487B0" w:rsidR="00D02AFF" w:rsidRDefault="00D02AFF" w:rsidP="003D66E6">
      <w:pPr>
        <w:pStyle w:val="Voetnoottekst"/>
        <w:spacing w:line="240" w:lineRule="auto"/>
      </w:pPr>
      <w:r>
        <w:rPr>
          <w:rStyle w:val="Voetnootmarkering"/>
        </w:rPr>
        <w:footnoteRef/>
      </w:r>
      <w:r>
        <w:t xml:space="preserve"> Kamerstuk 29 338, nr. 291, nr. 295, nr. 297 en nr. 298.</w:t>
      </w:r>
    </w:p>
  </w:footnote>
  <w:footnote w:id="2">
    <w:p w14:paraId="0266096C" w14:textId="6FCCA843" w:rsidR="009B287A" w:rsidRPr="00F704A6" w:rsidRDefault="009B287A" w:rsidP="003D66E6">
      <w:pPr>
        <w:pStyle w:val="Voetnoottekst"/>
        <w:spacing w:line="240" w:lineRule="auto"/>
        <w:rPr>
          <w:i/>
          <w:iCs/>
          <w:lang w:val="en-US"/>
        </w:rPr>
      </w:pPr>
      <w:r>
        <w:rPr>
          <w:rStyle w:val="Voetnootmarkering"/>
        </w:rPr>
        <w:footnoteRef/>
      </w:r>
      <w:r>
        <w:t xml:space="preserve"> Rathenau Instituut (2024). </w:t>
      </w:r>
      <w:r w:rsidRPr="00E143F6">
        <w:rPr>
          <w:i/>
          <w:iCs/>
        </w:rPr>
        <w:t>Balans van de wetenschap 2024</w:t>
      </w:r>
      <w:r>
        <w:t xml:space="preserve">. </w:t>
      </w:r>
      <w:r w:rsidR="00E143F6" w:rsidRPr="00F704A6">
        <w:rPr>
          <w:lang w:val="en-US"/>
        </w:rPr>
        <w:t>Den Haag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E83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06726" w14:paraId="2373290B" w14:textId="77777777" w:rsidTr="006D2D53">
      <w:trPr>
        <w:trHeight w:hRule="exact" w:val="400"/>
      </w:trPr>
      <w:tc>
        <w:tcPr>
          <w:tcW w:w="7518" w:type="dxa"/>
        </w:tcPr>
        <w:p w14:paraId="07E2D0DB" w14:textId="77777777" w:rsidR="00527BD4" w:rsidRPr="00275984" w:rsidRDefault="00527BD4" w:rsidP="00BF4427">
          <w:pPr>
            <w:pStyle w:val="Huisstijl-Rubricering"/>
          </w:pPr>
        </w:p>
      </w:tc>
    </w:tr>
  </w:tbl>
  <w:p w14:paraId="13FA496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06726" w14:paraId="22DE52EB" w14:textId="77777777" w:rsidTr="003B528D">
      <w:tc>
        <w:tcPr>
          <w:tcW w:w="2160" w:type="dxa"/>
        </w:tcPr>
        <w:p w14:paraId="03DF26C0" w14:textId="77777777" w:rsidR="002F71BB" w:rsidRPr="000407BB" w:rsidRDefault="00E66B51" w:rsidP="005D283A">
          <w:pPr>
            <w:pStyle w:val="Colofonkop"/>
            <w:framePr w:hSpace="0" w:wrap="auto" w:vAnchor="margin" w:hAnchor="text" w:xAlign="left" w:yAlign="inline"/>
          </w:pPr>
          <w:r>
            <w:t>Onze referentie</w:t>
          </w:r>
        </w:p>
      </w:tc>
    </w:tr>
    <w:tr w:rsidR="00006726" w14:paraId="4A1ED25B" w14:textId="77777777" w:rsidTr="002F71BB">
      <w:trPr>
        <w:trHeight w:val="259"/>
      </w:trPr>
      <w:tc>
        <w:tcPr>
          <w:tcW w:w="2160" w:type="dxa"/>
        </w:tcPr>
        <w:p w14:paraId="461FB991" w14:textId="77777777" w:rsidR="00E35CF4" w:rsidRPr="005D283A" w:rsidRDefault="00E66B51" w:rsidP="0049501A">
          <w:pPr>
            <w:spacing w:line="180" w:lineRule="exact"/>
            <w:rPr>
              <w:sz w:val="13"/>
              <w:szCs w:val="13"/>
            </w:rPr>
          </w:pPr>
          <w:r>
            <w:rPr>
              <w:sz w:val="13"/>
              <w:szCs w:val="13"/>
            </w:rPr>
            <w:t>62692926</w:t>
          </w:r>
        </w:p>
      </w:tc>
    </w:tr>
  </w:tbl>
  <w:p w14:paraId="1B78CF5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6726" w14:paraId="7C227907" w14:textId="77777777" w:rsidTr="001377D4">
      <w:trPr>
        <w:trHeight w:val="2636"/>
      </w:trPr>
      <w:tc>
        <w:tcPr>
          <w:tcW w:w="737" w:type="dxa"/>
        </w:tcPr>
        <w:p w14:paraId="79612603" w14:textId="77777777" w:rsidR="00704845" w:rsidRDefault="00704845" w:rsidP="0047126E">
          <w:pPr>
            <w:framePr w:w="6339" w:h="2750" w:hRule="exact" w:hSpace="181" w:wrap="around" w:vAnchor="page" w:hAnchor="page" w:x="5586" w:y="1"/>
            <w:spacing w:line="240" w:lineRule="auto"/>
          </w:pPr>
        </w:p>
      </w:tc>
      <w:tc>
        <w:tcPr>
          <w:tcW w:w="5156" w:type="dxa"/>
        </w:tcPr>
        <w:p w14:paraId="1EFC4CC2" w14:textId="77777777" w:rsidR="00704845" w:rsidRDefault="00E66B51" w:rsidP="0047126E">
          <w:pPr>
            <w:framePr w:w="3873" w:h="2625" w:hRule="exact" w:wrap="around" w:vAnchor="page" w:hAnchor="page" w:x="6323" w:y="1"/>
          </w:pPr>
          <w:r>
            <w:rPr>
              <w:noProof/>
              <w:lang w:val="en-US" w:eastAsia="en-US"/>
            </w:rPr>
            <w:drawing>
              <wp:inline distT="0" distB="0" distL="0" distR="0" wp14:anchorId="75B044A1" wp14:editId="0645B91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197821" w14:textId="77777777" w:rsidR="00483ECA" w:rsidRDefault="00483ECA" w:rsidP="00D037A9"/>
      </w:tc>
    </w:tr>
  </w:tbl>
  <w:p w14:paraId="518A091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06726" w14:paraId="7DF257FE" w14:textId="77777777" w:rsidTr="0008539E">
      <w:trPr>
        <w:trHeight w:hRule="exact" w:val="572"/>
      </w:trPr>
      <w:tc>
        <w:tcPr>
          <w:tcW w:w="7520" w:type="dxa"/>
        </w:tcPr>
        <w:p w14:paraId="378B8176" w14:textId="77777777" w:rsidR="00527BD4" w:rsidRPr="00963440" w:rsidRDefault="00E66B51" w:rsidP="00210BA3">
          <w:pPr>
            <w:pStyle w:val="Huisstijl-Adres"/>
            <w:spacing w:after="0"/>
          </w:pPr>
          <w:r w:rsidRPr="009E3B07">
            <w:t>&gt;Retouradres </w:t>
          </w:r>
          <w:r>
            <w:t>Postbus 16375 2500 BJ Den Haag</w:t>
          </w:r>
          <w:r w:rsidRPr="009E3B07">
            <w:t xml:space="preserve"> </w:t>
          </w:r>
        </w:p>
      </w:tc>
    </w:tr>
    <w:tr w:rsidR="00006726" w14:paraId="44F25712" w14:textId="77777777" w:rsidTr="00E776C6">
      <w:trPr>
        <w:cantSplit/>
        <w:trHeight w:hRule="exact" w:val="238"/>
      </w:trPr>
      <w:tc>
        <w:tcPr>
          <w:tcW w:w="7520" w:type="dxa"/>
        </w:tcPr>
        <w:p w14:paraId="55269A17" w14:textId="77777777" w:rsidR="00093ABC" w:rsidRPr="00963440" w:rsidRDefault="00093ABC" w:rsidP="00963440"/>
      </w:tc>
    </w:tr>
    <w:tr w:rsidR="00006726" w14:paraId="34919FD5" w14:textId="77777777" w:rsidTr="00E776C6">
      <w:trPr>
        <w:cantSplit/>
        <w:trHeight w:hRule="exact" w:val="1520"/>
      </w:trPr>
      <w:tc>
        <w:tcPr>
          <w:tcW w:w="7520" w:type="dxa"/>
        </w:tcPr>
        <w:p w14:paraId="20032AE7" w14:textId="77777777" w:rsidR="00A604D3" w:rsidRPr="00963440" w:rsidRDefault="00A604D3" w:rsidP="00963440"/>
      </w:tc>
    </w:tr>
    <w:tr w:rsidR="00006726" w14:paraId="08F68207" w14:textId="77777777" w:rsidTr="00E776C6">
      <w:trPr>
        <w:trHeight w:hRule="exact" w:val="1077"/>
      </w:trPr>
      <w:tc>
        <w:tcPr>
          <w:tcW w:w="7520" w:type="dxa"/>
        </w:tcPr>
        <w:p w14:paraId="51AD85E5" w14:textId="77777777" w:rsidR="00892BA5" w:rsidRPr="00035E67" w:rsidRDefault="00892BA5" w:rsidP="00892BA5">
          <w:pPr>
            <w:tabs>
              <w:tab w:val="left" w:pos="740"/>
            </w:tabs>
            <w:autoSpaceDE w:val="0"/>
            <w:autoSpaceDN w:val="0"/>
            <w:adjustRightInd w:val="0"/>
            <w:rPr>
              <w:rFonts w:cs="Verdana"/>
              <w:szCs w:val="18"/>
            </w:rPr>
          </w:pPr>
        </w:p>
      </w:tc>
    </w:tr>
  </w:tbl>
  <w:p w14:paraId="73E7063B" w14:textId="77777777" w:rsidR="006F273B" w:rsidRDefault="006F273B" w:rsidP="00BC4AE3">
    <w:pPr>
      <w:pStyle w:val="Koptekst"/>
    </w:pPr>
  </w:p>
  <w:p w14:paraId="00E6EE6A" w14:textId="77777777" w:rsidR="00153BD0" w:rsidRDefault="00153BD0" w:rsidP="00BC4AE3">
    <w:pPr>
      <w:pStyle w:val="Koptekst"/>
    </w:pPr>
  </w:p>
  <w:p w14:paraId="3654F80E" w14:textId="77777777" w:rsidR="0044605E" w:rsidRDefault="0044605E" w:rsidP="00BC4AE3">
    <w:pPr>
      <w:pStyle w:val="Koptekst"/>
    </w:pPr>
  </w:p>
  <w:p w14:paraId="74BCF69E" w14:textId="77777777" w:rsidR="0044605E" w:rsidRDefault="0044605E" w:rsidP="00BC4AE3">
    <w:pPr>
      <w:pStyle w:val="Koptekst"/>
    </w:pPr>
  </w:p>
  <w:p w14:paraId="104E064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E6E659A">
      <w:start w:val="1"/>
      <w:numFmt w:val="bullet"/>
      <w:pStyle w:val="Lijstopsomteken"/>
      <w:lvlText w:val="•"/>
      <w:lvlJc w:val="left"/>
      <w:pPr>
        <w:tabs>
          <w:tab w:val="num" w:pos="227"/>
        </w:tabs>
        <w:ind w:left="227" w:hanging="227"/>
      </w:pPr>
      <w:rPr>
        <w:rFonts w:ascii="Verdana" w:hAnsi="Verdana" w:hint="default"/>
        <w:sz w:val="18"/>
        <w:szCs w:val="18"/>
      </w:rPr>
    </w:lvl>
    <w:lvl w:ilvl="1" w:tplc="50E6FF3A" w:tentative="1">
      <w:start w:val="1"/>
      <w:numFmt w:val="bullet"/>
      <w:lvlText w:val="o"/>
      <w:lvlJc w:val="left"/>
      <w:pPr>
        <w:tabs>
          <w:tab w:val="num" w:pos="1440"/>
        </w:tabs>
        <w:ind w:left="1440" w:hanging="360"/>
      </w:pPr>
      <w:rPr>
        <w:rFonts w:ascii="Courier New" w:hAnsi="Courier New" w:cs="Courier New" w:hint="default"/>
      </w:rPr>
    </w:lvl>
    <w:lvl w:ilvl="2" w:tplc="14464284" w:tentative="1">
      <w:start w:val="1"/>
      <w:numFmt w:val="bullet"/>
      <w:lvlText w:val=""/>
      <w:lvlJc w:val="left"/>
      <w:pPr>
        <w:tabs>
          <w:tab w:val="num" w:pos="2160"/>
        </w:tabs>
        <w:ind w:left="2160" w:hanging="360"/>
      </w:pPr>
      <w:rPr>
        <w:rFonts w:ascii="Wingdings" w:hAnsi="Wingdings" w:hint="default"/>
      </w:rPr>
    </w:lvl>
    <w:lvl w:ilvl="3" w:tplc="3BB4C3EC" w:tentative="1">
      <w:start w:val="1"/>
      <w:numFmt w:val="bullet"/>
      <w:lvlText w:val=""/>
      <w:lvlJc w:val="left"/>
      <w:pPr>
        <w:tabs>
          <w:tab w:val="num" w:pos="2880"/>
        </w:tabs>
        <w:ind w:left="2880" w:hanging="360"/>
      </w:pPr>
      <w:rPr>
        <w:rFonts w:ascii="Symbol" w:hAnsi="Symbol" w:hint="default"/>
      </w:rPr>
    </w:lvl>
    <w:lvl w:ilvl="4" w:tplc="DE1676DA" w:tentative="1">
      <w:start w:val="1"/>
      <w:numFmt w:val="bullet"/>
      <w:lvlText w:val="o"/>
      <w:lvlJc w:val="left"/>
      <w:pPr>
        <w:tabs>
          <w:tab w:val="num" w:pos="3600"/>
        </w:tabs>
        <w:ind w:left="3600" w:hanging="360"/>
      </w:pPr>
      <w:rPr>
        <w:rFonts w:ascii="Courier New" w:hAnsi="Courier New" w:cs="Courier New" w:hint="default"/>
      </w:rPr>
    </w:lvl>
    <w:lvl w:ilvl="5" w:tplc="FF365D62" w:tentative="1">
      <w:start w:val="1"/>
      <w:numFmt w:val="bullet"/>
      <w:lvlText w:val=""/>
      <w:lvlJc w:val="left"/>
      <w:pPr>
        <w:tabs>
          <w:tab w:val="num" w:pos="4320"/>
        </w:tabs>
        <w:ind w:left="4320" w:hanging="360"/>
      </w:pPr>
      <w:rPr>
        <w:rFonts w:ascii="Wingdings" w:hAnsi="Wingdings" w:hint="default"/>
      </w:rPr>
    </w:lvl>
    <w:lvl w:ilvl="6" w:tplc="127C8516" w:tentative="1">
      <w:start w:val="1"/>
      <w:numFmt w:val="bullet"/>
      <w:lvlText w:val=""/>
      <w:lvlJc w:val="left"/>
      <w:pPr>
        <w:tabs>
          <w:tab w:val="num" w:pos="5040"/>
        </w:tabs>
        <w:ind w:left="5040" w:hanging="360"/>
      </w:pPr>
      <w:rPr>
        <w:rFonts w:ascii="Symbol" w:hAnsi="Symbol" w:hint="default"/>
      </w:rPr>
    </w:lvl>
    <w:lvl w:ilvl="7" w:tplc="29307A18" w:tentative="1">
      <w:start w:val="1"/>
      <w:numFmt w:val="bullet"/>
      <w:lvlText w:val="o"/>
      <w:lvlJc w:val="left"/>
      <w:pPr>
        <w:tabs>
          <w:tab w:val="num" w:pos="5760"/>
        </w:tabs>
        <w:ind w:left="5760" w:hanging="360"/>
      </w:pPr>
      <w:rPr>
        <w:rFonts w:ascii="Courier New" w:hAnsi="Courier New" w:cs="Courier New" w:hint="default"/>
      </w:rPr>
    </w:lvl>
    <w:lvl w:ilvl="8" w:tplc="6388EB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58AB4E4">
      <w:start w:val="1"/>
      <w:numFmt w:val="bullet"/>
      <w:pStyle w:val="Lijstopsomteken2"/>
      <w:lvlText w:val="–"/>
      <w:lvlJc w:val="left"/>
      <w:pPr>
        <w:tabs>
          <w:tab w:val="num" w:pos="227"/>
        </w:tabs>
        <w:ind w:left="227" w:firstLine="0"/>
      </w:pPr>
      <w:rPr>
        <w:rFonts w:ascii="Verdana" w:hAnsi="Verdana" w:hint="default"/>
      </w:rPr>
    </w:lvl>
    <w:lvl w:ilvl="1" w:tplc="0238A012" w:tentative="1">
      <w:start w:val="1"/>
      <w:numFmt w:val="bullet"/>
      <w:lvlText w:val="o"/>
      <w:lvlJc w:val="left"/>
      <w:pPr>
        <w:tabs>
          <w:tab w:val="num" w:pos="1440"/>
        </w:tabs>
        <w:ind w:left="1440" w:hanging="360"/>
      </w:pPr>
      <w:rPr>
        <w:rFonts w:ascii="Courier New" w:hAnsi="Courier New" w:cs="Courier New" w:hint="default"/>
      </w:rPr>
    </w:lvl>
    <w:lvl w:ilvl="2" w:tplc="5D48087C" w:tentative="1">
      <w:start w:val="1"/>
      <w:numFmt w:val="bullet"/>
      <w:lvlText w:val=""/>
      <w:lvlJc w:val="left"/>
      <w:pPr>
        <w:tabs>
          <w:tab w:val="num" w:pos="2160"/>
        </w:tabs>
        <w:ind w:left="2160" w:hanging="360"/>
      </w:pPr>
      <w:rPr>
        <w:rFonts w:ascii="Wingdings" w:hAnsi="Wingdings" w:hint="default"/>
      </w:rPr>
    </w:lvl>
    <w:lvl w:ilvl="3" w:tplc="C0BA31E8" w:tentative="1">
      <w:start w:val="1"/>
      <w:numFmt w:val="bullet"/>
      <w:lvlText w:val=""/>
      <w:lvlJc w:val="left"/>
      <w:pPr>
        <w:tabs>
          <w:tab w:val="num" w:pos="2880"/>
        </w:tabs>
        <w:ind w:left="2880" w:hanging="360"/>
      </w:pPr>
      <w:rPr>
        <w:rFonts w:ascii="Symbol" w:hAnsi="Symbol" w:hint="default"/>
      </w:rPr>
    </w:lvl>
    <w:lvl w:ilvl="4" w:tplc="DB2E053E" w:tentative="1">
      <w:start w:val="1"/>
      <w:numFmt w:val="bullet"/>
      <w:lvlText w:val="o"/>
      <w:lvlJc w:val="left"/>
      <w:pPr>
        <w:tabs>
          <w:tab w:val="num" w:pos="3600"/>
        </w:tabs>
        <w:ind w:left="3600" w:hanging="360"/>
      </w:pPr>
      <w:rPr>
        <w:rFonts w:ascii="Courier New" w:hAnsi="Courier New" w:cs="Courier New" w:hint="default"/>
      </w:rPr>
    </w:lvl>
    <w:lvl w:ilvl="5" w:tplc="5BE60446" w:tentative="1">
      <w:start w:val="1"/>
      <w:numFmt w:val="bullet"/>
      <w:lvlText w:val=""/>
      <w:lvlJc w:val="left"/>
      <w:pPr>
        <w:tabs>
          <w:tab w:val="num" w:pos="4320"/>
        </w:tabs>
        <w:ind w:left="4320" w:hanging="360"/>
      </w:pPr>
      <w:rPr>
        <w:rFonts w:ascii="Wingdings" w:hAnsi="Wingdings" w:hint="default"/>
      </w:rPr>
    </w:lvl>
    <w:lvl w:ilvl="6" w:tplc="3FECA352" w:tentative="1">
      <w:start w:val="1"/>
      <w:numFmt w:val="bullet"/>
      <w:lvlText w:val=""/>
      <w:lvlJc w:val="left"/>
      <w:pPr>
        <w:tabs>
          <w:tab w:val="num" w:pos="5040"/>
        </w:tabs>
        <w:ind w:left="5040" w:hanging="360"/>
      </w:pPr>
      <w:rPr>
        <w:rFonts w:ascii="Symbol" w:hAnsi="Symbol" w:hint="default"/>
      </w:rPr>
    </w:lvl>
    <w:lvl w:ilvl="7" w:tplc="24927192" w:tentative="1">
      <w:start w:val="1"/>
      <w:numFmt w:val="bullet"/>
      <w:lvlText w:val="o"/>
      <w:lvlJc w:val="left"/>
      <w:pPr>
        <w:tabs>
          <w:tab w:val="num" w:pos="5760"/>
        </w:tabs>
        <w:ind w:left="5760" w:hanging="360"/>
      </w:pPr>
      <w:rPr>
        <w:rFonts w:ascii="Courier New" w:hAnsi="Courier New" w:cs="Courier New" w:hint="default"/>
      </w:rPr>
    </w:lvl>
    <w:lvl w:ilvl="8" w:tplc="4CD05B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E1312"/>
    <w:multiLevelType w:val="hybridMultilevel"/>
    <w:tmpl w:val="A87E53BC"/>
    <w:lvl w:ilvl="0" w:tplc="AE3CA39A">
      <w:start w:val="1"/>
      <w:numFmt w:val="decimal"/>
      <w:lvlText w:val="%1."/>
      <w:lvlJc w:val="left"/>
      <w:pPr>
        <w:ind w:left="720" w:hanging="360"/>
      </w:pPr>
    </w:lvl>
    <w:lvl w:ilvl="1" w:tplc="F3DE446E">
      <w:start w:val="1"/>
      <w:numFmt w:val="lowerLetter"/>
      <w:lvlText w:val="%2."/>
      <w:lvlJc w:val="left"/>
      <w:pPr>
        <w:ind w:left="1440" w:hanging="360"/>
      </w:pPr>
    </w:lvl>
    <w:lvl w:ilvl="2" w:tplc="9D4AB798">
      <w:start w:val="1"/>
      <w:numFmt w:val="lowerRoman"/>
      <w:lvlText w:val="%3."/>
      <w:lvlJc w:val="right"/>
      <w:pPr>
        <w:ind w:left="2160" w:hanging="180"/>
      </w:pPr>
    </w:lvl>
    <w:lvl w:ilvl="3" w:tplc="B9FEFBDE">
      <w:start w:val="1"/>
      <w:numFmt w:val="decimal"/>
      <w:lvlText w:val="%4."/>
      <w:lvlJc w:val="left"/>
      <w:pPr>
        <w:ind w:left="2880" w:hanging="360"/>
      </w:pPr>
    </w:lvl>
    <w:lvl w:ilvl="4" w:tplc="0A141A90">
      <w:start w:val="1"/>
      <w:numFmt w:val="lowerLetter"/>
      <w:lvlText w:val="%5."/>
      <w:lvlJc w:val="left"/>
      <w:pPr>
        <w:ind w:left="3600" w:hanging="360"/>
      </w:pPr>
    </w:lvl>
    <w:lvl w:ilvl="5" w:tplc="68DAE8C4">
      <w:start w:val="1"/>
      <w:numFmt w:val="lowerRoman"/>
      <w:lvlText w:val="%6."/>
      <w:lvlJc w:val="right"/>
      <w:pPr>
        <w:ind w:left="4320" w:hanging="180"/>
      </w:pPr>
    </w:lvl>
    <w:lvl w:ilvl="6" w:tplc="6B201566">
      <w:start w:val="1"/>
      <w:numFmt w:val="decimal"/>
      <w:lvlText w:val="%7."/>
      <w:lvlJc w:val="left"/>
      <w:pPr>
        <w:ind w:left="5040" w:hanging="360"/>
      </w:pPr>
    </w:lvl>
    <w:lvl w:ilvl="7" w:tplc="37F04850">
      <w:start w:val="1"/>
      <w:numFmt w:val="lowerLetter"/>
      <w:lvlText w:val="%8."/>
      <w:lvlJc w:val="left"/>
      <w:pPr>
        <w:ind w:left="5760" w:hanging="360"/>
      </w:pPr>
    </w:lvl>
    <w:lvl w:ilvl="8" w:tplc="883E5B3C">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7484924">
    <w:abstractNumId w:val="10"/>
  </w:num>
  <w:num w:numId="2" w16cid:durableId="329450003">
    <w:abstractNumId w:val="7"/>
  </w:num>
  <w:num w:numId="3" w16cid:durableId="1968391090">
    <w:abstractNumId w:val="6"/>
  </w:num>
  <w:num w:numId="4" w16cid:durableId="1567373425">
    <w:abstractNumId w:val="5"/>
  </w:num>
  <w:num w:numId="5" w16cid:durableId="767164944">
    <w:abstractNumId w:val="4"/>
  </w:num>
  <w:num w:numId="6" w16cid:durableId="2093744630">
    <w:abstractNumId w:val="8"/>
  </w:num>
  <w:num w:numId="7" w16cid:durableId="1757631577">
    <w:abstractNumId w:val="3"/>
  </w:num>
  <w:num w:numId="8" w16cid:durableId="277302473">
    <w:abstractNumId w:val="2"/>
  </w:num>
  <w:num w:numId="9" w16cid:durableId="2092575754">
    <w:abstractNumId w:val="1"/>
  </w:num>
  <w:num w:numId="10" w16cid:durableId="797600462">
    <w:abstractNumId w:val="0"/>
  </w:num>
  <w:num w:numId="11" w16cid:durableId="360937277">
    <w:abstractNumId w:val="9"/>
  </w:num>
  <w:num w:numId="12" w16cid:durableId="1243761731">
    <w:abstractNumId w:val="11"/>
  </w:num>
  <w:num w:numId="13" w16cid:durableId="827865006">
    <w:abstractNumId w:val="14"/>
  </w:num>
  <w:num w:numId="14" w16cid:durableId="1461340182">
    <w:abstractNumId w:val="12"/>
  </w:num>
  <w:num w:numId="15" w16cid:durableId="6987017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726"/>
    <w:rsid w:val="00006C55"/>
    <w:rsid w:val="00012B58"/>
    <w:rsid w:val="00013862"/>
    <w:rsid w:val="00014599"/>
    <w:rsid w:val="00016012"/>
    <w:rsid w:val="00020189"/>
    <w:rsid w:val="00020EE4"/>
    <w:rsid w:val="00020FCB"/>
    <w:rsid w:val="000217E8"/>
    <w:rsid w:val="000231A4"/>
    <w:rsid w:val="00023E9A"/>
    <w:rsid w:val="00025A42"/>
    <w:rsid w:val="00033CDD"/>
    <w:rsid w:val="00034A84"/>
    <w:rsid w:val="00034D28"/>
    <w:rsid w:val="00035E67"/>
    <w:rsid w:val="000366F3"/>
    <w:rsid w:val="0003723E"/>
    <w:rsid w:val="000407BB"/>
    <w:rsid w:val="0005404B"/>
    <w:rsid w:val="0005447D"/>
    <w:rsid w:val="000546DE"/>
    <w:rsid w:val="0006024D"/>
    <w:rsid w:val="00062055"/>
    <w:rsid w:val="00065462"/>
    <w:rsid w:val="00071F28"/>
    <w:rsid w:val="00074079"/>
    <w:rsid w:val="000765B6"/>
    <w:rsid w:val="0008289C"/>
    <w:rsid w:val="000836C9"/>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6ACD"/>
    <w:rsid w:val="0014786A"/>
    <w:rsid w:val="001516A4"/>
    <w:rsid w:val="00151E5F"/>
    <w:rsid w:val="00153BD0"/>
    <w:rsid w:val="001569AB"/>
    <w:rsid w:val="00164D63"/>
    <w:rsid w:val="0016725C"/>
    <w:rsid w:val="00167DAB"/>
    <w:rsid w:val="00167DE5"/>
    <w:rsid w:val="0017008F"/>
    <w:rsid w:val="001726F3"/>
    <w:rsid w:val="00173C51"/>
    <w:rsid w:val="001740B9"/>
    <w:rsid w:val="00174CC2"/>
    <w:rsid w:val="00176CC6"/>
    <w:rsid w:val="00177B41"/>
    <w:rsid w:val="0018193C"/>
    <w:rsid w:val="00181BE4"/>
    <w:rsid w:val="0018496F"/>
    <w:rsid w:val="00185576"/>
    <w:rsid w:val="00185951"/>
    <w:rsid w:val="001862CE"/>
    <w:rsid w:val="00194A00"/>
    <w:rsid w:val="00196B8B"/>
    <w:rsid w:val="001A0BFA"/>
    <w:rsid w:val="001A1608"/>
    <w:rsid w:val="001A2BEA"/>
    <w:rsid w:val="001A325F"/>
    <w:rsid w:val="001A6D93"/>
    <w:rsid w:val="001B2BBA"/>
    <w:rsid w:val="001B35FA"/>
    <w:rsid w:val="001C006F"/>
    <w:rsid w:val="001C0E4C"/>
    <w:rsid w:val="001C2C36"/>
    <w:rsid w:val="001C32EC"/>
    <w:rsid w:val="001C38BD"/>
    <w:rsid w:val="001C4D5A"/>
    <w:rsid w:val="001E0256"/>
    <w:rsid w:val="001E34C6"/>
    <w:rsid w:val="001E5581"/>
    <w:rsid w:val="001F3C70"/>
    <w:rsid w:val="001F4C54"/>
    <w:rsid w:val="00200D88"/>
    <w:rsid w:val="00201C09"/>
    <w:rsid w:val="00201F68"/>
    <w:rsid w:val="00210BA3"/>
    <w:rsid w:val="00212F2A"/>
    <w:rsid w:val="00214F2B"/>
    <w:rsid w:val="00215356"/>
    <w:rsid w:val="00215D8B"/>
    <w:rsid w:val="00217880"/>
    <w:rsid w:val="00222D66"/>
    <w:rsid w:val="0022441A"/>
    <w:rsid w:val="00224A8A"/>
    <w:rsid w:val="002309A8"/>
    <w:rsid w:val="00234F09"/>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35A"/>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2A05"/>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D66E6"/>
    <w:rsid w:val="003D7150"/>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CC1"/>
    <w:rsid w:val="004A3186"/>
    <w:rsid w:val="004A419C"/>
    <w:rsid w:val="004A65A5"/>
    <w:rsid w:val="004A670A"/>
    <w:rsid w:val="004B2A13"/>
    <w:rsid w:val="004B5465"/>
    <w:rsid w:val="004B6487"/>
    <w:rsid w:val="004B70F0"/>
    <w:rsid w:val="004C0035"/>
    <w:rsid w:val="004C1299"/>
    <w:rsid w:val="004C7E1D"/>
    <w:rsid w:val="004D065C"/>
    <w:rsid w:val="004D33FE"/>
    <w:rsid w:val="004D39A8"/>
    <w:rsid w:val="004D4703"/>
    <w:rsid w:val="004D505E"/>
    <w:rsid w:val="004D62F7"/>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5E50"/>
    <w:rsid w:val="005A7512"/>
    <w:rsid w:val="005B3441"/>
    <w:rsid w:val="005B463E"/>
    <w:rsid w:val="005B4FAC"/>
    <w:rsid w:val="005B5D8B"/>
    <w:rsid w:val="005B7056"/>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6F3D"/>
    <w:rsid w:val="006E3546"/>
    <w:rsid w:val="006E3FA9"/>
    <w:rsid w:val="006E7D82"/>
    <w:rsid w:val="006F038F"/>
    <w:rsid w:val="006F0F93"/>
    <w:rsid w:val="006F273B"/>
    <w:rsid w:val="006F31F2"/>
    <w:rsid w:val="00701870"/>
    <w:rsid w:val="00704845"/>
    <w:rsid w:val="00706AB3"/>
    <w:rsid w:val="00714DC5"/>
    <w:rsid w:val="00715237"/>
    <w:rsid w:val="007174F4"/>
    <w:rsid w:val="00721D2E"/>
    <w:rsid w:val="007242CC"/>
    <w:rsid w:val="00724A8B"/>
    <w:rsid w:val="00724E5E"/>
    <w:rsid w:val="007254A5"/>
    <w:rsid w:val="00725748"/>
    <w:rsid w:val="00727AAC"/>
    <w:rsid w:val="00735D88"/>
    <w:rsid w:val="0073720D"/>
    <w:rsid w:val="00737507"/>
    <w:rsid w:val="00740712"/>
    <w:rsid w:val="00741309"/>
    <w:rsid w:val="00742AB9"/>
    <w:rsid w:val="00751A6A"/>
    <w:rsid w:val="00754AD6"/>
    <w:rsid w:val="00754FBF"/>
    <w:rsid w:val="00755572"/>
    <w:rsid w:val="007615AC"/>
    <w:rsid w:val="00764585"/>
    <w:rsid w:val="00767FEF"/>
    <w:rsid w:val="007709EF"/>
    <w:rsid w:val="00783559"/>
    <w:rsid w:val="007846ED"/>
    <w:rsid w:val="00785C3B"/>
    <w:rsid w:val="00797AA5"/>
    <w:rsid w:val="007A26BD"/>
    <w:rsid w:val="007A4105"/>
    <w:rsid w:val="007A4F0E"/>
    <w:rsid w:val="007A514C"/>
    <w:rsid w:val="007B0D8E"/>
    <w:rsid w:val="007B0F45"/>
    <w:rsid w:val="007B4503"/>
    <w:rsid w:val="007C03C9"/>
    <w:rsid w:val="007C16D8"/>
    <w:rsid w:val="007C406E"/>
    <w:rsid w:val="007C5183"/>
    <w:rsid w:val="007C7573"/>
    <w:rsid w:val="007E14E4"/>
    <w:rsid w:val="007E2B20"/>
    <w:rsid w:val="007F0329"/>
    <w:rsid w:val="007F5331"/>
    <w:rsid w:val="00800CCA"/>
    <w:rsid w:val="008020F2"/>
    <w:rsid w:val="00803753"/>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597"/>
    <w:rsid w:val="008B4CB3"/>
    <w:rsid w:val="008B567B"/>
    <w:rsid w:val="008B7B24"/>
    <w:rsid w:val="008C356D"/>
    <w:rsid w:val="008D1583"/>
    <w:rsid w:val="008E0B3F"/>
    <w:rsid w:val="008E1341"/>
    <w:rsid w:val="008E3932"/>
    <w:rsid w:val="008E49AD"/>
    <w:rsid w:val="008E698E"/>
    <w:rsid w:val="008F123F"/>
    <w:rsid w:val="008F2584"/>
    <w:rsid w:val="008F3233"/>
    <w:rsid w:val="008F3246"/>
    <w:rsid w:val="008F3C1B"/>
    <w:rsid w:val="008F508C"/>
    <w:rsid w:val="0090271B"/>
    <w:rsid w:val="00910642"/>
    <w:rsid w:val="00910DDF"/>
    <w:rsid w:val="00921861"/>
    <w:rsid w:val="0092371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77623"/>
    <w:rsid w:val="009812EB"/>
    <w:rsid w:val="00981768"/>
    <w:rsid w:val="00981D77"/>
    <w:rsid w:val="009838BB"/>
    <w:rsid w:val="00983E8F"/>
    <w:rsid w:val="00992338"/>
    <w:rsid w:val="00994D4F"/>
    <w:rsid w:val="00994FDA"/>
    <w:rsid w:val="00997D15"/>
    <w:rsid w:val="009A31BF"/>
    <w:rsid w:val="009A3B71"/>
    <w:rsid w:val="009A5914"/>
    <w:rsid w:val="009A61BC"/>
    <w:rsid w:val="009B0138"/>
    <w:rsid w:val="009B0FE9"/>
    <w:rsid w:val="009B173A"/>
    <w:rsid w:val="009B287A"/>
    <w:rsid w:val="009B5846"/>
    <w:rsid w:val="009B596F"/>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0B79"/>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7BEB"/>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A1A"/>
    <w:rsid w:val="00B31BA0"/>
    <w:rsid w:val="00B331A2"/>
    <w:rsid w:val="00B33CF2"/>
    <w:rsid w:val="00B350A2"/>
    <w:rsid w:val="00B425F0"/>
    <w:rsid w:val="00B42DFA"/>
    <w:rsid w:val="00B50571"/>
    <w:rsid w:val="00B531DD"/>
    <w:rsid w:val="00B55014"/>
    <w:rsid w:val="00B5672C"/>
    <w:rsid w:val="00B6118E"/>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956"/>
    <w:rsid w:val="00BA7E0A"/>
    <w:rsid w:val="00BB61B0"/>
    <w:rsid w:val="00BC0D9E"/>
    <w:rsid w:val="00BC3B53"/>
    <w:rsid w:val="00BC3B96"/>
    <w:rsid w:val="00BC4AE3"/>
    <w:rsid w:val="00BC5B28"/>
    <w:rsid w:val="00BC7264"/>
    <w:rsid w:val="00BC783E"/>
    <w:rsid w:val="00BD7E81"/>
    <w:rsid w:val="00BE17D4"/>
    <w:rsid w:val="00BE3F88"/>
    <w:rsid w:val="00BE4756"/>
    <w:rsid w:val="00BE5ED9"/>
    <w:rsid w:val="00BE7B41"/>
    <w:rsid w:val="00BF1E26"/>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5671D"/>
    <w:rsid w:val="00C619A7"/>
    <w:rsid w:val="00C64E34"/>
    <w:rsid w:val="00C6545E"/>
    <w:rsid w:val="00C66142"/>
    <w:rsid w:val="00C7097A"/>
    <w:rsid w:val="00C736E8"/>
    <w:rsid w:val="00C73D5F"/>
    <w:rsid w:val="00C82662"/>
    <w:rsid w:val="00C947AE"/>
    <w:rsid w:val="00C965EF"/>
    <w:rsid w:val="00C97C80"/>
    <w:rsid w:val="00CA1D00"/>
    <w:rsid w:val="00CA35E4"/>
    <w:rsid w:val="00CA47D3"/>
    <w:rsid w:val="00CA6533"/>
    <w:rsid w:val="00CA6A25"/>
    <w:rsid w:val="00CA6A3F"/>
    <w:rsid w:val="00CA7C99"/>
    <w:rsid w:val="00CC15DE"/>
    <w:rsid w:val="00CC6290"/>
    <w:rsid w:val="00CD0D0E"/>
    <w:rsid w:val="00CD16C0"/>
    <w:rsid w:val="00CD233D"/>
    <w:rsid w:val="00CD362D"/>
    <w:rsid w:val="00CE101D"/>
    <w:rsid w:val="00CE1C84"/>
    <w:rsid w:val="00CE4E63"/>
    <w:rsid w:val="00CE5055"/>
    <w:rsid w:val="00CE6426"/>
    <w:rsid w:val="00CF053F"/>
    <w:rsid w:val="00CF1A17"/>
    <w:rsid w:val="00D0140D"/>
    <w:rsid w:val="00D01C92"/>
    <w:rsid w:val="00D02AFF"/>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7C90"/>
    <w:rsid w:val="00D47F97"/>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3F6"/>
    <w:rsid w:val="00E14AA3"/>
    <w:rsid w:val="00E15881"/>
    <w:rsid w:val="00E16A8F"/>
    <w:rsid w:val="00E17CA2"/>
    <w:rsid w:val="00E20C25"/>
    <w:rsid w:val="00E210E0"/>
    <w:rsid w:val="00E21DE3"/>
    <w:rsid w:val="00E233D5"/>
    <w:rsid w:val="00E307D1"/>
    <w:rsid w:val="00E33168"/>
    <w:rsid w:val="00E35710"/>
    <w:rsid w:val="00E35CF4"/>
    <w:rsid w:val="00E3731D"/>
    <w:rsid w:val="00E37811"/>
    <w:rsid w:val="00E468E4"/>
    <w:rsid w:val="00E46935"/>
    <w:rsid w:val="00E51469"/>
    <w:rsid w:val="00E54114"/>
    <w:rsid w:val="00E62709"/>
    <w:rsid w:val="00E634E3"/>
    <w:rsid w:val="00E66B51"/>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10AE"/>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B61"/>
    <w:rsid w:val="00F53C9D"/>
    <w:rsid w:val="00F53F91"/>
    <w:rsid w:val="00F54B9F"/>
    <w:rsid w:val="00F61569"/>
    <w:rsid w:val="00F61A72"/>
    <w:rsid w:val="00F62B67"/>
    <w:rsid w:val="00F66F13"/>
    <w:rsid w:val="00F704A6"/>
    <w:rsid w:val="00F7145D"/>
    <w:rsid w:val="00F71B5E"/>
    <w:rsid w:val="00F74073"/>
    <w:rsid w:val="00F75603"/>
    <w:rsid w:val="00F77BE5"/>
    <w:rsid w:val="00F845B4"/>
    <w:rsid w:val="00F8713B"/>
    <w:rsid w:val="00F904FB"/>
    <w:rsid w:val="00F90B5C"/>
    <w:rsid w:val="00F93F9E"/>
    <w:rsid w:val="00F950BC"/>
    <w:rsid w:val="00FA2CD7"/>
    <w:rsid w:val="00FA5AD5"/>
    <w:rsid w:val="00FA7882"/>
    <w:rsid w:val="00FB0628"/>
    <w:rsid w:val="00FB06ED"/>
    <w:rsid w:val="00FC08A4"/>
    <w:rsid w:val="00FC202F"/>
    <w:rsid w:val="00FC3165"/>
    <w:rsid w:val="00FC36AB"/>
    <w:rsid w:val="00FC4300"/>
    <w:rsid w:val="00FC7F66"/>
    <w:rsid w:val="00FD37A4"/>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8E0F3"/>
  <w15:docId w15:val="{08B20624-5273-4194-BAC8-B7F4C583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53B61"/>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F53B61"/>
    <w:rPr>
      <w:rFonts w:ascii="Verdana" w:hAnsi="Verdana"/>
      <w:sz w:val="13"/>
      <w:lang w:val="nl-NL" w:eastAsia="nl-NL"/>
    </w:rPr>
  </w:style>
  <w:style w:type="character" w:styleId="Voetnootmarkering">
    <w:name w:val="footnote reference"/>
    <w:basedOn w:val="Standaardalinea-lettertype"/>
    <w:uiPriority w:val="99"/>
    <w:unhideWhenUsed/>
    <w:rsid w:val="00F53B61"/>
    <w:rPr>
      <w:vertAlign w:val="superscript"/>
    </w:rPr>
  </w:style>
  <w:style w:type="character" w:styleId="Verwijzingopmerking">
    <w:name w:val="annotation reference"/>
    <w:basedOn w:val="Standaardalinea-lettertype"/>
    <w:uiPriority w:val="99"/>
    <w:unhideWhenUsed/>
    <w:rsid w:val="00F53B61"/>
    <w:rPr>
      <w:sz w:val="16"/>
      <w:szCs w:val="16"/>
    </w:rPr>
  </w:style>
  <w:style w:type="paragraph" w:styleId="Tekstopmerking">
    <w:name w:val="annotation text"/>
    <w:basedOn w:val="Standaard"/>
    <w:link w:val="TekstopmerkingChar"/>
    <w:uiPriority w:val="99"/>
    <w:unhideWhenUsed/>
    <w:rsid w:val="00F53B61"/>
    <w:pPr>
      <w:spacing w:after="160" w:line="240" w:lineRule="auto"/>
    </w:pPr>
    <w:rPr>
      <w:rFonts w:asciiTheme="minorHAnsi" w:eastAsiaTheme="minorHAnsi" w:hAnsiTheme="minorHAnsi" w:cstheme="minorBidi"/>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53B61"/>
    <w:rPr>
      <w:rFonts w:asciiTheme="minorHAnsi" w:eastAsiaTheme="minorHAnsi" w:hAnsiTheme="minorHAnsi" w:cstheme="minorBidi"/>
      <w:lang w:val="nl-NL"/>
      <w14:ligatures w14:val="standardContextual"/>
    </w:rPr>
  </w:style>
  <w:style w:type="paragraph" w:styleId="Onderwerpvanopmerking">
    <w:name w:val="annotation subject"/>
    <w:basedOn w:val="Tekstopmerking"/>
    <w:next w:val="Tekstopmerking"/>
    <w:link w:val="OnderwerpvanopmerkingChar"/>
    <w:rsid w:val="00803753"/>
    <w:pPr>
      <w:spacing w:after="0"/>
    </w:pPr>
    <w:rPr>
      <w:rFonts w:ascii="Verdana" w:eastAsia="Times New Roman" w:hAnsi="Verdana" w:cs="Times New Roman"/>
      <w:b/>
      <w:bCs/>
      <w:lang w:eastAsia="nl-NL"/>
      <w14:ligatures w14:val="none"/>
    </w:rPr>
  </w:style>
  <w:style w:type="character" w:customStyle="1" w:styleId="OnderwerpvanopmerkingChar">
    <w:name w:val="Onderwerp van opmerking Char"/>
    <w:basedOn w:val="TekstopmerkingChar"/>
    <w:link w:val="Onderwerpvanopmerking"/>
    <w:rsid w:val="00803753"/>
    <w:rPr>
      <w:rFonts w:ascii="Verdana" w:eastAsiaTheme="minorHAnsi" w:hAnsi="Verdana" w:cstheme="minorBidi"/>
      <w:b/>
      <w:bCs/>
      <w:lang w:val="nl-NL" w:eastAsia="nl-NL"/>
      <w14:ligatures w14:val="standardContextual"/>
    </w:rPr>
  </w:style>
  <w:style w:type="paragraph" w:styleId="Revisie">
    <w:name w:val="Revision"/>
    <w:hidden/>
    <w:uiPriority w:val="99"/>
    <w:semiHidden/>
    <w:rsid w:val="004A1CC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892</ap:Words>
  <ap:Characters>4909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2026-03-25T15:01:00.0000000Z</lastPrinted>
  <dcterms:created xsi:type="dcterms:W3CDTF">2026-03-25T15:02:00.0000000Z</dcterms:created>
  <dcterms:modified xsi:type="dcterms:W3CDTF">2026-03-25T15:02:00.0000000Z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O211VIS</vt:lpwstr>
  </property>
  <property fmtid="{D5CDD505-2E9C-101B-9397-08002B2CF9AE}" pid="3" name="Author">
    <vt:lpwstr>O211VIS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Van Houwelingen (FVD) over de reorganisaties aan de Nederlandse universiteiten</vt:lpwstr>
  </property>
  <property fmtid="{D5CDD505-2E9C-101B-9397-08002B2CF9AE}" pid="9" name="ocw_directie">
    <vt:lpwstr>DOB/PO/TRA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O211VIS</vt:lpwstr>
  </property>
</Properties>
</file>