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E05EA" w14:paraId="249C05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39BE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49CF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E05EA" w14:paraId="155A84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973F0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E05EA" w14:paraId="4D610A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93639B" w14:textId="77777777"/>
        </w:tc>
      </w:tr>
      <w:tr w:rsidR="00997775" w:rsidTr="007E05EA" w14:paraId="557B27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CA646B" w14:textId="77777777"/>
        </w:tc>
      </w:tr>
      <w:tr w:rsidR="00997775" w:rsidTr="007E05EA" w14:paraId="40394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A1704C" w14:textId="77777777"/>
        </w:tc>
        <w:tc>
          <w:tcPr>
            <w:tcW w:w="7654" w:type="dxa"/>
            <w:gridSpan w:val="2"/>
          </w:tcPr>
          <w:p w:rsidR="00997775" w:rsidRDefault="00997775" w14:paraId="7C5E142F" w14:textId="77777777"/>
        </w:tc>
      </w:tr>
      <w:tr w:rsidR="007E05EA" w:rsidTr="007E05EA" w14:paraId="7485C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5EA" w:rsidP="007E05EA" w:rsidRDefault="007E05EA" w14:paraId="6FE2BCB6" w14:textId="4CA578CD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7E05EA" w:rsidP="007E05EA" w:rsidRDefault="007E05EA" w14:paraId="686E8F8C" w14:textId="521BE539">
            <w:pPr>
              <w:rPr>
                <w:b/>
              </w:rPr>
            </w:pPr>
            <w:r w:rsidRPr="003748A0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7E05EA" w:rsidTr="007E05EA" w14:paraId="14180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5EA" w:rsidP="007E05EA" w:rsidRDefault="007E05EA" w14:paraId="4BB26B0B" w14:textId="77777777"/>
        </w:tc>
        <w:tc>
          <w:tcPr>
            <w:tcW w:w="7654" w:type="dxa"/>
            <w:gridSpan w:val="2"/>
          </w:tcPr>
          <w:p w:rsidR="007E05EA" w:rsidP="007E05EA" w:rsidRDefault="007E05EA" w14:paraId="16C163A2" w14:textId="77777777"/>
        </w:tc>
      </w:tr>
      <w:tr w:rsidR="007E05EA" w:rsidTr="007E05EA" w14:paraId="7F50A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5EA" w:rsidP="007E05EA" w:rsidRDefault="007E05EA" w14:paraId="77F079E6" w14:textId="77777777"/>
        </w:tc>
        <w:tc>
          <w:tcPr>
            <w:tcW w:w="7654" w:type="dxa"/>
            <w:gridSpan w:val="2"/>
          </w:tcPr>
          <w:p w:rsidR="007E05EA" w:rsidP="007E05EA" w:rsidRDefault="007E05EA" w14:paraId="5F8152C1" w14:textId="77777777"/>
        </w:tc>
      </w:tr>
      <w:tr w:rsidR="007E05EA" w:rsidTr="007E05EA" w14:paraId="5901F9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5EA" w:rsidP="007E05EA" w:rsidRDefault="007E05EA" w14:paraId="550AA322" w14:textId="2CCE12C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62075">
              <w:rPr>
                <w:b/>
              </w:rPr>
              <w:t>58</w:t>
            </w:r>
          </w:p>
        </w:tc>
        <w:tc>
          <w:tcPr>
            <w:tcW w:w="7654" w:type="dxa"/>
            <w:gridSpan w:val="2"/>
          </w:tcPr>
          <w:p w:rsidR="007E05EA" w:rsidP="007E05EA" w:rsidRDefault="007E05EA" w14:paraId="1421352F" w14:textId="15D1754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62075">
              <w:rPr>
                <w:b/>
              </w:rPr>
              <w:t>HET LID GOUDZWAARD</w:t>
            </w:r>
          </w:p>
        </w:tc>
      </w:tr>
      <w:tr w:rsidR="007E05EA" w:rsidTr="007E05EA" w14:paraId="622041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5EA" w:rsidP="007E05EA" w:rsidRDefault="007E05EA" w14:paraId="3BD83FDA" w14:textId="77777777"/>
        </w:tc>
        <w:tc>
          <w:tcPr>
            <w:tcW w:w="7654" w:type="dxa"/>
            <w:gridSpan w:val="2"/>
          </w:tcPr>
          <w:p w:rsidR="007E05EA" w:rsidP="007E05EA" w:rsidRDefault="007E05EA" w14:paraId="721671FF" w14:textId="134FBA7C">
            <w:r>
              <w:t>Voorgesteld 26 maart 2026</w:t>
            </w:r>
          </w:p>
        </w:tc>
      </w:tr>
      <w:tr w:rsidR="007E05EA" w:rsidTr="007E05EA" w14:paraId="05F12B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5EA" w:rsidP="007E05EA" w:rsidRDefault="007E05EA" w14:paraId="0A86E47A" w14:textId="77777777"/>
        </w:tc>
        <w:tc>
          <w:tcPr>
            <w:tcW w:w="7654" w:type="dxa"/>
            <w:gridSpan w:val="2"/>
          </w:tcPr>
          <w:p w:rsidR="007E05EA" w:rsidP="007E05EA" w:rsidRDefault="007E05EA" w14:paraId="73F7D69D" w14:textId="77777777"/>
        </w:tc>
      </w:tr>
      <w:tr w:rsidR="007E05EA" w:rsidTr="007E05EA" w14:paraId="4B3300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5EA" w:rsidP="007E05EA" w:rsidRDefault="007E05EA" w14:paraId="100BF42D" w14:textId="77777777"/>
        </w:tc>
        <w:tc>
          <w:tcPr>
            <w:tcW w:w="7654" w:type="dxa"/>
            <w:gridSpan w:val="2"/>
          </w:tcPr>
          <w:p w:rsidR="007E05EA" w:rsidP="007E05EA" w:rsidRDefault="007E05EA" w14:paraId="35A30CE8" w14:textId="670D6D5B">
            <w:r>
              <w:t>De Kamer,</w:t>
            </w:r>
          </w:p>
        </w:tc>
      </w:tr>
      <w:tr w:rsidR="007E05EA" w:rsidTr="007E05EA" w14:paraId="5F5CE8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5EA" w:rsidP="007E05EA" w:rsidRDefault="007E05EA" w14:paraId="7EAF3D8D" w14:textId="77777777"/>
        </w:tc>
        <w:tc>
          <w:tcPr>
            <w:tcW w:w="7654" w:type="dxa"/>
            <w:gridSpan w:val="2"/>
          </w:tcPr>
          <w:p w:rsidR="007E05EA" w:rsidP="007E05EA" w:rsidRDefault="007E05EA" w14:paraId="23D93898" w14:textId="77777777"/>
        </w:tc>
      </w:tr>
      <w:tr w:rsidR="007E05EA" w:rsidTr="007E05EA" w14:paraId="679003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5EA" w:rsidP="007E05EA" w:rsidRDefault="007E05EA" w14:paraId="0A41E35A" w14:textId="77777777"/>
        </w:tc>
        <w:tc>
          <w:tcPr>
            <w:tcW w:w="7654" w:type="dxa"/>
            <w:gridSpan w:val="2"/>
          </w:tcPr>
          <w:p w:rsidR="007E05EA" w:rsidP="007E05EA" w:rsidRDefault="007E05EA" w14:paraId="1CBBB15D" w14:textId="0D2AB154">
            <w:r>
              <w:t>gehoord de beraadslaging,</w:t>
            </w:r>
          </w:p>
        </w:tc>
      </w:tr>
      <w:tr w:rsidR="00997775" w:rsidTr="007E05EA" w14:paraId="36BCE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D28B8E" w14:textId="77777777"/>
        </w:tc>
        <w:tc>
          <w:tcPr>
            <w:tcW w:w="7654" w:type="dxa"/>
            <w:gridSpan w:val="2"/>
          </w:tcPr>
          <w:p w:rsidR="00997775" w:rsidRDefault="00997775" w14:paraId="1A407B0A" w14:textId="77777777"/>
        </w:tc>
      </w:tr>
      <w:tr w:rsidR="00997775" w:rsidTr="007E05EA" w14:paraId="203F5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159405" w14:textId="77777777"/>
        </w:tc>
        <w:tc>
          <w:tcPr>
            <w:tcW w:w="7654" w:type="dxa"/>
            <w:gridSpan w:val="2"/>
          </w:tcPr>
          <w:p w:rsidR="007E05EA" w:rsidP="007E05EA" w:rsidRDefault="007E05EA" w14:paraId="7E0DCEA2" w14:textId="77777777">
            <w:r>
              <w:t>constaterende dat Nederland voor een onderhouds- en vervangingsopgave met een tekort van 80 miljard euro staat;</w:t>
            </w:r>
          </w:p>
          <w:p w:rsidR="00F62075" w:rsidP="007E05EA" w:rsidRDefault="00F62075" w14:paraId="5BC11540" w14:textId="77777777"/>
          <w:p w:rsidR="007E05EA" w:rsidP="007E05EA" w:rsidRDefault="007E05EA" w14:paraId="72BD158F" w14:textId="77777777">
            <w:r>
              <w:t>constaterende dat hier niet voldoende middelen voor zijn gereserveerd;</w:t>
            </w:r>
          </w:p>
          <w:p w:rsidR="00FE06A2" w:rsidP="007E05EA" w:rsidRDefault="00FE06A2" w14:paraId="33BC8482" w14:textId="77777777"/>
          <w:p w:rsidR="007E05EA" w:rsidP="007E05EA" w:rsidRDefault="007E05EA" w14:paraId="5AF100C4" w14:textId="77777777">
            <w:r>
              <w:t>constaterende dat de regering hierdoor ook binnen de instandhoudingsopgave moet prioriteren;</w:t>
            </w:r>
          </w:p>
          <w:p w:rsidR="00F62075" w:rsidP="007E05EA" w:rsidRDefault="00F62075" w14:paraId="0DDD7711" w14:textId="77777777"/>
          <w:p w:rsidR="007E05EA" w:rsidP="007E05EA" w:rsidRDefault="007E05EA" w14:paraId="6AB735BE" w14:textId="77777777">
            <w:r>
              <w:t>overwegende dat het verlengen van de levensduur in plaats van het tijdig vernieuwen van het kunstwerk uiteindelijk tot meer kosten kan leiden;</w:t>
            </w:r>
          </w:p>
          <w:p w:rsidR="00F62075" w:rsidP="007E05EA" w:rsidRDefault="00F62075" w14:paraId="61B2B439" w14:textId="77777777"/>
          <w:p w:rsidR="007E05EA" w:rsidP="007E05EA" w:rsidRDefault="007E05EA" w14:paraId="1195B25D" w14:textId="77777777">
            <w:r>
              <w:t xml:space="preserve">verzoekt de regering bij het afwegingskader mee te nemen dat dure correctieve en </w:t>
            </w:r>
            <w:proofErr w:type="spellStart"/>
            <w:r>
              <w:t>levensduurverlengende</w:t>
            </w:r>
            <w:proofErr w:type="spellEnd"/>
            <w:r>
              <w:t xml:space="preserve"> maatregelen zo veel mogelijk worden voorkomen bij kunstwerken die het einde van hun levensduur naderen,</w:t>
            </w:r>
          </w:p>
          <w:p w:rsidR="00F62075" w:rsidP="007E05EA" w:rsidRDefault="00F62075" w14:paraId="1281AB8A" w14:textId="77777777"/>
          <w:p w:rsidR="007E05EA" w:rsidP="007E05EA" w:rsidRDefault="007E05EA" w14:paraId="36E84252" w14:textId="77777777">
            <w:r>
              <w:t>en gaat over tot de orde van de dag.</w:t>
            </w:r>
          </w:p>
          <w:p w:rsidR="00F62075" w:rsidP="007E05EA" w:rsidRDefault="00F62075" w14:paraId="4259D69D" w14:textId="77777777"/>
          <w:p w:rsidR="00997775" w:rsidP="007E05EA" w:rsidRDefault="007E05EA" w14:paraId="3EDC308D" w14:textId="59286785">
            <w:r>
              <w:t>Goudzwaard</w:t>
            </w:r>
          </w:p>
        </w:tc>
      </w:tr>
    </w:tbl>
    <w:p w:rsidR="00997775" w:rsidRDefault="00997775" w14:paraId="38C21B9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E8BD" w14:textId="77777777" w:rsidR="007E05EA" w:rsidRDefault="007E05EA">
      <w:pPr>
        <w:spacing w:line="20" w:lineRule="exact"/>
      </w:pPr>
    </w:p>
  </w:endnote>
  <w:endnote w:type="continuationSeparator" w:id="0">
    <w:p w14:paraId="487F9924" w14:textId="77777777" w:rsidR="007E05EA" w:rsidRDefault="007E05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1A252D" w14:textId="77777777" w:rsidR="007E05EA" w:rsidRDefault="007E05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E8B8" w14:textId="77777777" w:rsidR="007E05EA" w:rsidRDefault="007E05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ECD0AA" w14:textId="77777777" w:rsidR="007E05EA" w:rsidRDefault="007E0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E05EA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2075"/>
    <w:rsid w:val="00FE06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BF778"/>
  <w15:docId w15:val="{1F305858-49E7-4878-8BCB-B93B67E5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2026-03-27T07:56:00.0000000Z</dcterms:created>
  <dcterms:modified xsi:type="dcterms:W3CDTF">2026-03-27T08:55:00.0000000Z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