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C86" w:rsidP="00CE1C86" w:rsidRDefault="00CE1C86" w14:paraId="2D6D2615" w14:textId="77777777">
      <w:pPr>
        <w:rPr>
          <w:b/>
          <w:bCs/>
          <w:lang w:eastAsia="en-US"/>
        </w:rPr>
      </w:pPr>
      <w:bookmarkStart w:name="_GoBack" w:id="0"/>
      <w:bookmarkEnd w:id="0"/>
    </w:p>
    <w:p w:rsidR="00CE1C86" w:rsidP="00CE1C86" w:rsidRDefault="00CE1C86" w14:paraId="675E7F39" w14:textId="77777777">
      <w:pPr>
        <w:rPr>
          <w:b/>
          <w:bCs/>
          <w:lang w:eastAsia="en-US"/>
        </w:rPr>
      </w:pPr>
    </w:p>
    <w:p w:rsidR="00CE1C86" w:rsidP="00CE1C86" w:rsidRDefault="00CE1C86" w14:paraId="71A464A1" w14:textId="15BE19EC">
      <w:pPr>
        <w:rPr>
          <w:b/>
          <w:bCs/>
          <w:lang w:eastAsia="en-US"/>
        </w:rPr>
      </w:pPr>
      <w:r>
        <w:rPr>
          <w:b/>
          <w:bCs/>
          <w:lang w:eastAsia="en-US"/>
        </w:rPr>
        <w:br/>
      </w:r>
    </w:p>
    <w:p w:rsidR="00CE1C86" w:rsidRDefault="00CE1C86" w14:paraId="101FC0F2" w14:textId="77777777">
      <w:pPr>
        <w:spacing w:line="240" w:lineRule="auto"/>
        <w:rPr>
          <w:lang w:eastAsia="en-US"/>
        </w:rPr>
      </w:pPr>
      <w:r>
        <w:rPr>
          <w:lang w:eastAsia="en-US"/>
        </w:rPr>
        <w:t>Geachte voorzitter,</w:t>
      </w:r>
    </w:p>
    <w:p w:rsidR="00CE1C86" w:rsidRDefault="00CE1C86" w14:paraId="1D7EE37F" w14:textId="77777777">
      <w:pPr>
        <w:spacing w:line="240" w:lineRule="auto"/>
        <w:rPr>
          <w:lang w:eastAsia="en-US"/>
        </w:rPr>
      </w:pPr>
    </w:p>
    <w:p w:rsidR="00CE1C86" w:rsidRDefault="00CE1C86" w14:paraId="41E683BE" w14:textId="2EA32519">
      <w:pPr>
        <w:spacing w:line="240" w:lineRule="auto"/>
        <w:rPr>
          <w:lang w:eastAsia="en-US"/>
        </w:rPr>
      </w:pPr>
      <w:r>
        <w:rPr>
          <w:lang w:eastAsia="en-US"/>
        </w:rPr>
        <w:t xml:space="preserve">Door het lid Boelsma-Hoekstra (CDA) zijn vragen gesteld over eisen aan vrijwilligers in de traditionele scheepvaart </w:t>
      </w:r>
      <w:r w:rsidRPr="00CE1C86">
        <w:rPr>
          <w:lang w:eastAsia="en-US"/>
        </w:rPr>
        <w:t>(2026Z03905).</w:t>
      </w:r>
      <w:r>
        <w:rPr>
          <w:lang w:eastAsia="en-US"/>
        </w:rPr>
        <w:t xml:space="preserve"> Bijgaand ontvangt u de antwoorden.</w:t>
      </w:r>
    </w:p>
    <w:p w:rsidR="00CE1C86" w:rsidRDefault="00CE1C86" w14:paraId="43BD6438" w14:textId="77777777">
      <w:pPr>
        <w:spacing w:line="240" w:lineRule="auto"/>
        <w:rPr>
          <w:lang w:eastAsia="en-US"/>
        </w:rPr>
      </w:pPr>
    </w:p>
    <w:p w:rsidR="00CE1C86" w:rsidP="00CE1C86" w:rsidRDefault="00CE1C86" w14:paraId="26A4F6C2" w14:textId="77777777">
      <w:pPr>
        <w:pStyle w:val="Slotzin"/>
      </w:pPr>
      <w:r>
        <w:t>Hoogachtend,</w:t>
      </w:r>
    </w:p>
    <w:p w:rsidR="00CE1C86" w:rsidP="00CE1C86" w:rsidRDefault="00CE1C86" w14:paraId="219B3BEE" w14:textId="77777777">
      <w:pPr>
        <w:pStyle w:val="OndertekeningArea1"/>
      </w:pPr>
      <w:r>
        <w:t>DE MINISTER VAN INFRASTRUCTUUR EN WATERSTAAT,</w:t>
      </w:r>
    </w:p>
    <w:p w:rsidR="00CE1C86" w:rsidP="00CE1C86" w:rsidRDefault="00CE1C86" w14:paraId="5B56EFED" w14:textId="77777777"/>
    <w:p w:rsidR="00CE1C86" w:rsidP="00CE1C86" w:rsidRDefault="00CE1C86" w14:paraId="313F4877" w14:textId="77777777"/>
    <w:p w:rsidR="00CE1C86" w:rsidP="00CE1C86" w:rsidRDefault="00CE1C86" w14:paraId="63CBD040" w14:textId="77777777"/>
    <w:p w:rsidR="00CE1C86" w:rsidP="00CE1C86" w:rsidRDefault="00CE1C86" w14:paraId="1D010AFB" w14:textId="77777777"/>
    <w:p w:rsidR="00CE1C86" w:rsidP="00CE1C86" w:rsidRDefault="00CE1C86" w14:paraId="4C0F0FF5" w14:textId="77777777">
      <w:r>
        <w:t>Vincent Karremans</w:t>
      </w:r>
    </w:p>
    <w:p w:rsidR="00CE1C86" w:rsidRDefault="00CE1C86" w14:paraId="38F536B2" w14:textId="244B6445">
      <w:pPr>
        <w:spacing w:line="240" w:lineRule="auto"/>
        <w:rPr>
          <w:b/>
          <w:bCs/>
          <w:lang w:eastAsia="en-US"/>
        </w:rPr>
      </w:pPr>
      <w:r>
        <w:rPr>
          <w:b/>
          <w:bCs/>
          <w:lang w:eastAsia="en-US"/>
        </w:rPr>
        <w:br w:type="page"/>
      </w:r>
    </w:p>
    <w:p w:rsidR="00CE1C86" w:rsidP="00CE1C86" w:rsidRDefault="00CE1C86" w14:paraId="6E6E3A43" w14:textId="6FFEF0E3">
      <w:pPr>
        <w:rPr>
          <w:b/>
          <w:bCs/>
          <w:lang w:eastAsia="en-US"/>
        </w:rPr>
      </w:pPr>
      <w:r>
        <w:rPr>
          <w:b/>
          <w:bCs/>
          <w:lang w:eastAsia="en-US"/>
        </w:rPr>
        <w:lastRenderedPageBreak/>
        <w:t>2026Z03905</w:t>
      </w:r>
    </w:p>
    <w:p w:rsidR="00CE1C86" w:rsidP="00CE1C86" w:rsidRDefault="00CE1C86" w14:paraId="0E8FFE2F" w14:textId="77777777">
      <w:pPr>
        <w:rPr>
          <w:b/>
          <w:bCs/>
          <w:lang w:eastAsia="en-US"/>
        </w:rPr>
      </w:pPr>
    </w:p>
    <w:p w:rsidR="00CE1C86" w:rsidP="00CE1C86" w:rsidRDefault="00CE1C86" w14:paraId="0CDDBBC5" w14:textId="0470AB28">
      <w:pPr>
        <w:rPr>
          <w:lang w:eastAsia="en-US"/>
        </w:rPr>
      </w:pPr>
      <w:r>
        <w:rPr>
          <w:b/>
          <w:bCs/>
          <w:lang w:eastAsia="en-US"/>
        </w:rPr>
        <w:t>Vraag 1</w:t>
      </w:r>
      <w:r>
        <w:rPr>
          <w:b/>
          <w:bCs/>
          <w:lang w:eastAsia="en-US"/>
        </w:rPr>
        <w:br/>
      </w:r>
      <w:r>
        <w:rPr>
          <w:lang w:eastAsia="en-US"/>
        </w:rPr>
        <w:t>Bent u bekend met de zorgen van schippers over het Binnenvaartbesluit en de Europese wet</w:t>
      </w:r>
      <w:r w:rsidR="00417C17">
        <w:rPr>
          <w:lang w:eastAsia="en-US"/>
        </w:rPr>
        <w:t>-</w:t>
      </w:r>
      <w:r>
        <w:rPr>
          <w:lang w:eastAsia="en-US"/>
        </w:rPr>
        <w:t xml:space="preserve"> en regelgeving betreffende de erkenning van beroepskwalificaties in de binnenvaart?</w:t>
      </w:r>
    </w:p>
    <w:p w:rsidR="00CE1C86" w:rsidP="00CE1C86" w:rsidRDefault="00CE1C86" w14:paraId="31793289" w14:textId="77777777">
      <w:pPr>
        <w:rPr>
          <w:lang w:eastAsia="en-US"/>
        </w:rPr>
      </w:pPr>
    </w:p>
    <w:p w:rsidR="00CE1C86" w:rsidP="00CE1C86" w:rsidRDefault="00CE1C86" w14:paraId="11946D91" w14:textId="77777777">
      <w:pPr>
        <w:rPr>
          <w:b/>
          <w:bCs/>
          <w:lang w:eastAsia="en-US"/>
        </w:rPr>
      </w:pPr>
      <w:r>
        <w:rPr>
          <w:b/>
          <w:bCs/>
          <w:lang w:eastAsia="en-US"/>
        </w:rPr>
        <w:t>Antwoord</w:t>
      </w:r>
    </w:p>
    <w:p w:rsidR="00CE1C86" w:rsidP="00CE1C86" w:rsidRDefault="00CE1C86" w14:paraId="063C0535" w14:textId="77777777">
      <w:pPr>
        <w:rPr>
          <w:lang w:eastAsia="en-US"/>
        </w:rPr>
      </w:pPr>
      <w:r>
        <w:rPr>
          <w:lang w:eastAsia="en-US"/>
        </w:rPr>
        <w:t>Ja, daar ben ik mee bekend.</w:t>
      </w:r>
    </w:p>
    <w:p w:rsidRPr="00B60E62" w:rsidR="00CE1C86" w:rsidP="00CE1C86" w:rsidRDefault="00CE1C86" w14:paraId="47A07834" w14:textId="77777777">
      <w:pPr>
        <w:rPr>
          <w:lang w:eastAsia="en-US"/>
        </w:rPr>
      </w:pPr>
    </w:p>
    <w:p w:rsidR="00CE1C86" w:rsidP="00CE1C86" w:rsidRDefault="00CE1C86" w14:paraId="72303456" w14:textId="13E540EB">
      <w:pPr>
        <w:spacing w:after="240"/>
        <w:rPr>
          <w:lang w:eastAsia="en-US"/>
        </w:rPr>
      </w:pPr>
      <w:r>
        <w:rPr>
          <w:b/>
          <w:bCs/>
          <w:lang w:eastAsia="en-US"/>
        </w:rPr>
        <w:t>Vraag 2</w:t>
      </w:r>
      <w:r>
        <w:rPr>
          <w:b/>
          <w:bCs/>
          <w:lang w:eastAsia="en-US"/>
        </w:rPr>
        <w:br/>
      </w:r>
      <w:r>
        <w:rPr>
          <w:lang w:eastAsia="en-US"/>
        </w:rPr>
        <w:t>In hoeverre heeft u in beeld wat voor gevolgen dit heeft voor de traditionele scheepvaart in Nederland, zoals de Enterse Zomp en de Berkelzompen in Leeuwarden? Kunt u hierbij aangeven wat de kosten zouden zijn om een vrijwilliger te scholen om te voldoen aan de nieuwe eisen?</w:t>
      </w:r>
    </w:p>
    <w:p w:rsidR="00CE1C86" w:rsidP="00CE1C86" w:rsidRDefault="00CE1C86" w14:paraId="3E54B217" w14:textId="77777777">
      <w:pPr>
        <w:rPr>
          <w:b/>
          <w:bCs/>
          <w:lang w:eastAsia="en-US"/>
        </w:rPr>
      </w:pPr>
      <w:r>
        <w:rPr>
          <w:b/>
          <w:bCs/>
          <w:lang w:eastAsia="en-US"/>
        </w:rPr>
        <w:t>Antwoord</w:t>
      </w:r>
    </w:p>
    <w:p w:rsidR="00CE1C86" w:rsidP="00CE1C86" w:rsidRDefault="00CE1C86" w14:paraId="5240F718" w14:textId="30973023">
      <w:pPr>
        <w:rPr>
          <w:lang w:eastAsia="en-US"/>
        </w:rPr>
      </w:pPr>
      <w:r>
        <w:rPr>
          <w:lang w:eastAsia="en-US"/>
        </w:rPr>
        <w:t>Voor alle schepen die bedrijfsmatig ingericht zijn voor het vervoer van meer dan 12 passagiers betekent de Richtlijn beroepskwalificaties voor de binnenvaart (hierna</w:t>
      </w:r>
      <w:r w:rsidR="00F248B3">
        <w:rPr>
          <w:lang w:eastAsia="en-US"/>
        </w:rPr>
        <w:t>:</w:t>
      </w:r>
      <w:r>
        <w:rPr>
          <w:lang w:eastAsia="en-US"/>
        </w:rPr>
        <w:t xml:space="preserve"> de </w:t>
      </w:r>
      <w:r w:rsidR="00F248B3">
        <w:rPr>
          <w:lang w:eastAsia="en-US"/>
        </w:rPr>
        <w:t>R</w:t>
      </w:r>
      <w:r>
        <w:rPr>
          <w:lang w:eastAsia="en-US"/>
        </w:rPr>
        <w:t>ichtlijn), dat de schippers hiervan in principe in het bezit moeten zijn van een Kwalificatiecertificaat schipper</w:t>
      </w:r>
      <w:r w:rsidR="00A40977">
        <w:rPr>
          <w:lang w:eastAsia="en-US"/>
        </w:rPr>
        <w:t xml:space="preserve">. Dit betreft </w:t>
      </w:r>
      <w:r>
        <w:rPr>
          <w:lang w:eastAsia="en-US"/>
        </w:rPr>
        <w:t xml:space="preserve">een certificaat op MBO-3 niveau. </w:t>
      </w:r>
      <w:r w:rsidR="00667C64">
        <w:rPr>
          <w:lang w:eastAsia="en-US"/>
        </w:rPr>
        <w:t>Het ministerie</w:t>
      </w:r>
      <w:r>
        <w:rPr>
          <w:lang w:eastAsia="en-US"/>
        </w:rPr>
        <w:t xml:space="preserve"> </w:t>
      </w:r>
      <w:r w:rsidR="00667C64">
        <w:rPr>
          <w:lang w:eastAsia="en-US"/>
        </w:rPr>
        <w:t xml:space="preserve">heeft </w:t>
      </w:r>
      <w:r>
        <w:rPr>
          <w:lang w:eastAsia="en-US"/>
        </w:rPr>
        <w:t xml:space="preserve">echter gebruik gemaakt van de mogelijkheid die de </w:t>
      </w:r>
      <w:r w:rsidR="00F248B3">
        <w:rPr>
          <w:lang w:eastAsia="en-US"/>
        </w:rPr>
        <w:t>R</w:t>
      </w:r>
      <w:r>
        <w:rPr>
          <w:lang w:eastAsia="en-US"/>
        </w:rPr>
        <w:t xml:space="preserve">ichtlijn onder voorwaarden biedt om </w:t>
      </w:r>
      <w:r w:rsidRPr="00456FFE">
        <w:rPr>
          <w:lang w:eastAsia="en-US"/>
        </w:rPr>
        <w:t xml:space="preserve">een speciaal op de sector afgestemd vaarbewijs </w:t>
      </w:r>
      <w:r>
        <w:rPr>
          <w:lang w:eastAsia="en-US"/>
        </w:rPr>
        <w:t xml:space="preserve">te </w:t>
      </w:r>
      <w:r w:rsidRPr="00456FFE">
        <w:rPr>
          <w:lang w:eastAsia="en-US"/>
        </w:rPr>
        <w:t>laten ontwikkelen, dat met name gericht is op praktijkervaring.</w:t>
      </w:r>
      <w:r>
        <w:rPr>
          <w:lang w:eastAsia="en-US"/>
        </w:rPr>
        <w:t xml:space="preserve"> Om dit vaarbewijs te behalen moeten kandidaten één theoretisch examen afleggen (kennis van verkeersregels) en drie praktijkexamens</w:t>
      </w:r>
      <w:r w:rsidR="00F248B3">
        <w:rPr>
          <w:lang w:eastAsia="en-US"/>
        </w:rPr>
        <w:t>.</w:t>
      </w:r>
      <w:r>
        <w:rPr>
          <w:lang w:eastAsia="en-US"/>
        </w:rPr>
        <w:t xml:space="preserve"> Daarnaast is een vaartijd van in totaal 30 dagen vereist. </w:t>
      </w:r>
      <w:r w:rsidR="00C2132B">
        <w:rPr>
          <w:lang w:eastAsia="en-US"/>
        </w:rPr>
        <w:br/>
      </w:r>
    </w:p>
    <w:p w:rsidRPr="00553D46" w:rsidR="00CE1C86" w:rsidP="00CE1C86" w:rsidRDefault="00CE1C86" w14:paraId="21542C49" w14:textId="1B02035E">
      <w:pPr>
        <w:rPr>
          <w:lang w:eastAsia="en-US"/>
        </w:rPr>
      </w:pPr>
      <w:r>
        <w:rPr>
          <w:lang w:eastAsia="en-US"/>
        </w:rPr>
        <w:t xml:space="preserve">Voorheen hoefden schippers van open rondvaartboten alleen te beschikken over een klein vaarbewijs, </w:t>
      </w:r>
      <w:r w:rsidR="0033052B">
        <w:rPr>
          <w:lang w:eastAsia="en-US"/>
        </w:rPr>
        <w:t>d</w:t>
      </w:r>
      <w:r>
        <w:rPr>
          <w:lang w:eastAsia="en-US"/>
        </w:rPr>
        <w:t xml:space="preserve">at met enkel een theorie-examen kan worden behaald. Het nieuwe vaarbewijs is </w:t>
      </w:r>
      <w:r w:rsidR="0033052B">
        <w:rPr>
          <w:lang w:eastAsia="en-US"/>
        </w:rPr>
        <w:t xml:space="preserve">speciaal </w:t>
      </w:r>
      <w:r>
        <w:rPr>
          <w:lang w:eastAsia="en-US"/>
        </w:rPr>
        <w:t>afgestemd op de open rondvaartsector</w:t>
      </w:r>
      <w:r w:rsidR="0033052B">
        <w:rPr>
          <w:lang w:eastAsia="en-US"/>
        </w:rPr>
        <w:t xml:space="preserve">. Het </w:t>
      </w:r>
      <w:r>
        <w:rPr>
          <w:lang w:eastAsia="en-US"/>
        </w:rPr>
        <w:t xml:space="preserve">vereist ook praktijktoetsing en draagt daarmee bij aan een hoger veiligheidsniveau.  </w:t>
      </w:r>
    </w:p>
    <w:p w:rsidR="00653068" w:rsidP="00CE1C86" w:rsidRDefault="00667C64" w14:paraId="45DF7C2B" w14:textId="77777777">
      <w:r>
        <w:rPr>
          <w:lang w:eastAsia="en-US"/>
        </w:rPr>
        <w:t>Er is geprobeerd de</w:t>
      </w:r>
      <w:r w:rsidR="00CE1C86">
        <w:rPr>
          <w:lang w:eastAsia="en-US"/>
        </w:rPr>
        <w:t xml:space="preserve"> kosten zo laag mogelijk te houden, ook omdat er veel vrijwilligers werken in deze sector. Zo kan de opleiding, na goedkeuring door het CBR, door bedrijven zelf worden verzorgd en hoeft alleen het laatste praktijkexamen onder toezicht van het CBR plaats te vinden. Ook is er een overgangsregeling voor schippers die aantoonbaar ervaring hebben en is er voor alle schippers een overgangstermijn van drie jaar.</w:t>
      </w:r>
      <w:r w:rsidRPr="00653068" w:rsidR="00653068">
        <w:t xml:space="preserve"> </w:t>
      </w:r>
    </w:p>
    <w:p w:rsidR="00653068" w:rsidP="00CE1C86" w:rsidRDefault="00653068" w14:paraId="50A57465" w14:textId="77777777"/>
    <w:p w:rsidR="004409EC" w:rsidP="00CE1C86" w:rsidRDefault="00653068" w14:paraId="512540E6" w14:textId="4548DEEC">
      <w:r>
        <w:t xml:space="preserve">De Onderzoeksraad voor Veiligheid (OVV) heeft er in het rapport “Aanvaring van en watertaxi met een haven rondvaartboot” </w:t>
      </w:r>
      <w:r w:rsidR="00447452">
        <w:rPr>
          <w:rStyle w:val="FootnoteReference"/>
        </w:rPr>
        <w:footnoteReference w:id="1"/>
      </w:r>
      <w:r>
        <w:t xml:space="preserve">op gewezen </w:t>
      </w:r>
      <w:r w:rsidR="00C804D6">
        <w:t>dat</w:t>
      </w:r>
      <w:r>
        <w:t xml:space="preserve"> </w:t>
      </w:r>
      <w:r w:rsidR="00C804D6">
        <w:t>“</w:t>
      </w:r>
      <w:r>
        <w:t>bij personenvervoer de passagiers voor hun veiligheid in grote mate afhankelijk zijn van degene die de dienst aanbiedt</w:t>
      </w:r>
      <w:r w:rsidR="00C804D6">
        <w:t>. Dit is</w:t>
      </w:r>
      <w:r>
        <w:t xml:space="preserve"> ook het geval bij personenvervoer over water. Bij het betalen voor vervoer mag van de aanbieder verwacht worden dat deze binnen de redelijkheid de veiligheid van de passagiers waarborgt. In Nederland moeten passagiers hierop kunnen vertrouwen</w:t>
      </w:r>
      <w:r w:rsidR="00C804D6">
        <w:t>”</w:t>
      </w:r>
      <w:r>
        <w:t>.</w:t>
      </w:r>
    </w:p>
    <w:p w:rsidR="00BF72BD" w:rsidP="00CE1C86" w:rsidRDefault="004409EC" w14:paraId="1E6209B2" w14:textId="77777777">
      <w:r>
        <w:t>Ook ik acht het van groot belang dat passagiers erop kunnen vertrouwen dat zij veilig vervoerd worden. Het nieuwe vaarbewijs acht ik dan ook noodzakelijk om een basisveil</w:t>
      </w:r>
      <w:r w:rsidR="00447452">
        <w:t xml:space="preserve">igheidsniveau te </w:t>
      </w:r>
      <w:r w:rsidR="00C804D6">
        <w:t>garanderen</w:t>
      </w:r>
      <w:r w:rsidR="00447452">
        <w:t>.</w:t>
      </w:r>
      <w:r w:rsidR="00BF72BD">
        <w:t xml:space="preserve"> </w:t>
      </w:r>
    </w:p>
    <w:p w:rsidR="00CE1C86" w:rsidP="00CE1C86" w:rsidRDefault="00CE1C86" w14:paraId="1C92DD03" w14:textId="5C680A5A">
      <w:pPr>
        <w:rPr>
          <w:lang w:eastAsia="en-US"/>
        </w:rPr>
      </w:pPr>
      <w:r>
        <w:rPr>
          <w:lang w:eastAsia="en-US"/>
        </w:rPr>
        <w:t xml:space="preserve">De totale kosten voor een kandidaat </w:t>
      </w:r>
      <w:r w:rsidR="00AA1CFA">
        <w:rPr>
          <w:lang w:eastAsia="en-US"/>
        </w:rPr>
        <w:t xml:space="preserve">worden </w:t>
      </w:r>
      <w:r>
        <w:rPr>
          <w:lang w:eastAsia="en-US"/>
        </w:rPr>
        <w:t xml:space="preserve">geschat op </w:t>
      </w:r>
      <w:r w:rsidR="00AA1CFA">
        <w:rPr>
          <w:lang w:eastAsia="en-US"/>
        </w:rPr>
        <w:t xml:space="preserve">ongeveer </w:t>
      </w:r>
      <w:r w:rsidRPr="00AA27F4">
        <w:rPr>
          <w:lang w:eastAsia="en-US"/>
        </w:rPr>
        <w:t>€</w:t>
      </w:r>
      <w:r w:rsidR="00AA1CFA">
        <w:rPr>
          <w:lang w:eastAsia="en-US"/>
        </w:rPr>
        <w:t>450</w:t>
      </w:r>
      <w:r w:rsidR="00C2132B">
        <w:rPr>
          <w:lang w:eastAsia="en-US"/>
        </w:rPr>
        <w:t>,-</w:t>
      </w:r>
      <w:r w:rsidR="00AA1CFA">
        <w:rPr>
          <w:lang w:eastAsia="en-US"/>
        </w:rPr>
        <w:t xml:space="preserve">. Wanneer het bedrijf of de instelling een externe opleider wil inschakelen liggen deze kosten ongeveer </w:t>
      </w:r>
      <w:r w:rsidRPr="00AA27F4" w:rsidR="00AA1CFA">
        <w:rPr>
          <w:lang w:eastAsia="en-US"/>
        </w:rPr>
        <w:t>€</w:t>
      </w:r>
      <w:r w:rsidR="00AA1CFA">
        <w:rPr>
          <w:lang w:eastAsia="en-US"/>
        </w:rPr>
        <w:t>300</w:t>
      </w:r>
      <w:r w:rsidR="00C2132B">
        <w:rPr>
          <w:lang w:eastAsia="en-US"/>
        </w:rPr>
        <w:t>,-</w:t>
      </w:r>
      <w:r w:rsidR="00AA1CFA">
        <w:rPr>
          <w:lang w:eastAsia="en-US"/>
        </w:rPr>
        <w:t xml:space="preserve"> per kandidaat hoger.</w:t>
      </w:r>
      <w:r>
        <w:rPr>
          <w:lang w:eastAsia="en-US"/>
        </w:rPr>
        <w:t xml:space="preserve"> </w:t>
      </w:r>
      <w:r w:rsidR="00AA1CFA">
        <w:rPr>
          <w:lang w:eastAsia="en-US"/>
        </w:rPr>
        <w:t>V</w:t>
      </w:r>
      <w:r>
        <w:rPr>
          <w:lang w:eastAsia="en-US"/>
        </w:rPr>
        <w:t xml:space="preserve">oor </w:t>
      </w:r>
      <w:r w:rsidRPr="00AA27F4">
        <w:rPr>
          <w:lang w:eastAsia="en-US"/>
        </w:rPr>
        <w:t xml:space="preserve">de instelling of organisatie die </w:t>
      </w:r>
      <w:r w:rsidR="00AA1CFA">
        <w:rPr>
          <w:lang w:eastAsia="en-US"/>
        </w:rPr>
        <w:t>de</w:t>
      </w:r>
      <w:r w:rsidRPr="00AA27F4">
        <w:rPr>
          <w:lang w:eastAsia="en-US"/>
        </w:rPr>
        <w:t xml:space="preserve"> opleiding open rondvaartboot </w:t>
      </w:r>
      <w:r w:rsidR="00AA1CFA">
        <w:rPr>
          <w:lang w:eastAsia="en-US"/>
        </w:rPr>
        <w:t xml:space="preserve">zelf </w:t>
      </w:r>
      <w:r w:rsidRPr="00AA27F4">
        <w:rPr>
          <w:lang w:eastAsia="en-US"/>
        </w:rPr>
        <w:t xml:space="preserve">wil </w:t>
      </w:r>
      <w:r w:rsidR="00AA1CFA">
        <w:rPr>
          <w:lang w:eastAsia="en-US"/>
        </w:rPr>
        <w:t xml:space="preserve">organiseren </w:t>
      </w:r>
      <w:r>
        <w:rPr>
          <w:lang w:eastAsia="en-US"/>
        </w:rPr>
        <w:t>worden de</w:t>
      </w:r>
      <w:r w:rsidR="00AA1CFA">
        <w:rPr>
          <w:lang w:eastAsia="en-US"/>
        </w:rPr>
        <w:t xml:space="preserve"> kosten </w:t>
      </w:r>
      <w:r>
        <w:rPr>
          <w:lang w:eastAsia="en-US"/>
        </w:rPr>
        <w:t>geschat op jaarlijks</w:t>
      </w:r>
      <w:r w:rsidR="00E0487F">
        <w:rPr>
          <w:lang w:eastAsia="en-US"/>
        </w:rPr>
        <w:t xml:space="preserve"> gemiddeld</w:t>
      </w:r>
      <w:r w:rsidRPr="00AA27F4">
        <w:rPr>
          <w:lang w:eastAsia="en-US"/>
        </w:rPr>
        <w:t xml:space="preserve"> €1</w:t>
      </w:r>
      <w:r w:rsidR="00AA1CFA">
        <w:rPr>
          <w:lang w:eastAsia="en-US"/>
        </w:rPr>
        <w:t>7</w:t>
      </w:r>
      <w:r w:rsidRPr="00AA27F4">
        <w:rPr>
          <w:lang w:eastAsia="en-US"/>
        </w:rPr>
        <w:t>5</w:t>
      </w:r>
      <w:r w:rsidR="00C2132B">
        <w:rPr>
          <w:lang w:eastAsia="en-US"/>
        </w:rPr>
        <w:t>,-</w:t>
      </w:r>
      <w:r w:rsidRPr="00AA27F4">
        <w:rPr>
          <w:lang w:eastAsia="en-US"/>
        </w:rPr>
        <w:t>.</w:t>
      </w:r>
      <w:r w:rsidR="00633209">
        <w:rPr>
          <w:lang w:eastAsia="en-US"/>
        </w:rPr>
        <w:t xml:space="preserve"> </w:t>
      </w:r>
    </w:p>
    <w:p w:rsidR="000D4276" w:rsidP="00CE1C86" w:rsidRDefault="000D4276" w14:paraId="59D4B099" w14:textId="77777777">
      <w:pPr>
        <w:rPr>
          <w:lang w:eastAsia="en-US"/>
        </w:rPr>
      </w:pPr>
    </w:p>
    <w:p w:rsidR="00CE1C86" w:rsidP="00CE1C86" w:rsidRDefault="00CE1C86" w14:paraId="2513BC2C" w14:textId="394F4029">
      <w:pPr>
        <w:spacing w:after="240"/>
        <w:rPr>
          <w:lang w:eastAsia="en-US"/>
        </w:rPr>
      </w:pPr>
      <w:r>
        <w:rPr>
          <w:b/>
          <w:bCs/>
          <w:lang w:eastAsia="en-US"/>
        </w:rPr>
        <w:t>Vraag 3</w:t>
      </w:r>
      <w:r>
        <w:rPr>
          <w:b/>
          <w:bCs/>
          <w:lang w:eastAsia="en-US"/>
        </w:rPr>
        <w:br/>
      </w:r>
      <w:r>
        <w:rPr>
          <w:lang w:eastAsia="en-US"/>
        </w:rPr>
        <w:t>Heeft u </w:t>
      </w:r>
      <w:r w:rsidRPr="009D773F">
        <w:rPr>
          <w:lang w:eastAsia="en-US"/>
        </w:rPr>
        <w:t xml:space="preserve">contact gehad met schippers bij de Enterse Zomp en praamvaren in en rondom Leeuwarden? </w:t>
      </w:r>
      <w:r w:rsidRPr="002263E3">
        <w:rPr>
          <w:lang w:eastAsia="en-US"/>
        </w:rPr>
        <w:t>Hoe reflecteert u op de communicatie rondom de ontwikkelingen rondom de erkenning van beroepskwalificaties in de binnenvaart?</w:t>
      </w:r>
    </w:p>
    <w:p w:rsidR="00CE1C86" w:rsidP="00CE1C86" w:rsidRDefault="00CE1C86" w14:paraId="618D255A" w14:textId="77777777">
      <w:pPr>
        <w:rPr>
          <w:b/>
          <w:bCs/>
          <w:lang w:eastAsia="en-US"/>
        </w:rPr>
      </w:pPr>
      <w:r>
        <w:rPr>
          <w:b/>
          <w:bCs/>
          <w:lang w:eastAsia="en-US"/>
        </w:rPr>
        <w:t>Antwoord</w:t>
      </w:r>
    </w:p>
    <w:p w:rsidR="00CE1C86" w:rsidP="00CE1C86" w:rsidRDefault="00CE1C86" w14:paraId="44F9E896" w14:textId="3693A3E3">
      <w:pPr>
        <w:rPr>
          <w:lang w:eastAsia="en-US"/>
        </w:rPr>
      </w:pPr>
      <w:r>
        <w:rPr>
          <w:lang w:eastAsia="en-US"/>
        </w:rPr>
        <w:t xml:space="preserve">Vanuit het ministerie en het CBR is bij de voorbereiding op de nieuwe regelgeving op verschillende momenten contact geweest met de rondvaartsector. Er zijn </w:t>
      </w:r>
      <w:r w:rsidR="00E0487F">
        <w:rPr>
          <w:lang w:eastAsia="en-US"/>
        </w:rPr>
        <w:t xml:space="preserve">ook </w:t>
      </w:r>
      <w:r>
        <w:rPr>
          <w:lang w:eastAsia="en-US"/>
        </w:rPr>
        <w:t xml:space="preserve">werkbezoeken in het land afgelegd door het </w:t>
      </w:r>
      <w:r w:rsidR="00417C17">
        <w:rPr>
          <w:lang w:eastAsia="en-US"/>
        </w:rPr>
        <w:t>m</w:t>
      </w:r>
      <w:r>
        <w:rPr>
          <w:lang w:eastAsia="en-US"/>
        </w:rPr>
        <w:t>inisterie en het CBR. Daarbij is gesproken met een vertegenwoordiging van de Enterse zompen. Er is voorts telefonisch contact geweest met verschillende bedrijven, waaronder een praamvaarbedrijf in Leeuwarden. Deze contacten hebben geleid tot aanpassingen in de eisen aan het certificaat, mede vanwege het grote aantal vrijwilligers in de sector. Voorts heeft het CBR een aantal online voorlichtingsbijeenkomsten georganiseerd, waar ook een vertegenwoordiging van de Enterse zompen en van een praamvaarbedrijf aanwezig was.</w:t>
      </w:r>
    </w:p>
    <w:p w:rsidRPr="00B77F07" w:rsidR="00CE1C86" w:rsidP="00CE1C86" w:rsidRDefault="00CE1C86" w14:paraId="644B9E89" w14:textId="77777777">
      <w:pPr>
        <w:rPr>
          <w:lang w:eastAsia="en-US"/>
        </w:rPr>
      </w:pPr>
    </w:p>
    <w:p w:rsidR="00CE1C86" w:rsidP="00CE1C86" w:rsidRDefault="00CE1C86" w14:paraId="73F7DC42" w14:textId="3A2CB96F">
      <w:pPr>
        <w:rPr>
          <w:lang w:eastAsia="en-US"/>
        </w:rPr>
      </w:pPr>
      <w:r>
        <w:rPr>
          <w:b/>
          <w:bCs/>
          <w:lang w:eastAsia="en-US"/>
        </w:rPr>
        <w:t>Vraag 4</w:t>
      </w:r>
      <w:r>
        <w:rPr>
          <w:b/>
          <w:bCs/>
          <w:lang w:eastAsia="en-US"/>
        </w:rPr>
        <w:br/>
      </w:r>
      <w:r>
        <w:rPr>
          <w:lang w:eastAsia="en-US"/>
        </w:rPr>
        <w:t xml:space="preserve">Welke ruimte heeft u om in Nederland een andere afweging te maken in de implementatie van de gewijzigde Europese regelgeving? Welke mogelijkheden zijn er om een uitzondering </w:t>
      </w:r>
      <w:r w:rsidR="00667C64">
        <w:rPr>
          <w:lang w:eastAsia="en-US"/>
        </w:rPr>
        <w:t xml:space="preserve">te </w:t>
      </w:r>
      <w:r>
        <w:rPr>
          <w:lang w:eastAsia="en-US"/>
        </w:rPr>
        <w:t>maken voor de traditionele scheepvaart die grotendeels draait op vrijwilligers?</w:t>
      </w:r>
      <w:r w:rsidRPr="00E658C1">
        <w:rPr>
          <w:lang w:eastAsia="en-US"/>
        </w:rPr>
        <w:t xml:space="preserve"> </w:t>
      </w:r>
    </w:p>
    <w:p w:rsidR="00CE1C86" w:rsidP="00CE1C86" w:rsidRDefault="00CE1C86" w14:paraId="06C9B3A3" w14:textId="77777777">
      <w:pPr>
        <w:rPr>
          <w:lang w:eastAsia="en-US"/>
        </w:rPr>
      </w:pPr>
    </w:p>
    <w:p w:rsidRPr="00E658C1" w:rsidR="00CE1C86" w:rsidP="00CE1C86" w:rsidRDefault="00CE1C86" w14:paraId="02FD17CF" w14:textId="77777777">
      <w:pPr>
        <w:rPr>
          <w:b/>
          <w:bCs/>
          <w:lang w:eastAsia="en-US"/>
        </w:rPr>
      </w:pPr>
      <w:r>
        <w:rPr>
          <w:b/>
          <w:bCs/>
          <w:lang w:eastAsia="en-US"/>
        </w:rPr>
        <w:t>Antwoord</w:t>
      </w:r>
    </w:p>
    <w:p w:rsidR="00CE1C86" w:rsidP="00CE1C86" w:rsidRDefault="00CE1C86" w14:paraId="54A5B307" w14:textId="6FA136F9">
      <w:pPr>
        <w:rPr>
          <w:lang w:eastAsia="en-US"/>
        </w:rPr>
      </w:pPr>
      <w:r>
        <w:rPr>
          <w:lang w:eastAsia="en-US"/>
        </w:rPr>
        <w:t xml:space="preserve">De Richtlijn is van toepassing op passagiersschepen in de binnenvaart, dat wil zeggen, schepen die zijn ingericht voor het vervoer van meer dan 12 passagiers. De Richtlijn maakt geen onderscheid tussen traditionele of niet-traditionele schepen. Zoals hierboven beschreven heeft Nederland reeds gebruik gemaakt van de uitzonderingsgronden in de </w:t>
      </w:r>
      <w:r w:rsidR="00F248B3">
        <w:rPr>
          <w:lang w:eastAsia="en-US"/>
        </w:rPr>
        <w:t>R</w:t>
      </w:r>
      <w:r>
        <w:rPr>
          <w:lang w:eastAsia="en-US"/>
        </w:rPr>
        <w:t xml:space="preserve">ichtlijn door een nieuw vaarbewijs te ontwikkelen voor de rondvaartsector. Dit betekent een aanzienlijke verlichting van de eisen van de </w:t>
      </w:r>
      <w:r w:rsidR="00F248B3">
        <w:rPr>
          <w:lang w:eastAsia="en-US"/>
        </w:rPr>
        <w:t>R</w:t>
      </w:r>
      <w:r>
        <w:rPr>
          <w:lang w:eastAsia="en-US"/>
        </w:rPr>
        <w:t>ichtlijn, terwijl er toch een voldoende veiligheidsniveau wordt geboden.</w:t>
      </w:r>
    </w:p>
    <w:p w:rsidR="00CE1C86" w:rsidP="00CE1C86" w:rsidRDefault="00CE1C86" w14:paraId="73D1F612" w14:textId="27A38907">
      <w:pPr>
        <w:rPr>
          <w:lang w:eastAsia="en-US"/>
        </w:rPr>
      </w:pPr>
      <w:r>
        <w:rPr>
          <w:lang w:eastAsia="en-US"/>
        </w:rPr>
        <w:t>Bij het vaststellen van deze eisen is daarmee al uitdrukkelijk rekening gehouden met het feit dat in deze sector veel vrijwilligers werkzaam zijn.</w:t>
      </w:r>
      <w:r w:rsidR="00C2132B">
        <w:rPr>
          <w:lang w:eastAsia="en-US"/>
        </w:rPr>
        <w:br/>
      </w:r>
    </w:p>
    <w:p w:rsidR="00CE1C86" w:rsidP="00CE1C86" w:rsidRDefault="00CE1C86" w14:paraId="3FEF4449" w14:textId="60D2B0B6">
      <w:pPr>
        <w:rPr>
          <w:lang w:eastAsia="en-US"/>
        </w:rPr>
      </w:pPr>
      <w:r>
        <w:rPr>
          <w:lang w:eastAsia="en-US"/>
        </w:rPr>
        <w:t>Voor passagiers mag het echter niet uitmaken of zij door vrijwilligers vervoerd worden of dat er sprake is van een traditioneel vaartuig of niet: zij moeten er te allen tijde op kunnen rekenen dat er een minimum</w:t>
      </w:r>
      <w:r w:rsidR="00667C64">
        <w:rPr>
          <w:lang w:eastAsia="en-US"/>
        </w:rPr>
        <w:t xml:space="preserve"> </w:t>
      </w:r>
      <w:r>
        <w:rPr>
          <w:lang w:eastAsia="en-US"/>
        </w:rPr>
        <w:t xml:space="preserve">veiligheidsniveau gegarandeerd wordt wanneer zij vervoerd worden. </w:t>
      </w:r>
    </w:p>
    <w:p w:rsidR="00CE1C86" w:rsidP="00CE1C86" w:rsidRDefault="00CE1C86" w14:paraId="7FAFB4B1" w14:textId="77777777">
      <w:pPr>
        <w:rPr>
          <w:b/>
          <w:bCs/>
          <w:lang w:eastAsia="en-US"/>
        </w:rPr>
      </w:pPr>
    </w:p>
    <w:p w:rsidR="00CE1C86" w:rsidP="00CE1C86" w:rsidRDefault="00CE1C86" w14:paraId="591B85C6" w14:textId="57DAF2D2">
      <w:pPr>
        <w:spacing w:after="240"/>
        <w:rPr>
          <w:lang w:eastAsia="en-US"/>
        </w:rPr>
      </w:pPr>
      <w:r>
        <w:rPr>
          <w:b/>
          <w:bCs/>
          <w:lang w:eastAsia="en-US"/>
        </w:rPr>
        <w:t>Vraag 5</w:t>
      </w:r>
      <w:r>
        <w:rPr>
          <w:b/>
          <w:bCs/>
          <w:lang w:eastAsia="en-US"/>
        </w:rPr>
        <w:br/>
      </w:r>
      <w:r>
        <w:rPr>
          <w:lang w:eastAsia="en-US"/>
        </w:rPr>
        <w:t>Welke maatregelen bent u van plan te nemen om te voorkomen dat de financiële gevolgen van de wet- en regelgeving zorgen voor een afname van vrijwilligers en schippers in de binnenlandse scheepvaart?</w:t>
      </w:r>
    </w:p>
    <w:p w:rsidR="00CE1C86" w:rsidP="00CE1C86" w:rsidRDefault="00CE1C86" w14:paraId="0FE7F44B" w14:textId="77777777">
      <w:pPr>
        <w:rPr>
          <w:b/>
          <w:bCs/>
          <w:lang w:eastAsia="en-US"/>
        </w:rPr>
      </w:pPr>
      <w:r>
        <w:rPr>
          <w:b/>
          <w:bCs/>
          <w:lang w:eastAsia="en-US"/>
        </w:rPr>
        <w:t>Antwoord</w:t>
      </w:r>
    </w:p>
    <w:p w:rsidR="00CE1C86" w:rsidP="00CE1C86" w:rsidRDefault="00CE1C86" w14:paraId="5093A248" w14:textId="3E87A034">
      <w:pPr>
        <w:rPr>
          <w:lang w:eastAsia="en-US"/>
        </w:rPr>
      </w:pPr>
      <w:r>
        <w:rPr>
          <w:lang w:eastAsia="en-US"/>
        </w:rPr>
        <w:t xml:space="preserve">Bij de invoering van het nieuwe certificaat voor schippers voor open rondvaartboten </w:t>
      </w:r>
      <w:r w:rsidR="00667C64">
        <w:rPr>
          <w:lang w:eastAsia="en-US"/>
        </w:rPr>
        <w:t>is</w:t>
      </w:r>
      <w:r>
        <w:rPr>
          <w:lang w:eastAsia="en-US"/>
        </w:rPr>
        <w:t xml:space="preserve"> al zo veel als mogelijk rekening gehouden met het feit, dat in deze sector veel vrijwilligers werkzaam zijn. De kosten voor het behalen van het nieuwe certificaat zijn zo laag mogelijk gehouden en voor bestaande schippers met aantoonbare ervaring is een overgangsregeling vastgesteld.</w:t>
      </w:r>
    </w:p>
    <w:p w:rsidRPr="00C57760" w:rsidR="00CE1C86" w:rsidP="00CE1C86" w:rsidRDefault="00CE1C86" w14:paraId="4AC59778" w14:textId="77777777">
      <w:pPr>
        <w:rPr>
          <w:lang w:eastAsia="en-US"/>
        </w:rPr>
      </w:pPr>
    </w:p>
    <w:p w:rsidR="00CE1C86" w:rsidP="00CE1C86" w:rsidRDefault="00CE1C86" w14:paraId="1950C557" w14:textId="3B9BF327">
      <w:pPr>
        <w:spacing w:after="240"/>
        <w:rPr>
          <w:lang w:eastAsia="en-US"/>
        </w:rPr>
      </w:pPr>
      <w:r>
        <w:rPr>
          <w:b/>
          <w:bCs/>
          <w:lang w:eastAsia="en-US"/>
        </w:rPr>
        <w:t>Vraag 6</w:t>
      </w:r>
      <w:r>
        <w:rPr>
          <w:b/>
          <w:bCs/>
          <w:lang w:eastAsia="en-US"/>
        </w:rPr>
        <w:br/>
      </w:r>
      <w:r>
        <w:rPr>
          <w:lang w:eastAsia="en-US"/>
        </w:rPr>
        <w:t>Deelt u de opvatting dat stichtingen met vrijwillige schippers binnen veilige wateren een vrijstelling zouden moeten krijgen van deze regelgeving? Zo ja, welke mogelijkheden zijn er voor een ontheffing voor vrijwillige schippers op binnenstedelijke, kleinere en veilige wateren?</w:t>
      </w:r>
    </w:p>
    <w:p w:rsidR="00CE1C86" w:rsidP="00CE1C86" w:rsidRDefault="00CE1C86" w14:paraId="4AAF5FEA" w14:textId="77777777">
      <w:pPr>
        <w:rPr>
          <w:b/>
          <w:bCs/>
          <w:lang w:eastAsia="en-US"/>
        </w:rPr>
      </w:pPr>
      <w:r>
        <w:rPr>
          <w:b/>
          <w:bCs/>
          <w:lang w:eastAsia="en-US"/>
        </w:rPr>
        <w:t>Antwoord</w:t>
      </w:r>
    </w:p>
    <w:p w:rsidR="00CE1C86" w:rsidP="00CE1C86" w:rsidRDefault="00CE1C86" w14:paraId="44FF6E85" w14:textId="104F20DC">
      <w:pPr>
        <w:rPr>
          <w:lang w:eastAsia="en-US"/>
        </w:rPr>
      </w:pPr>
      <w:r>
        <w:rPr>
          <w:lang w:eastAsia="en-US"/>
        </w:rPr>
        <w:t xml:space="preserve">Naar mijn opvatting moeten passagiers te allen tijde, ook wanneer zij door vrijwilligers vervoerd worden, erop kunnen rekenen dat er basiseisen gelden voor hun veilig vervoer. Het klein vaarbewijs, waarvoor alleen een theorie-examen moet worden afgelegd, biedt daarvoor in het kader van de </w:t>
      </w:r>
      <w:r w:rsidR="00F248B3">
        <w:rPr>
          <w:lang w:eastAsia="en-US"/>
        </w:rPr>
        <w:t>R</w:t>
      </w:r>
      <w:r>
        <w:rPr>
          <w:lang w:eastAsia="en-US"/>
        </w:rPr>
        <w:t xml:space="preserve">ichtlijn </w:t>
      </w:r>
      <w:r w:rsidR="00C2132B">
        <w:rPr>
          <w:lang w:eastAsia="en-US"/>
        </w:rPr>
        <w:t>on</w:t>
      </w:r>
      <w:r>
        <w:rPr>
          <w:lang w:eastAsia="en-US"/>
        </w:rPr>
        <w:t xml:space="preserve">voldoende garanties. </w:t>
      </w:r>
      <w:r w:rsidR="00667C64">
        <w:rPr>
          <w:lang w:eastAsia="en-US"/>
        </w:rPr>
        <w:t xml:space="preserve">Er </w:t>
      </w:r>
      <w:r w:rsidR="00FE67D5">
        <w:rPr>
          <w:lang w:eastAsia="en-US"/>
        </w:rPr>
        <w:t>wordt</w:t>
      </w:r>
      <w:r>
        <w:rPr>
          <w:lang w:eastAsia="en-US"/>
        </w:rPr>
        <w:t xml:space="preserve"> echter wel gebruik gemaakt van de uitzonderingsmogelijkheid die de </w:t>
      </w:r>
      <w:r w:rsidR="00F248B3">
        <w:rPr>
          <w:lang w:eastAsia="en-US"/>
        </w:rPr>
        <w:t>R</w:t>
      </w:r>
      <w:r>
        <w:rPr>
          <w:lang w:eastAsia="en-US"/>
        </w:rPr>
        <w:t xml:space="preserve">ichtlijn biedt. Voor schippers van open rondvaartboten geldt dus al een vrijstelling van de eisen van de </w:t>
      </w:r>
      <w:r w:rsidR="00F248B3">
        <w:rPr>
          <w:lang w:eastAsia="en-US"/>
        </w:rPr>
        <w:t>R</w:t>
      </w:r>
      <w:r>
        <w:rPr>
          <w:lang w:eastAsia="en-US"/>
        </w:rPr>
        <w:t>ichtlijn. Het nieuwe certificaat voor schippers van open rondvaartboten biedt een voldoende en goed op deze sector afgestemd veiligheidsniveau.</w:t>
      </w:r>
    </w:p>
    <w:p w:rsidRPr="000F68F2" w:rsidR="00CE1C86" w:rsidP="00CE1C86" w:rsidRDefault="00CE1C86" w14:paraId="163FCE58" w14:textId="77777777">
      <w:pPr>
        <w:rPr>
          <w:b/>
          <w:bCs/>
          <w:lang w:eastAsia="en-US"/>
        </w:rPr>
      </w:pPr>
    </w:p>
    <w:p w:rsidR="00CE1C86" w:rsidP="00CE1C86" w:rsidRDefault="00CE1C86" w14:paraId="28DBBA45" w14:textId="79A1F5AC">
      <w:pPr>
        <w:spacing w:after="240"/>
        <w:rPr>
          <w:lang w:eastAsia="en-US"/>
        </w:rPr>
      </w:pPr>
      <w:r>
        <w:rPr>
          <w:b/>
          <w:bCs/>
          <w:lang w:eastAsia="en-US"/>
        </w:rPr>
        <w:t>Vraag 7</w:t>
      </w:r>
      <w:r>
        <w:rPr>
          <w:b/>
          <w:bCs/>
          <w:lang w:eastAsia="en-US"/>
        </w:rPr>
        <w:br/>
      </w:r>
      <w:r>
        <w:rPr>
          <w:lang w:eastAsia="en-US"/>
        </w:rPr>
        <w:t>Kunt u in kaart brengen of binnen de Europese kaders verdere differentiatie mogelijk is voor deze categorie schepen?</w:t>
      </w:r>
    </w:p>
    <w:p w:rsidR="00CE1C86" w:rsidP="00CE1C86" w:rsidRDefault="00CE1C86" w14:paraId="1085BAAB" w14:textId="77777777">
      <w:pPr>
        <w:rPr>
          <w:lang w:eastAsia="en-US"/>
        </w:rPr>
      </w:pPr>
      <w:r>
        <w:rPr>
          <w:b/>
          <w:bCs/>
          <w:lang w:eastAsia="en-US"/>
        </w:rPr>
        <w:t>Antwoord</w:t>
      </w:r>
    </w:p>
    <w:p w:rsidR="00CE1C86" w:rsidP="00CE1C86" w:rsidRDefault="00CE1C86" w14:paraId="7556DE2D" w14:textId="5143B6D5">
      <w:r>
        <w:rPr>
          <w:lang w:eastAsia="en-US"/>
        </w:rPr>
        <w:t>De Richtlijn biedt onder voorwaarden een mogelijkheid</w:t>
      </w:r>
      <w:r w:rsidR="00FE67D5">
        <w:rPr>
          <w:lang w:eastAsia="en-US"/>
        </w:rPr>
        <w:t xml:space="preserve"> om</w:t>
      </w:r>
      <w:r>
        <w:rPr>
          <w:lang w:eastAsia="en-US"/>
        </w:rPr>
        <w:t xml:space="preserve"> een aangepast kwalificatiecertificaat uit te geven. Dit certificaat dient een aan het Kwalificatiecertificaat schipper gelijkwaardig veiligheidsniveau te bieden. Met het nu ontwikkelde certificaat voor open rondvaartboten is ook al zo veel als mogelijk rekening gehouden met schippers van deze categorie schepen. </w:t>
      </w:r>
    </w:p>
    <w:p w:rsidR="002F2DE3" w:rsidRDefault="00710BCE" w14:paraId="30054F41" w14:textId="77777777">
      <w:pPr>
        <w:pStyle w:val="WitregelW1bodytekst"/>
      </w:pPr>
      <w:r>
        <w:t xml:space="preserve">  </w:t>
      </w:r>
    </w:p>
    <w:sectPr w:rsidR="002F2DE3">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7302FF" w14:textId="77777777" w:rsidR="009C3AC1" w:rsidRDefault="009C3AC1">
      <w:pPr>
        <w:spacing w:line="240" w:lineRule="auto"/>
      </w:pPr>
      <w:r>
        <w:separator/>
      </w:r>
    </w:p>
  </w:endnote>
  <w:endnote w:type="continuationSeparator" w:id="0">
    <w:p w14:paraId="6F84B3F9" w14:textId="77777777" w:rsidR="009C3AC1" w:rsidRDefault="009C3A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9B15F" w14:textId="77777777" w:rsidR="003F7B0A" w:rsidRDefault="003F7B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70A56" w14:textId="77777777" w:rsidR="003F7B0A" w:rsidRDefault="003F7B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6F6E2" w14:textId="77777777" w:rsidR="003F7B0A" w:rsidRDefault="003F7B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6A1AC1" w14:textId="77777777" w:rsidR="009C3AC1" w:rsidRDefault="009C3AC1">
      <w:pPr>
        <w:spacing w:line="240" w:lineRule="auto"/>
      </w:pPr>
      <w:r>
        <w:separator/>
      </w:r>
    </w:p>
  </w:footnote>
  <w:footnote w:type="continuationSeparator" w:id="0">
    <w:p w14:paraId="0B5351E1" w14:textId="77777777" w:rsidR="009C3AC1" w:rsidRDefault="009C3AC1">
      <w:pPr>
        <w:spacing w:line="240" w:lineRule="auto"/>
      </w:pPr>
      <w:r>
        <w:continuationSeparator/>
      </w:r>
    </w:p>
  </w:footnote>
  <w:footnote w:id="1">
    <w:p w14:paraId="1851E10C" w14:textId="7905EC00" w:rsidR="00447452" w:rsidRPr="00C804D6" w:rsidRDefault="00447452">
      <w:pPr>
        <w:pStyle w:val="FootnoteText"/>
        <w:rPr>
          <w:sz w:val="16"/>
          <w:szCs w:val="16"/>
        </w:rPr>
      </w:pPr>
      <w:r>
        <w:rPr>
          <w:rStyle w:val="FootnoteReference"/>
        </w:rPr>
        <w:footnoteRef/>
      </w:r>
      <w:r>
        <w:t xml:space="preserve"> </w:t>
      </w:r>
      <w:r w:rsidRPr="00C804D6">
        <w:rPr>
          <w:sz w:val="16"/>
          <w:szCs w:val="16"/>
        </w:rPr>
        <w:t>Aanvaring van een watertaxi met een havenrondvaartboot, Rapport van de Onderzoeksraad voor Veiligheid van 17 januari 2024.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67825" w14:textId="77777777" w:rsidR="003F7B0A" w:rsidRDefault="003F7B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B483C" w14:textId="77777777" w:rsidR="002F2DE3" w:rsidRDefault="00710BCE">
    <w:r>
      <w:rPr>
        <w:noProof/>
        <w:lang w:val="en-GB" w:eastAsia="en-GB"/>
      </w:rPr>
      <mc:AlternateContent>
        <mc:Choice Requires="wps">
          <w:drawing>
            <wp:anchor distT="0" distB="0" distL="0" distR="0" simplePos="0" relativeHeight="251651584" behindDoc="0" locked="1" layoutInCell="1" allowOverlap="1" wp14:anchorId="3CECB909" wp14:editId="608358F9">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485E126" w14:textId="77777777" w:rsidR="002F2DE3" w:rsidRDefault="00710BCE">
                          <w:pPr>
                            <w:pStyle w:val="AfzendgegevensKop0"/>
                          </w:pPr>
                          <w:r>
                            <w:t>Ministerie van Infrastructuur en Waterstaat</w:t>
                          </w:r>
                        </w:p>
                        <w:p w14:paraId="3F1B21FB" w14:textId="77777777" w:rsidR="002F2DE3" w:rsidRDefault="002F2DE3">
                          <w:pPr>
                            <w:pStyle w:val="WitregelW2"/>
                          </w:pPr>
                        </w:p>
                        <w:p w14:paraId="0EF37659" w14:textId="77777777" w:rsidR="002F2DE3" w:rsidRDefault="00710BCE">
                          <w:pPr>
                            <w:pStyle w:val="Referentiegegevenskop"/>
                          </w:pPr>
                          <w:r>
                            <w:t>Ons kenmerk</w:t>
                          </w:r>
                        </w:p>
                        <w:p w14:paraId="2D0FF7D8" w14:textId="3E4B7F45" w:rsidR="002F2DE3" w:rsidRDefault="00710BCE">
                          <w:pPr>
                            <w:pStyle w:val="Referentiegegevens"/>
                          </w:pPr>
                          <w:r>
                            <w:t>IENW/BSK-2026/</w:t>
                          </w:r>
                          <w:r w:rsidR="00046225">
                            <w:t>41898</w:t>
                          </w:r>
                        </w:p>
                      </w:txbxContent>
                    </wps:txbx>
                    <wps:bodyPr vert="horz" wrap="square" lIns="0" tIns="0" rIns="0" bIns="0" anchor="t" anchorCtr="0"/>
                  </wps:wsp>
                </a:graphicData>
              </a:graphic>
            </wp:anchor>
          </w:drawing>
        </mc:Choice>
        <mc:Fallback>
          <w:pict>
            <v:shapetype w14:anchorId="3CECB909"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2485E126" w14:textId="77777777" w:rsidR="002F2DE3" w:rsidRDefault="00710BCE">
                    <w:pPr>
                      <w:pStyle w:val="AfzendgegevensKop0"/>
                    </w:pPr>
                    <w:r>
                      <w:t>Ministerie van Infrastructuur en Waterstaat</w:t>
                    </w:r>
                  </w:p>
                  <w:p w14:paraId="3F1B21FB" w14:textId="77777777" w:rsidR="002F2DE3" w:rsidRDefault="002F2DE3">
                    <w:pPr>
                      <w:pStyle w:val="WitregelW2"/>
                    </w:pPr>
                  </w:p>
                  <w:p w14:paraId="0EF37659" w14:textId="77777777" w:rsidR="002F2DE3" w:rsidRDefault="00710BCE">
                    <w:pPr>
                      <w:pStyle w:val="Referentiegegevenskop"/>
                    </w:pPr>
                    <w:r>
                      <w:t>Ons kenmerk</w:t>
                    </w:r>
                  </w:p>
                  <w:p w14:paraId="2D0FF7D8" w14:textId="3E4B7F45" w:rsidR="002F2DE3" w:rsidRDefault="00710BCE">
                    <w:pPr>
                      <w:pStyle w:val="Referentiegegevens"/>
                    </w:pPr>
                    <w:r>
                      <w:t>IENW/BSK-2026/</w:t>
                    </w:r>
                    <w:r w:rsidR="00046225">
                      <w:t>41898</w:t>
                    </w: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29F925F8" wp14:editId="563268F1">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2C2E601" w14:textId="77777777" w:rsidR="002F2DE3" w:rsidRDefault="00710BCE">
                          <w:pPr>
                            <w:pStyle w:val="Referentiegegevens"/>
                          </w:pPr>
                          <w:r>
                            <w:t xml:space="preserve">Page </w:t>
                          </w:r>
                          <w:r>
                            <w:fldChar w:fldCharType="begin"/>
                          </w:r>
                          <w:r>
                            <w:instrText>PAGE</w:instrText>
                          </w:r>
                          <w:r>
                            <w:fldChar w:fldCharType="separate"/>
                          </w:r>
                          <w:r w:rsidR="00CE1C86">
                            <w:rPr>
                              <w:noProof/>
                            </w:rPr>
                            <w:t>1</w:t>
                          </w:r>
                          <w:r>
                            <w:fldChar w:fldCharType="end"/>
                          </w:r>
                          <w:r>
                            <w:t xml:space="preserve"> of </w:t>
                          </w:r>
                          <w:r>
                            <w:fldChar w:fldCharType="begin"/>
                          </w:r>
                          <w:r>
                            <w:instrText>NUMPAGES</w:instrText>
                          </w:r>
                          <w:r>
                            <w:fldChar w:fldCharType="separate"/>
                          </w:r>
                          <w:r w:rsidR="00CE1C86">
                            <w:rPr>
                              <w:noProof/>
                            </w:rPr>
                            <w:t>1</w:t>
                          </w:r>
                          <w:r>
                            <w:fldChar w:fldCharType="end"/>
                          </w:r>
                        </w:p>
                      </w:txbxContent>
                    </wps:txbx>
                    <wps:bodyPr vert="horz" wrap="square" lIns="0" tIns="0" rIns="0" bIns="0" anchor="t" anchorCtr="0"/>
                  </wps:wsp>
                </a:graphicData>
              </a:graphic>
            </wp:anchor>
          </w:drawing>
        </mc:Choice>
        <mc:Fallback>
          <w:pict>
            <v:shape w14:anchorId="29F925F8"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22C2E601" w14:textId="77777777" w:rsidR="002F2DE3" w:rsidRDefault="00710BCE">
                    <w:pPr>
                      <w:pStyle w:val="Referentiegegevens"/>
                    </w:pPr>
                    <w:r>
                      <w:t xml:space="preserve">Page </w:t>
                    </w:r>
                    <w:r>
                      <w:fldChar w:fldCharType="begin"/>
                    </w:r>
                    <w:r>
                      <w:instrText>PAGE</w:instrText>
                    </w:r>
                    <w:r>
                      <w:fldChar w:fldCharType="separate"/>
                    </w:r>
                    <w:r w:rsidR="00CE1C86">
                      <w:rPr>
                        <w:noProof/>
                      </w:rPr>
                      <w:t>1</w:t>
                    </w:r>
                    <w:r>
                      <w:fldChar w:fldCharType="end"/>
                    </w:r>
                    <w:r>
                      <w:t xml:space="preserve"> of </w:t>
                    </w:r>
                    <w:r>
                      <w:fldChar w:fldCharType="begin"/>
                    </w:r>
                    <w:r>
                      <w:instrText>NUMPAGES</w:instrText>
                    </w:r>
                    <w:r>
                      <w:fldChar w:fldCharType="separate"/>
                    </w:r>
                    <w:r w:rsidR="00CE1C86">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66F0DB30" wp14:editId="4115A105">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468E0A9" w14:textId="77777777" w:rsidR="00710BCE" w:rsidRDefault="00710BCE"/>
                      </w:txbxContent>
                    </wps:txbx>
                    <wps:bodyPr vert="horz" wrap="square" lIns="0" tIns="0" rIns="0" bIns="0" anchor="t" anchorCtr="0"/>
                  </wps:wsp>
                </a:graphicData>
              </a:graphic>
            </wp:anchor>
          </w:drawing>
        </mc:Choice>
        <mc:Fallback>
          <w:pict>
            <v:shape w14:anchorId="66F0DB30"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2468E0A9" w14:textId="77777777" w:rsidR="00710BCE" w:rsidRDefault="00710BCE"/>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75CF1BD3" wp14:editId="256B53C8">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49C7C84" w14:textId="77777777" w:rsidR="00710BCE" w:rsidRDefault="00710BCE"/>
                      </w:txbxContent>
                    </wps:txbx>
                    <wps:bodyPr vert="horz" wrap="square" lIns="0" tIns="0" rIns="0" bIns="0" anchor="t" anchorCtr="0"/>
                  </wps:wsp>
                </a:graphicData>
              </a:graphic>
            </wp:anchor>
          </w:drawing>
        </mc:Choice>
        <mc:Fallback>
          <w:pict>
            <v:shape w14:anchorId="75CF1BD3"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449C7C84" w14:textId="77777777" w:rsidR="00710BCE" w:rsidRDefault="00710BCE"/>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636A3" w14:textId="77777777" w:rsidR="002F2DE3" w:rsidRDefault="00710BCE">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2179E950" wp14:editId="5CF86ABE">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6414E58" w14:textId="77777777" w:rsidR="00710BCE" w:rsidRDefault="00710BCE"/>
                      </w:txbxContent>
                    </wps:txbx>
                    <wps:bodyPr vert="horz" wrap="square" lIns="0" tIns="0" rIns="0" bIns="0" anchor="t" anchorCtr="0"/>
                  </wps:wsp>
                </a:graphicData>
              </a:graphic>
            </wp:anchor>
          </w:drawing>
        </mc:Choice>
        <mc:Fallback>
          <w:pict>
            <v:shapetype w14:anchorId="2179E950"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36414E58" w14:textId="77777777" w:rsidR="00710BCE" w:rsidRDefault="00710BCE"/>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4123DC35" wp14:editId="17C3A749">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207430D" w14:textId="48771E47" w:rsidR="002F2DE3" w:rsidRDefault="00710BCE">
                          <w:pPr>
                            <w:pStyle w:val="Referentiegegevens"/>
                          </w:pPr>
                          <w:r>
                            <w:t xml:space="preserve">Page </w:t>
                          </w:r>
                          <w:r>
                            <w:fldChar w:fldCharType="begin"/>
                          </w:r>
                          <w:r>
                            <w:instrText>PAGE</w:instrText>
                          </w:r>
                          <w:r>
                            <w:fldChar w:fldCharType="separate"/>
                          </w:r>
                          <w:r w:rsidR="008075A6">
                            <w:rPr>
                              <w:noProof/>
                            </w:rPr>
                            <w:t>1</w:t>
                          </w:r>
                          <w:r>
                            <w:fldChar w:fldCharType="end"/>
                          </w:r>
                          <w:r>
                            <w:t xml:space="preserve"> of </w:t>
                          </w:r>
                          <w:r>
                            <w:fldChar w:fldCharType="begin"/>
                          </w:r>
                          <w:r>
                            <w:instrText>NUMPAGES</w:instrText>
                          </w:r>
                          <w:r>
                            <w:fldChar w:fldCharType="separate"/>
                          </w:r>
                          <w:r w:rsidR="008075A6">
                            <w:rPr>
                              <w:noProof/>
                            </w:rPr>
                            <w:t>2</w:t>
                          </w:r>
                          <w:r>
                            <w:fldChar w:fldCharType="end"/>
                          </w:r>
                        </w:p>
                      </w:txbxContent>
                    </wps:txbx>
                    <wps:bodyPr vert="horz" wrap="square" lIns="0" tIns="0" rIns="0" bIns="0" anchor="t" anchorCtr="0"/>
                  </wps:wsp>
                </a:graphicData>
              </a:graphic>
            </wp:anchor>
          </w:drawing>
        </mc:Choice>
        <mc:Fallback>
          <w:pict>
            <v:shape w14:anchorId="4123DC35"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5207430D" w14:textId="48771E47" w:rsidR="002F2DE3" w:rsidRDefault="00710BCE">
                    <w:pPr>
                      <w:pStyle w:val="Referentiegegevens"/>
                    </w:pPr>
                    <w:r>
                      <w:t xml:space="preserve">Page </w:t>
                    </w:r>
                    <w:r>
                      <w:fldChar w:fldCharType="begin"/>
                    </w:r>
                    <w:r>
                      <w:instrText>PAGE</w:instrText>
                    </w:r>
                    <w:r>
                      <w:fldChar w:fldCharType="separate"/>
                    </w:r>
                    <w:r w:rsidR="008075A6">
                      <w:rPr>
                        <w:noProof/>
                      </w:rPr>
                      <w:t>1</w:t>
                    </w:r>
                    <w:r>
                      <w:fldChar w:fldCharType="end"/>
                    </w:r>
                    <w:r>
                      <w:t xml:space="preserve"> of </w:t>
                    </w:r>
                    <w:r>
                      <w:fldChar w:fldCharType="begin"/>
                    </w:r>
                    <w:r>
                      <w:instrText>NUMPAGES</w:instrText>
                    </w:r>
                    <w:r>
                      <w:fldChar w:fldCharType="separate"/>
                    </w:r>
                    <w:r w:rsidR="008075A6">
                      <w:rPr>
                        <w:noProof/>
                      </w:rPr>
                      <w:t>2</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47F560AE" wp14:editId="2B8ABFCA">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67EAB3F" w14:textId="77777777" w:rsidR="002F2DE3" w:rsidRDefault="00710BCE">
                          <w:pPr>
                            <w:pStyle w:val="AfzendgegevensKop0"/>
                          </w:pPr>
                          <w:r>
                            <w:t>Ministerie van Infrastructuur en Waterstaat</w:t>
                          </w:r>
                        </w:p>
                        <w:p w14:paraId="247C8CCB" w14:textId="77777777" w:rsidR="002F2DE3" w:rsidRDefault="002F2DE3">
                          <w:pPr>
                            <w:pStyle w:val="WitregelW1"/>
                          </w:pPr>
                        </w:p>
                        <w:p w14:paraId="593219B7" w14:textId="77777777" w:rsidR="002F2DE3" w:rsidRDefault="00710BCE">
                          <w:pPr>
                            <w:pStyle w:val="Afzendgegevens"/>
                          </w:pPr>
                          <w:r>
                            <w:t>Rijnstraat 8</w:t>
                          </w:r>
                        </w:p>
                        <w:p w14:paraId="721176BE" w14:textId="117D5905" w:rsidR="002F2DE3" w:rsidRPr="00CE1C86" w:rsidRDefault="00710BCE">
                          <w:pPr>
                            <w:pStyle w:val="Afzendgegevens"/>
                            <w:rPr>
                              <w:lang w:val="de-DE"/>
                            </w:rPr>
                          </w:pPr>
                          <w:r w:rsidRPr="00CE1C86">
                            <w:rPr>
                              <w:lang w:val="de-DE"/>
                            </w:rPr>
                            <w:t xml:space="preserve">2515 </w:t>
                          </w:r>
                          <w:r w:rsidR="00B16225" w:rsidRPr="00CE1C86">
                            <w:rPr>
                              <w:lang w:val="de-DE"/>
                            </w:rPr>
                            <w:t>XP Den</w:t>
                          </w:r>
                          <w:r w:rsidRPr="00CE1C86">
                            <w:rPr>
                              <w:lang w:val="de-DE"/>
                            </w:rPr>
                            <w:t xml:space="preserve"> Haag</w:t>
                          </w:r>
                        </w:p>
                        <w:p w14:paraId="23053B21" w14:textId="77777777" w:rsidR="002F2DE3" w:rsidRPr="00CE1C86" w:rsidRDefault="00710BCE">
                          <w:pPr>
                            <w:pStyle w:val="Afzendgegevens"/>
                            <w:rPr>
                              <w:lang w:val="de-DE"/>
                            </w:rPr>
                          </w:pPr>
                          <w:r w:rsidRPr="00CE1C86">
                            <w:rPr>
                              <w:lang w:val="de-DE"/>
                            </w:rPr>
                            <w:t>Postbus 20901</w:t>
                          </w:r>
                        </w:p>
                        <w:p w14:paraId="1ABA2E3E" w14:textId="77777777" w:rsidR="002F2DE3" w:rsidRPr="00CE1C86" w:rsidRDefault="00710BCE">
                          <w:pPr>
                            <w:pStyle w:val="Afzendgegevens"/>
                            <w:rPr>
                              <w:lang w:val="de-DE"/>
                            </w:rPr>
                          </w:pPr>
                          <w:r w:rsidRPr="00CE1C86">
                            <w:rPr>
                              <w:lang w:val="de-DE"/>
                            </w:rPr>
                            <w:t>2500 EX Den Haag</w:t>
                          </w:r>
                        </w:p>
                        <w:p w14:paraId="738CBE69" w14:textId="77777777" w:rsidR="002F2DE3" w:rsidRPr="00CE1C86" w:rsidRDefault="002F2DE3">
                          <w:pPr>
                            <w:pStyle w:val="WitregelW1"/>
                            <w:rPr>
                              <w:lang w:val="de-DE"/>
                            </w:rPr>
                          </w:pPr>
                        </w:p>
                        <w:p w14:paraId="7971C3B1" w14:textId="77777777" w:rsidR="002F2DE3" w:rsidRPr="00CE1C86" w:rsidRDefault="00710BCE">
                          <w:pPr>
                            <w:pStyle w:val="Afzendgegevens"/>
                            <w:rPr>
                              <w:lang w:val="de-DE"/>
                            </w:rPr>
                          </w:pPr>
                          <w:r w:rsidRPr="00CE1C86">
                            <w:rPr>
                              <w:lang w:val="de-DE"/>
                            </w:rPr>
                            <w:t>T   070-456 0000</w:t>
                          </w:r>
                        </w:p>
                        <w:p w14:paraId="1C6D5FC1" w14:textId="77777777" w:rsidR="002F2DE3" w:rsidRDefault="00710BCE">
                          <w:pPr>
                            <w:pStyle w:val="Afzendgegevens"/>
                          </w:pPr>
                          <w:r>
                            <w:t>F   070-456 1111</w:t>
                          </w:r>
                        </w:p>
                        <w:p w14:paraId="2AFF2BBB" w14:textId="77777777" w:rsidR="002F2DE3" w:rsidRDefault="002F2DE3">
                          <w:pPr>
                            <w:pStyle w:val="WitregelW2"/>
                          </w:pPr>
                        </w:p>
                        <w:p w14:paraId="1A3D7CC1" w14:textId="77777777" w:rsidR="002F2DE3" w:rsidRPr="00FC1520" w:rsidRDefault="00710BCE" w:rsidP="00FC1520">
                          <w:pPr>
                            <w:pStyle w:val="Referentiegegevenskop"/>
                            <w:spacing w:line="240" w:lineRule="auto"/>
                          </w:pPr>
                          <w:r>
                            <w:t>Ons kenm</w:t>
                          </w:r>
                          <w:r w:rsidRPr="00FC1520">
                            <w:t>erk</w:t>
                          </w:r>
                        </w:p>
                        <w:p w14:paraId="43E7A718" w14:textId="6F93BC23" w:rsidR="002F2DE3" w:rsidRPr="00FC1520" w:rsidRDefault="00710BCE" w:rsidP="00FC1520">
                          <w:pPr>
                            <w:pStyle w:val="Referentiegegevens"/>
                            <w:spacing w:line="240" w:lineRule="auto"/>
                          </w:pPr>
                          <w:r w:rsidRPr="00FC1520">
                            <w:t>IENW/BSK-2026/</w:t>
                          </w:r>
                          <w:r w:rsidR="00046225" w:rsidRPr="00FC1520">
                            <w:t>41898</w:t>
                          </w:r>
                        </w:p>
                        <w:p w14:paraId="2555B31E" w14:textId="77777777" w:rsidR="00FC1520" w:rsidRPr="00FC1520" w:rsidRDefault="00FC1520" w:rsidP="00FC1520">
                          <w:pPr>
                            <w:spacing w:line="240" w:lineRule="auto"/>
                            <w:rPr>
                              <w:sz w:val="13"/>
                              <w:szCs w:val="13"/>
                            </w:rPr>
                          </w:pPr>
                        </w:p>
                        <w:p w14:paraId="2053A841" w14:textId="000FEB67" w:rsidR="00FC1520" w:rsidRPr="00FC1520" w:rsidRDefault="00FC1520" w:rsidP="00FC1520">
                          <w:pPr>
                            <w:spacing w:line="240" w:lineRule="auto"/>
                            <w:rPr>
                              <w:b/>
                              <w:bCs/>
                              <w:sz w:val="13"/>
                              <w:szCs w:val="13"/>
                            </w:rPr>
                          </w:pPr>
                          <w:r w:rsidRPr="00FC1520">
                            <w:rPr>
                              <w:b/>
                              <w:bCs/>
                              <w:sz w:val="13"/>
                              <w:szCs w:val="13"/>
                            </w:rPr>
                            <w:t>Uw kenmerk</w:t>
                          </w:r>
                        </w:p>
                        <w:p w14:paraId="43554128" w14:textId="677C9A24" w:rsidR="00FC1520" w:rsidRPr="00FC1520" w:rsidRDefault="00FC1520" w:rsidP="00FC1520">
                          <w:pPr>
                            <w:spacing w:line="240" w:lineRule="auto"/>
                            <w:rPr>
                              <w:sz w:val="13"/>
                              <w:szCs w:val="13"/>
                            </w:rPr>
                          </w:pPr>
                          <w:r w:rsidRPr="00FC1520">
                            <w:rPr>
                              <w:sz w:val="13"/>
                              <w:szCs w:val="13"/>
                            </w:rPr>
                            <w:t>2026Z03905</w:t>
                          </w:r>
                        </w:p>
                        <w:p w14:paraId="2902194A" w14:textId="77777777" w:rsidR="002F2DE3" w:rsidRPr="00FC1520" w:rsidRDefault="002F2DE3" w:rsidP="00FC1520">
                          <w:pPr>
                            <w:pStyle w:val="WitregelW1"/>
                            <w:spacing w:line="240" w:lineRule="auto"/>
                            <w:rPr>
                              <w:sz w:val="13"/>
                              <w:szCs w:val="13"/>
                            </w:rPr>
                          </w:pPr>
                        </w:p>
                        <w:p w14:paraId="5090EFFE" w14:textId="77777777" w:rsidR="002F2DE3" w:rsidRPr="00FC1520" w:rsidRDefault="00710BCE" w:rsidP="00FC1520">
                          <w:pPr>
                            <w:pStyle w:val="Referentiegegevenskop"/>
                            <w:spacing w:line="240" w:lineRule="auto"/>
                          </w:pPr>
                          <w:r w:rsidRPr="00FC1520">
                            <w:t>Bijlage(n)</w:t>
                          </w:r>
                        </w:p>
                        <w:p w14:paraId="6353C162" w14:textId="77777777" w:rsidR="002F2DE3" w:rsidRPr="00FC1520" w:rsidRDefault="00710BCE" w:rsidP="00FC1520">
                          <w:pPr>
                            <w:pStyle w:val="Referentiegegevens"/>
                            <w:spacing w:line="240" w:lineRule="auto"/>
                          </w:pPr>
                          <w:r w:rsidRPr="00FC1520">
                            <w:t>1</w:t>
                          </w:r>
                        </w:p>
                      </w:txbxContent>
                    </wps:txbx>
                    <wps:bodyPr vert="horz" wrap="square" lIns="0" tIns="0" rIns="0" bIns="0" anchor="t" anchorCtr="0"/>
                  </wps:wsp>
                </a:graphicData>
              </a:graphic>
            </wp:anchor>
          </w:drawing>
        </mc:Choice>
        <mc:Fallback>
          <w:pict>
            <v:shape w14:anchorId="47F560AE"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667EAB3F" w14:textId="77777777" w:rsidR="002F2DE3" w:rsidRDefault="00710BCE">
                    <w:pPr>
                      <w:pStyle w:val="AfzendgegevensKop0"/>
                    </w:pPr>
                    <w:r>
                      <w:t>Ministerie van Infrastructuur en Waterstaat</w:t>
                    </w:r>
                  </w:p>
                  <w:p w14:paraId="247C8CCB" w14:textId="77777777" w:rsidR="002F2DE3" w:rsidRDefault="002F2DE3">
                    <w:pPr>
                      <w:pStyle w:val="WitregelW1"/>
                    </w:pPr>
                  </w:p>
                  <w:p w14:paraId="593219B7" w14:textId="77777777" w:rsidR="002F2DE3" w:rsidRDefault="00710BCE">
                    <w:pPr>
                      <w:pStyle w:val="Afzendgegevens"/>
                    </w:pPr>
                    <w:r>
                      <w:t>Rijnstraat 8</w:t>
                    </w:r>
                  </w:p>
                  <w:p w14:paraId="721176BE" w14:textId="117D5905" w:rsidR="002F2DE3" w:rsidRPr="00CE1C86" w:rsidRDefault="00710BCE">
                    <w:pPr>
                      <w:pStyle w:val="Afzendgegevens"/>
                      <w:rPr>
                        <w:lang w:val="de-DE"/>
                      </w:rPr>
                    </w:pPr>
                    <w:r w:rsidRPr="00CE1C86">
                      <w:rPr>
                        <w:lang w:val="de-DE"/>
                      </w:rPr>
                      <w:t xml:space="preserve">2515 </w:t>
                    </w:r>
                    <w:r w:rsidR="00B16225" w:rsidRPr="00CE1C86">
                      <w:rPr>
                        <w:lang w:val="de-DE"/>
                      </w:rPr>
                      <w:t>XP Den</w:t>
                    </w:r>
                    <w:r w:rsidRPr="00CE1C86">
                      <w:rPr>
                        <w:lang w:val="de-DE"/>
                      </w:rPr>
                      <w:t xml:space="preserve"> Haag</w:t>
                    </w:r>
                  </w:p>
                  <w:p w14:paraId="23053B21" w14:textId="77777777" w:rsidR="002F2DE3" w:rsidRPr="00CE1C86" w:rsidRDefault="00710BCE">
                    <w:pPr>
                      <w:pStyle w:val="Afzendgegevens"/>
                      <w:rPr>
                        <w:lang w:val="de-DE"/>
                      </w:rPr>
                    </w:pPr>
                    <w:r w:rsidRPr="00CE1C86">
                      <w:rPr>
                        <w:lang w:val="de-DE"/>
                      </w:rPr>
                      <w:t>Postbus 20901</w:t>
                    </w:r>
                  </w:p>
                  <w:p w14:paraId="1ABA2E3E" w14:textId="77777777" w:rsidR="002F2DE3" w:rsidRPr="00CE1C86" w:rsidRDefault="00710BCE">
                    <w:pPr>
                      <w:pStyle w:val="Afzendgegevens"/>
                      <w:rPr>
                        <w:lang w:val="de-DE"/>
                      </w:rPr>
                    </w:pPr>
                    <w:r w:rsidRPr="00CE1C86">
                      <w:rPr>
                        <w:lang w:val="de-DE"/>
                      </w:rPr>
                      <w:t>2500 EX Den Haag</w:t>
                    </w:r>
                  </w:p>
                  <w:p w14:paraId="738CBE69" w14:textId="77777777" w:rsidR="002F2DE3" w:rsidRPr="00CE1C86" w:rsidRDefault="002F2DE3">
                    <w:pPr>
                      <w:pStyle w:val="WitregelW1"/>
                      <w:rPr>
                        <w:lang w:val="de-DE"/>
                      </w:rPr>
                    </w:pPr>
                  </w:p>
                  <w:p w14:paraId="7971C3B1" w14:textId="77777777" w:rsidR="002F2DE3" w:rsidRPr="00CE1C86" w:rsidRDefault="00710BCE">
                    <w:pPr>
                      <w:pStyle w:val="Afzendgegevens"/>
                      <w:rPr>
                        <w:lang w:val="de-DE"/>
                      </w:rPr>
                    </w:pPr>
                    <w:r w:rsidRPr="00CE1C86">
                      <w:rPr>
                        <w:lang w:val="de-DE"/>
                      </w:rPr>
                      <w:t>T   070-456 0000</w:t>
                    </w:r>
                  </w:p>
                  <w:p w14:paraId="1C6D5FC1" w14:textId="77777777" w:rsidR="002F2DE3" w:rsidRDefault="00710BCE">
                    <w:pPr>
                      <w:pStyle w:val="Afzendgegevens"/>
                    </w:pPr>
                    <w:r>
                      <w:t>F   070-456 1111</w:t>
                    </w:r>
                  </w:p>
                  <w:p w14:paraId="2AFF2BBB" w14:textId="77777777" w:rsidR="002F2DE3" w:rsidRDefault="002F2DE3">
                    <w:pPr>
                      <w:pStyle w:val="WitregelW2"/>
                    </w:pPr>
                  </w:p>
                  <w:p w14:paraId="1A3D7CC1" w14:textId="77777777" w:rsidR="002F2DE3" w:rsidRPr="00FC1520" w:rsidRDefault="00710BCE" w:rsidP="00FC1520">
                    <w:pPr>
                      <w:pStyle w:val="Referentiegegevenskop"/>
                      <w:spacing w:line="240" w:lineRule="auto"/>
                    </w:pPr>
                    <w:r>
                      <w:t>Ons kenm</w:t>
                    </w:r>
                    <w:r w:rsidRPr="00FC1520">
                      <w:t>erk</w:t>
                    </w:r>
                  </w:p>
                  <w:p w14:paraId="43E7A718" w14:textId="6F93BC23" w:rsidR="002F2DE3" w:rsidRPr="00FC1520" w:rsidRDefault="00710BCE" w:rsidP="00FC1520">
                    <w:pPr>
                      <w:pStyle w:val="Referentiegegevens"/>
                      <w:spacing w:line="240" w:lineRule="auto"/>
                    </w:pPr>
                    <w:r w:rsidRPr="00FC1520">
                      <w:t>IENW/BSK-2026/</w:t>
                    </w:r>
                    <w:r w:rsidR="00046225" w:rsidRPr="00FC1520">
                      <w:t>41898</w:t>
                    </w:r>
                  </w:p>
                  <w:p w14:paraId="2555B31E" w14:textId="77777777" w:rsidR="00FC1520" w:rsidRPr="00FC1520" w:rsidRDefault="00FC1520" w:rsidP="00FC1520">
                    <w:pPr>
                      <w:spacing w:line="240" w:lineRule="auto"/>
                      <w:rPr>
                        <w:sz w:val="13"/>
                        <w:szCs w:val="13"/>
                      </w:rPr>
                    </w:pPr>
                  </w:p>
                  <w:p w14:paraId="2053A841" w14:textId="000FEB67" w:rsidR="00FC1520" w:rsidRPr="00FC1520" w:rsidRDefault="00FC1520" w:rsidP="00FC1520">
                    <w:pPr>
                      <w:spacing w:line="240" w:lineRule="auto"/>
                      <w:rPr>
                        <w:b/>
                        <w:bCs/>
                        <w:sz w:val="13"/>
                        <w:szCs w:val="13"/>
                      </w:rPr>
                    </w:pPr>
                    <w:r w:rsidRPr="00FC1520">
                      <w:rPr>
                        <w:b/>
                        <w:bCs/>
                        <w:sz w:val="13"/>
                        <w:szCs w:val="13"/>
                      </w:rPr>
                      <w:t>Uw kenmerk</w:t>
                    </w:r>
                  </w:p>
                  <w:p w14:paraId="43554128" w14:textId="677C9A24" w:rsidR="00FC1520" w:rsidRPr="00FC1520" w:rsidRDefault="00FC1520" w:rsidP="00FC1520">
                    <w:pPr>
                      <w:spacing w:line="240" w:lineRule="auto"/>
                      <w:rPr>
                        <w:sz w:val="13"/>
                        <w:szCs w:val="13"/>
                      </w:rPr>
                    </w:pPr>
                    <w:r w:rsidRPr="00FC1520">
                      <w:rPr>
                        <w:sz w:val="13"/>
                        <w:szCs w:val="13"/>
                      </w:rPr>
                      <w:t>2026Z03905</w:t>
                    </w:r>
                  </w:p>
                  <w:p w14:paraId="2902194A" w14:textId="77777777" w:rsidR="002F2DE3" w:rsidRPr="00FC1520" w:rsidRDefault="002F2DE3" w:rsidP="00FC1520">
                    <w:pPr>
                      <w:pStyle w:val="WitregelW1"/>
                      <w:spacing w:line="240" w:lineRule="auto"/>
                      <w:rPr>
                        <w:sz w:val="13"/>
                        <w:szCs w:val="13"/>
                      </w:rPr>
                    </w:pPr>
                  </w:p>
                  <w:p w14:paraId="5090EFFE" w14:textId="77777777" w:rsidR="002F2DE3" w:rsidRPr="00FC1520" w:rsidRDefault="00710BCE" w:rsidP="00FC1520">
                    <w:pPr>
                      <w:pStyle w:val="Referentiegegevenskop"/>
                      <w:spacing w:line="240" w:lineRule="auto"/>
                    </w:pPr>
                    <w:r w:rsidRPr="00FC1520">
                      <w:t>Bijlage(n)</w:t>
                    </w:r>
                  </w:p>
                  <w:p w14:paraId="6353C162" w14:textId="77777777" w:rsidR="002F2DE3" w:rsidRPr="00FC1520" w:rsidRDefault="00710BCE" w:rsidP="00FC1520">
                    <w:pPr>
                      <w:pStyle w:val="Referentiegegevens"/>
                      <w:spacing w:line="240" w:lineRule="auto"/>
                    </w:pPr>
                    <w:r w:rsidRPr="00FC1520">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04EC744A" wp14:editId="7E35EE6E">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C830569" w14:textId="77777777" w:rsidR="002F2DE3" w:rsidRDefault="00710BCE">
                          <w:pPr>
                            <w:spacing w:line="240" w:lineRule="auto"/>
                          </w:pPr>
                          <w:r>
                            <w:rPr>
                              <w:noProof/>
                              <w:lang w:val="en-GB" w:eastAsia="en-GB"/>
                            </w:rPr>
                            <w:drawing>
                              <wp:inline distT="0" distB="0" distL="0" distR="0" wp14:anchorId="53495973" wp14:editId="3FF9740F">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4EC744A"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5C830569" w14:textId="77777777" w:rsidR="002F2DE3" w:rsidRDefault="00710BCE">
                    <w:pPr>
                      <w:spacing w:line="240" w:lineRule="auto"/>
                    </w:pPr>
                    <w:r>
                      <w:rPr>
                        <w:noProof/>
                        <w:lang w:val="en-GB" w:eastAsia="en-GB"/>
                      </w:rPr>
                      <w:drawing>
                        <wp:inline distT="0" distB="0" distL="0" distR="0" wp14:anchorId="53495973" wp14:editId="3FF9740F">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7608F0F6" wp14:editId="50110913">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CB85268" w14:textId="77777777" w:rsidR="002F2DE3" w:rsidRDefault="00710BCE">
                          <w:pPr>
                            <w:spacing w:line="240" w:lineRule="auto"/>
                          </w:pPr>
                          <w:r>
                            <w:rPr>
                              <w:noProof/>
                              <w:lang w:val="en-GB" w:eastAsia="en-GB"/>
                            </w:rPr>
                            <w:drawing>
                              <wp:inline distT="0" distB="0" distL="0" distR="0" wp14:anchorId="5FE630C6" wp14:editId="1CEA0728">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608F0F6"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4CB85268" w14:textId="77777777" w:rsidR="002F2DE3" w:rsidRDefault="00710BCE">
                    <w:pPr>
                      <w:spacing w:line="240" w:lineRule="auto"/>
                    </w:pPr>
                    <w:r>
                      <w:rPr>
                        <w:noProof/>
                        <w:lang w:val="en-GB" w:eastAsia="en-GB"/>
                      </w:rPr>
                      <w:drawing>
                        <wp:inline distT="0" distB="0" distL="0" distR="0" wp14:anchorId="5FE630C6" wp14:editId="1CEA0728">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3895F38C" wp14:editId="6BAD0CEF">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2C57D8E2" w14:textId="77777777" w:rsidR="002F2DE3" w:rsidRDefault="00710BCE">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3895F38C"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2C57D8E2" w14:textId="77777777" w:rsidR="002F2DE3" w:rsidRDefault="00710BCE">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68D62D2D" wp14:editId="7B8FF707">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C095624" w14:textId="77777777" w:rsidR="002F2DE3" w:rsidRDefault="00710BCE">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68D62D2D"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3C095624" w14:textId="77777777" w:rsidR="002F2DE3" w:rsidRDefault="00710BCE">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5D04C605" wp14:editId="4B85A4B9">
              <wp:simplePos x="0" y="0"/>
              <wp:positionH relativeFrom="margin">
                <wp:align>left</wp:align>
              </wp:positionH>
              <wp:positionV relativeFrom="paragraph">
                <wp:posOffset>3638550</wp:posOffset>
              </wp:positionV>
              <wp:extent cx="4140200" cy="75565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40200"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2F2DE3" w14:paraId="6C0F1386" w14:textId="77777777">
                            <w:trPr>
                              <w:trHeight w:val="200"/>
                            </w:trPr>
                            <w:tc>
                              <w:tcPr>
                                <w:tcW w:w="1140" w:type="dxa"/>
                              </w:tcPr>
                              <w:p w14:paraId="55253415" w14:textId="77777777" w:rsidR="002F2DE3" w:rsidRDefault="002F2DE3"/>
                            </w:tc>
                            <w:tc>
                              <w:tcPr>
                                <w:tcW w:w="5400" w:type="dxa"/>
                              </w:tcPr>
                              <w:p w14:paraId="0F4BDAA1" w14:textId="77777777" w:rsidR="002F2DE3" w:rsidRDefault="002F2DE3"/>
                            </w:tc>
                          </w:tr>
                          <w:tr w:rsidR="002F2DE3" w14:paraId="02ADE600" w14:textId="77777777">
                            <w:trPr>
                              <w:trHeight w:val="240"/>
                            </w:trPr>
                            <w:tc>
                              <w:tcPr>
                                <w:tcW w:w="1140" w:type="dxa"/>
                              </w:tcPr>
                              <w:p w14:paraId="196CEEFF" w14:textId="77777777" w:rsidR="002F2DE3" w:rsidRDefault="00710BCE">
                                <w:r>
                                  <w:t>Datum</w:t>
                                </w:r>
                              </w:p>
                            </w:tc>
                            <w:tc>
                              <w:tcPr>
                                <w:tcW w:w="5400" w:type="dxa"/>
                              </w:tcPr>
                              <w:p w14:paraId="03197519" w14:textId="1BB97179" w:rsidR="002F2DE3" w:rsidRDefault="00B16225">
                                <w:r>
                                  <w:t>27 maart 2026</w:t>
                                </w:r>
                              </w:p>
                            </w:tc>
                          </w:tr>
                          <w:tr w:rsidR="002F2DE3" w14:paraId="6B354AFB" w14:textId="77777777">
                            <w:trPr>
                              <w:trHeight w:val="240"/>
                            </w:trPr>
                            <w:tc>
                              <w:tcPr>
                                <w:tcW w:w="1140" w:type="dxa"/>
                              </w:tcPr>
                              <w:p w14:paraId="645D3E08" w14:textId="77777777" w:rsidR="002F2DE3" w:rsidRDefault="00710BCE">
                                <w:r>
                                  <w:t>Betreft</w:t>
                                </w:r>
                              </w:p>
                            </w:tc>
                            <w:tc>
                              <w:tcPr>
                                <w:tcW w:w="5400" w:type="dxa"/>
                              </w:tcPr>
                              <w:p w14:paraId="682193F0" w14:textId="2B8D8B3B" w:rsidR="002F2DE3" w:rsidRDefault="00710BCE">
                                <w:r>
                                  <w:t xml:space="preserve">Vragen van het lid Boelsma-Hoekstra (CDA) </w:t>
                                </w:r>
                                <w:r w:rsidR="00CE1C86">
                                  <w:t xml:space="preserve">aan de Minister van IenW </w:t>
                                </w:r>
                                <w:r>
                                  <w:t>over buitenproportionele eisen voor vrijwilligers in de traditionele scheepvaart.</w:t>
                                </w:r>
                              </w:p>
                            </w:tc>
                          </w:tr>
                          <w:tr w:rsidR="002F2DE3" w14:paraId="462FEEFB" w14:textId="77777777">
                            <w:trPr>
                              <w:trHeight w:val="200"/>
                            </w:trPr>
                            <w:tc>
                              <w:tcPr>
                                <w:tcW w:w="1140" w:type="dxa"/>
                              </w:tcPr>
                              <w:p w14:paraId="768A757E" w14:textId="77777777" w:rsidR="002F2DE3" w:rsidRDefault="002F2DE3"/>
                            </w:tc>
                            <w:tc>
                              <w:tcPr>
                                <w:tcW w:w="5400" w:type="dxa"/>
                              </w:tcPr>
                              <w:p w14:paraId="38CA5BC9" w14:textId="77777777" w:rsidR="002F2DE3" w:rsidRDefault="002F2DE3"/>
                            </w:tc>
                          </w:tr>
                        </w:tbl>
                        <w:p w14:paraId="37EFFF88" w14:textId="77777777" w:rsidR="00710BCE" w:rsidRDefault="00710BCE"/>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D04C605" id="7266255e-823c-11ee-8554-0242ac120003" o:spid="_x0000_s1037" type="#_x0000_t202" style="position:absolute;margin-left:0;margin-top:286.5pt;width:326pt;height:59.5pt;z-index:25166284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" filled="f" stroked="f">
              <v:textbox inset="0,0,0,0">
                <w:txbxContent>
                  <w:tbl>
                    <w:tblPr>
                      <w:tblW w:w="0" w:type="auto"/>
                      <w:tblLayout w:type="fixed"/>
                      <w:tblLook w:val="07E0" w:firstRow="1" w:lastRow="1" w:firstColumn="1" w:lastColumn="1" w:noHBand="1" w:noVBand="1"/>
                    </w:tblPr>
                    <w:tblGrid>
                      <w:gridCol w:w="1140"/>
                      <w:gridCol w:w="5400"/>
                    </w:tblGrid>
                    <w:tr w:rsidR="002F2DE3" w14:paraId="6C0F1386" w14:textId="77777777">
                      <w:trPr>
                        <w:trHeight w:val="200"/>
                      </w:trPr>
                      <w:tc>
                        <w:tcPr>
                          <w:tcW w:w="1140" w:type="dxa"/>
                        </w:tcPr>
                        <w:p w14:paraId="55253415" w14:textId="77777777" w:rsidR="002F2DE3" w:rsidRDefault="002F2DE3"/>
                      </w:tc>
                      <w:tc>
                        <w:tcPr>
                          <w:tcW w:w="5400" w:type="dxa"/>
                        </w:tcPr>
                        <w:p w14:paraId="0F4BDAA1" w14:textId="77777777" w:rsidR="002F2DE3" w:rsidRDefault="002F2DE3"/>
                      </w:tc>
                    </w:tr>
                    <w:tr w:rsidR="002F2DE3" w14:paraId="02ADE600" w14:textId="77777777">
                      <w:trPr>
                        <w:trHeight w:val="240"/>
                      </w:trPr>
                      <w:tc>
                        <w:tcPr>
                          <w:tcW w:w="1140" w:type="dxa"/>
                        </w:tcPr>
                        <w:p w14:paraId="196CEEFF" w14:textId="77777777" w:rsidR="002F2DE3" w:rsidRDefault="00710BCE">
                          <w:r>
                            <w:t>Datum</w:t>
                          </w:r>
                        </w:p>
                      </w:tc>
                      <w:tc>
                        <w:tcPr>
                          <w:tcW w:w="5400" w:type="dxa"/>
                        </w:tcPr>
                        <w:p w14:paraId="03197519" w14:textId="1BB97179" w:rsidR="002F2DE3" w:rsidRDefault="00B16225">
                          <w:r>
                            <w:t>27 maart 2026</w:t>
                          </w:r>
                        </w:p>
                      </w:tc>
                    </w:tr>
                    <w:tr w:rsidR="002F2DE3" w14:paraId="6B354AFB" w14:textId="77777777">
                      <w:trPr>
                        <w:trHeight w:val="240"/>
                      </w:trPr>
                      <w:tc>
                        <w:tcPr>
                          <w:tcW w:w="1140" w:type="dxa"/>
                        </w:tcPr>
                        <w:p w14:paraId="645D3E08" w14:textId="77777777" w:rsidR="002F2DE3" w:rsidRDefault="00710BCE">
                          <w:r>
                            <w:t>Betreft</w:t>
                          </w:r>
                        </w:p>
                      </w:tc>
                      <w:tc>
                        <w:tcPr>
                          <w:tcW w:w="5400" w:type="dxa"/>
                        </w:tcPr>
                        <w:p w14:paraId="682193F0" w14:textId="2B8D8B3B" w:rsidR="002F2DE3" w:rsidRDefault="00710BCE">
                          <w:r>
                            <w:t xml:space="preserve">Vragen van het lid Boelsma-Hoekstra (CDA) </w:t>
                          </w:r>
                          <w:r w:rsidR="00CE1C86">
                            <w:t xml:space="preserve">aan de Minister van IenW </w:t>
                          </w:r>
                          <w:r>
                            <w:t>over buitenproportionele eisen voor vrijwilligers in de traditionele scheepvaart.</w:t>
                          </w:r>
                        </w:p>
                      </w:tc>
                    </w:tr>
                    <w:tr w:rsidR="002F2DE3" w14:paraId="462FEEFB" w14:textId="77777777">
                      <w:trPr>
                        <w:trHeight w:val="200"/>
                      </w:trPr>
                      <w:tc>
                        <w:tcPr>
                          <w:tcW w:w="1140" w:type="dxa"/>
                        </w:tcPr>
                        <w:p w14:paraId="768A757E" w14:textId="77777777" w:rsidR="002F2DE3" w:rsidRDefault="002F2DE3"/>
                      </w:tc>
                      <w:tc>
                        <w:tcPr>
                          <w:tcW w:w="5400" w:type="dxa"/>
                        </w:tcPr>
                        <w:p w14:paraId="38CA5BC9" w14:textId="77777777" w:rsidR="002F2DE3" w:rsidRDefault="002F2DE3"/>
                      </w:tc>
                    </w:tr>
                  </w:tbl>
                  <w:p w14:paraId="37EFFF88" w14:textId="77777777" w:rsidR="00710BCE" w:rsidRDefault="00710BCE"/>
                </w:txbxContent>
              </v:textbox>
              <w10:wrap anchorx="margin"/>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03AE15B" wp14:editId="2DE425AB">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E9D3F94" w14:textId="77777777" w:rsidR="00710BCE" w:rsidRDefault="00710BCE"/>
                      </w:txbxContent>
                    </wps:txbx>
                    <wps:bodyPr vert="horz" wrap="square" lIns="0" tIns="0" rIns="0" bIns="0" anchor="t" anchorCtr="0"/>
                  </wps:wsp>
                </a:graphicData>
              </a:graphic>
            </wp:anchor>
          </w:drawing>
        </mc:Choice>
        <mc:Fallback>
          <w:pict>
            <v:shape w14:anchorId="403AE15B"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3E9D3F94" w14:textId="77777777" w:rsidR="00710BCE" w:rsidRDefault="00710BCE"/>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F0FAFE"/>
    <w:multiLevelType w:val="multilevel"/>
    <w:tmpl w:val="3D46C675"/>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10B4AA6"/>
    <w:multiLevelType w:val="multilevel"/>
    <w:tmpl w:val="AD828EB5"/>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19EE728"/>
    <w:multiLevelType w:val="multilevel"/>
    <w:tmpl w:val="462DF002"/>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69509FC"/>
    <w:multiLevelType w:val="multilevel"/>
    <w:tmpl w:val="DBB78333"/>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21D9132"/>
    <w:multiLevelType w:val="multilevel"/>
    <w:tmpl w:val="686C0FA8"/>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90DCA47"/>
    <w:multiLevelType w:val="multilevel"/>
    <w:tmpl w:val="00E569D1"/>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CC92929"/>
    <w:multiLevelType w:val="multilevel"/>
    <w:tmpl w:val="C6041D3A"/>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00C41D2"/>
    <w:multiLevelType w:val="multilevel"/>
    <w:tmpl w:val="BF12B798"/>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B08A222A"/>
    <w:multiLevelType w:val="multilevel"/>
    <w:tmpl w:val="81A036D8"/>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BF1ACCF2"/>
    <w:multiLevelType w:val="multilevel"/>
    <w:tmpl w:val="7603F75A"/>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97C4386"/>
    <w:multiLevelType w:val="multilevel"/>
    <w:tmpl w:val="8A1B1C5A"/>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D8E192D"/>
    <w:multiLevelType w:val="multilevel"/>
    <w:tmpl w:val="D6E9A7F3"/>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5AEF544"/>
    <w:multiLevelType w:val="multilevel"/>
    <w:tmpl w:val="4B43D214"/>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B8F02F9"/>
    <w:multiLevelType w:val="multilevel"/>
    <w:tmpl w:val="F3B2A98E"/>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CEE90B5"/>
    <w:multiLevelType w:val="multilevel"/>
    <w:tmpl w:val="3B5F4F5C"/>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7245802"/>
    <w:multiLevelType w:val="multilevel"/>
    <w:tmpl w:val="C78B9807"/>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FD7288D"/>
    <w:multiLevelType w:val="multilevel"/>
    <w:tmpl w:val="B14F6DE2"/>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91BE67F"/>
    <w:multiLevelType w:val="multilevel"/>
    <w:tmpl w:val="0DEDA75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8" w15:restartNumberingAfterBreak="0">
    <w:nsid w:val="39B4D606"/>
    <w:multiLevelType w:val="multilevel"/>
    <w:tmpl w:val="1D4962BD"/>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D042E08"/>
    <w:multiLevelType w:val="multilevel"/>
    <w:tmpl w:val="93FE86C5"/>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0D4ED2E"/>
    <w:multiLevelType w:val="multilevel"/>
    <w:tmpl w:val="A0390BE0"/>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2624ADF"/>
    <w:multiLevelType w:val="multilevel"/>
    <w:tmpl w:val="A455D6AA"/>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92EE31E"/>
    <w:multiLevelType w:val="multilevel"/>
    <w:tmpl w:val="2DBB8B1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21"/>
  </w:num>
  <w:num w:numId="2">
    <w:abstractNumId w:val="19"/>
  </w:num>
  <w:num w:numId="3">
    <w:abstractNumId w:val="9"/>
  </w:num>
  <w:num w:numId="4">
    <w:abstractNumId w:val="16"/>
  </w:num>
  <w:num w:numId="5">
    <w:abstractNumId w:val="22"/>
  </w:num>
  <w:num w:numId="6">
    <w:abstractNumId w:val="3"/>
  </w:num>
  <w:num w:numId="7">
    <w:abstractNumId w:val="0"/>
  </w:num>
  <w:num w:numId="8">
    <w:abstractNumId w:val="7"/>
  </w:num>
  <w:num w:numId="9">
    <w:abstractNumId w:val="2"/>
  </w:num>
  <w:num w:numId="10">
    <w:abstractNumId w:val="10"/>
  </w:num>
  <w:num w:numId="11">
    <w:abstractNumId w:val="13"/>
  </w:num>
  <w:num w:numId="12">
    <w:abstractNumId w:val="17"/>
  </w:num>
  <w:num w:numId="13">
    <w:abstractNumId w:val="11"/>
  </w:num>
  <w:num w:numId="14">
    <w:abstractNumId w:val="18"/>
  </w:num>
  <w:num w:numId="15">
    <w:abstractNumId w:val="14"/>
  </w:num>
  <w:num w:numId="16">
    <w:abstractNumId w:val="5"/>
  </w:num>
  <w:num w:numId="17">
    <w:abstractNumId w:val="12"/>
  </w:num>
  <w:num w:numId="18">
    <w:abstractNumId w:val="20"/>
  </w:num>
  <w:num w:numId="19">
    <w:abstractNumId w:val="1"/>
  </w:num>
  <w:num w:numId="20">
    <w:abstractNumId w:val="8"/>
  </w:num>
  <w:num w:numId="21">
    <w:abstractNumId w:val="15"/>
  </w:num>
  <w:num w:numId="22">
    <w:abstractNumId w:val="6"/>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C86"/>
    <w:rsid w:val="00046225"/>
    <w:rsid w:val="0008674A"/>
    <w:rsid w:val="000B0297"/>
    <w:rsid w:val="000D4276"/>
    <w:rsid w:val="001801C0"/>
    <w:rsid w:val="00195BEB"/>
    <w:rsid w:val="001A21D3"/>
    <w:rsid w:val="001B0031"/>
    <w:rsid w:val="001B2BBA"/>
    <w:rsid w:val="001F3D74"/>
    <w:rsid w:val="00280EDF"/>
    <w:rsid w:val="002B2B75"/>
    <w:rsid w:val="002F2186"/>
    <w:rsid w:val="002F2DE3"/>
    <w:rsid w:val="0031295B"/>
    <w:rsid w:val="0033052B"/>
    <w:rsid w:val="0033589E"/>
    <w:rsid w:val="0036148B"/>
    <w:rsid w:val="003A1268"/>
    <w:rsid w:val="003A3D48"/>
    <w:rsid w:val="003C3082"/>
    <w:rsid w:val="003F7B0A"/>
    <w:rsid w:val="00407EE6"/>
    <w:rsid w:val="00417C17"/>
    <w:rsid w:val="00432E9B"/>
    <w:rsid w:val="004409EC"/>
    <w:rsid w:val="00444015"/>
    <w:rsid w:val="0044730F"/>
    <w:rsid w:val="00447452"/>
    <w:rsid w:val="004909F0"/>
    <w:rsid w:val="005122CF"/>
    <w:rsid w:val="00523352"/>
    <w:rsid w:val="005258EE"/>
    <w:rsid w:val="00583237"/>
    <w:rsid w:val="005A4F78"/>
    <w:rsid w:val="005A626B"/>
    <w:rsid w:val="005D0DA0"/>
    <w:rsid w:val="005E6C19"/>
    <w:rsid w:val="00633209"/>
    <w:rsid w:val="00653068"/>
    <w:rsid w:val="00667C64"/>
    <w:rsid w:val="006B7B0D"/>
    <w:rsid w:val="006D41C6"/>
    <w:rsid w:val="00710BCE"/>
    <w:rsid w:val="00721D31"/>
    <w:rsid w:val="0073272E"/>
    <w:rsid w:val="007A53C8"/>
    <w:rsid w:val="007D69DE"/>
    <w:rsid w:val="00804E10"/>
    <w:rsid w:val="008075A6"/>
    <w:rsid w:val="00817905"/>
    <w:rsid w:val="009427F6"/>
    <w:rsid w:val="009C3AC1"/>
    <w:rsid w:val="009F747B"/>
    <w:rsid w:val="00A40977"/>
    <w:rsid w:val="00A46B40"/>
    <w:rsid w:val="00A54D9A"/>
    <w:rsid w:val="00AA1CFA"/>
    <w:rsid w:val="00B16225"/>
    <w:rsid w:val="00B24D58"/>
    <w:rsid w:val="00B46BB4"/>
    <w:rsid w:val="00BE6424"/>
    <w:rsid w:val="00BF72BD"/>
    <w:rsid w:val="00C2132B"/>
    <w:rsid w:val="00C804D6"/>
    <w:rsid w:val="00CE1C86"/>
    <w:rsid w:val="00CF3ACE"/>
    <w:rsid w:val="00D248EA"/>
    <w:rsid w:val="00D34FD9"/>
    <w:rsid w:val="00DF6CA4"/>
    <w:rsid w:val="00E0487F"/>
    <w:rsid w:val="00E75599"/>
    <w:rsid w:val="00F248B3"/>
    <w:rsid w:val="00FC1520"/>
    <w:rsid w:val="00FE67D5"/>
    <w:rsid w:val="00FF07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89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CE1C86"/>
    <w:pPr>
      <w:tabs>
        <w:tab w:val="center" w:pos="4536"/>
        <w:tab w:val="right" w:pos="9072"/>
      </w:tabs>
      <w:spacing w:line="240" w:lineRule="auto"/>
    </w:pPr>
  </w:style>
  <w:style w:type="character" w:customStyle="1" w:styleId="HeaderChar">
    <w:name w:val="Header Char"/>
    <w:basedOn w:val="DefaultParagraphFont"/>
    <w:link w:val="Header"/>
    <w:uiPriority w:val="99"/>
    <w:rsid w:val="00CE1C86"/>
    <w:rPr>
      <w:rFonts w:ascii="Verdana" w:hAnsi="Verdana"/>
      <w:color w:val="000000"/>
      <w:sz w:val="18"/>
      <w:szCs w:val="18"/>
    </w:rPr>
  </w:style>
  <w:style w:type="paragraph" w:styleId="Footer">
    <w:name w:val="footer"/>
    <w:basedOn w:val="Normal"/>
    <w:link w:val="FooterChar"/>
    <w:uiPriority w:val="99"/>
    <w:unhideWhenUsed/>
    <w:rsid w:val="00CE1C86"/>
    <w:pPr>
      <w:tabs>
        <w:tab w:val="center" w:pos="4536"/>
        <w:tab w:val="right" w:pos="9072"/>
      </w:tabs>
      <w:spacing w:line="240" w:lineRule="auto"/>
    </w:pPr>
  </w:style>
  <w:style w:type="character" w:customStyle="1" w:styleId="FooterChar">
    <w:name w:val="Footer Char"/>
    <w:basedOn w:val="DefaultParagraphFont"/>
    <w:link w:val="Footer"/>
    <w:uiPriority w:val="99"/>
    <w:rsid w:val="00CE1C86"/>
    <w:rPr>
      <w:rFonts w:ascii="Verdana" w:hAnsi="Verdana"/>
      <w:color w:val="000000"/>
      <w:sz w:val="18"/>
      <w:szCs w:val="18"/>
    </w:rPr>
  </w:style>
  <w:style w:type="paragraph" w:styleId="Revision">
    <w:name w:val="Revision"/>
    <w:hidden/>
    <w:uiPriority w:val="99"/>
    <w:semiHidden/>
    <w:rsid w:val="00F248B3"/>
    <w:pPr>
      <w:autoSpaceDN/>
      <w:textAlignment w:val="auto"/>
    </w:pPr>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4409EC"/>
    <w:rPr>
      <w:color w:val="605E5C"/>
      <w:shd w:val="clear" w:color="auto" w:fill="E1DFDD"/>
    </w:rPr>
  </w:style>
  <w:style w:type="paragraph" w:styleId="FootnoteText">
    <w:name w:val="footnote text"/>
    <w:basedOn w:val="Normal"/>
    <w:link w:val="FootnoteTextChar"/>
    <w:uiPriority w:val="99"/>
    <w:semiHidden/>
    <w:unhideWhenUsed/>
    <w:rsid w:val="00447452"/>
    <w:pPr>
      <w:spacing w:line="240" w:lineRule="auto"/>
    </w:pPr>
    <w:rPr>
      <w:sz w:val="20"/>
      <w:szCs w:val="20"/>
    </w:rPr>
  </w:style>
  <w:style w:type="character" w:customStyle="1" w:styleId="FootnoteTextChar">
    <w:name w:val="Footnote Text Char"/>
    <w:basedOn w:val="DefaultParagraphFont"/>
    <w:link w:val="FootnoteText"/>
    <w:uiPriority w:val="99"/>
    <w:semiHidden/>
    <w:rsid w:val="00447452"/>
    <w:rPr>
      <w:rFonts w:ascii="Verdana" w:hAnsi="Verdana"/>
      <w:color w:val="000000"/>
    </w:rPr>
  </w:style>
  <w:style w:type="character" w:styleId="FootnoteReference">
    <w:name w:val="footnote reference"/>
    <w:basedOn w:val="DefaultParagraphFont"/>
    <w:uiPriority w:val="99"/>
    <w:semiHidden/>
    <w:unhideWhenUsed/>
    <w:rsid w:val="004474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1137</ap:Words>
  <ap:Characters>6482</ap:Characters>
  <ap:DocSecurity>0</ap:DocSecurity>
  <ap:Lines>54</ap:Lines>
  <ap:Paragraphs>15</ap:Paragraphs>
  <ap:ScaleCrop>false</ap:ScaleCrop>
  <ap:HeadingPairs>
    <vt:vector baseType="variant" size="2">
      <vt:variant>
        <vt:lpstr>Titel</vt:lpstr>
      </vt:variant>
      <vt:variant>
        <vt:i4>1</vt:i4>
      </vt:variant>
    </vt:vector>
  </ap:HeadingPairs>
  <ap:TitlesOfParts>
    <vt:vector baseType="lpstr" size="1">
      <vt:lpstr>Brief aan Parlement - Vragen van het lid Boelsma-Hoekstra (CDA) over buitenproportionele eisen voor vrijwilligers in de traditionele scheepvaart.</vt:lpstr>
    </vt:vector>
  </ap:TitlesOfParts>
  <ap:LinksUpToDate>false</ap:LinksUpToDate>
  <ap:CharactersWithSpaces>7604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2026-03-27T10:27:00.0000000Z</dcterms:created>
  <dcterms:modified xsi:type="dcterms:W3CDTF">2026-03-27T10:27:00.0000000Z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Vragen van het lid Boelsma-Hoekstra (CDA) over buitenproportionele eisen voor vrijwilligers in de traditionele scheepvaart.</vt:lpwstr>
  </property>
  <property fmtid="{D5CDD505-2E9C-101B-9397-08002B2CF9AE}" pid="5" name="Publicatiedatum">
    <vt:lpwstr/>
  </property>
  <property fmtid="{D5CDD505-2E9C-101B-9397-08002B2CF9AE}" pid="6" name="Verantwoordelijke organisatie">
    <vt:lpwstr>Dir.Maritieme 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J.C. Kliest</vt:lpwstr>
  </property>
  <property fmtid="{D5CDD505-2E9C-101B-9397-08002B2CF9AE}" pid="14" name="Opgesteld door, Telefoonnummer">
    <vt:lpwstr>070-4561537</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