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047" w:rsidP="001A456D" w:rsidRDefault="00052047" w14:paraId="69809F9E" w14:textId="4DEF3E0B">
      <w:bookmarkStart w:name="_GoBack" w:id="0"/>
      <w:bookmarkEnd w:id="0"/>
    </w:p>
    <w:p w:rsidRPr="00142F85" w:rsidR="00D81196" w:rsidP="001A456D" w:rsidRDefault="001A456D" w14:paraId="23F1829E" w14:textId="5ABB9644">
      <w:r w:rsidRPr="00142F85">
        <w:t>Geachte voorzitter,</w:t>
      </w:r>
    </w:p>
    <w:p w:rsidRPr="00142F85" w:rsidR="00D81196" w:rsidP="001A456D" w:rsidRDefault="00D81196" w14:paraId="5A659182" w14:textId="77777777"/>
    <w:p w:rsidR="006016DC" w:rsidP="004B3274" w:rsidRDefault="0046651D" w14:paraId="21F721EF" w14:textId="7528B88E">
      <w:r w:rsidRPr="001864C7">
        <w:t xml:space="preserve">Met deze brief </w:t>
      </w:r>
      <w:r w:rsidR="006016DC">
        <w:t>ontvangt u</w:t>
      </w:r>
      <w:r w:rsidRPr="001864C7">
        <w:t xml:space="preserve"> de </w:t>
      </w:r>
      <w:r w:rsidR="004B3274">
        <w:t>beantwoording van de vragen van het lid Kröger</w:t>
      </w:r>
      <w:r w:rsidR="00D54D29">
        <w:rPr>
          <w:rStyle w:val="FootnoteReference"/>
        </w:rPr>
        <w:footnoteReference w:id="1"/>
      </w:r>
      <w:r w:rsidR="00947F72">
        <w:t xml:space="preserve"> over Lelystad Airport</w:t>
      </w:r>
      <w:r w:rsidR="00D54D29">
        <w:t>.</w:t>
      </w:r>
    </w:p>
    <w:p w:rsidR="006016DC" w:rsidRDefault="006016DC" w14:paraId="50892C7E" w14:textId="77777777">
      <w:pPr>
        <w:spacing w:line="240" w:lineRule="auto"/>
      </w:pPr>
    </w:p>
    <w:p w:rsidRPr="00142F85" w:rsidR="006016DC" w:rsidP="006016DC" w:rsidRDefault="006016DC" w14:paraId="09FE6959" w14:textId="77777777">
      <w:pPr>
        <w:pStyle w:val="Slotzin"/>
      </w:pPr>
      <w:r w:rsidRPr="00142F85">
        <w:t>Hoogachtend,</w:t>
      </w:r>
    </w:p>
    <w:p w:rsidRPr="00142F85" w:rsidR="006016DC" w:rsidP="006016DC" w:rsidRDefault="006016DC" w14:paraId="001C22AC" w14:textId="77777777">
      <w:pPr>
        <w:pStyle w:val="OndertekeningArea1"/>
      </w:pPr>
      <w:r w:rsidRPr="00142F85">
        <w:t>DE MINISTER VAN INFRASTRUCTUUR EN WATERSTAAT,</w:t>
      </w:r>
    </w:p>
    <w:p w:rsidRPr="00142F85" w:rsidR="006016DC" w:rsidP="006016DC" w:rsidRDefault="006016DC" w14:paraId="526AE1D2" w14:textId="77777777"/>
    <w:p w:rsidRPr="00142F85" w:rsidR="006016DC" w:rsidP="006016DC" w:rsidRDefault="006016DC" w14:paraId="69661E1D" w14:textId="77777777"/>
    <w:p w:rsidRPr="00142F85" w:rsidR="006016DC" w:rsidP="006016DC" w:rsidRDefault="006016DC" w14:paraId="0D9E2B2F" w14:textId="77777777"/>
    <w:p w:rsidRPr="00142F85" w:rsidR="006016DC" w:rsidP="006016DC" w:rsidRDefault="006016DC" w14:paraId="07EB6C17" w14:textId="77777777"/>
    <w:p w:rsidRPr="00142F85" w:rsidR="006016DC" w:rsidP="006016DC" w:rsidRDefault="006016DC" w14:paraId="6D9E62CE" w14:textId="77777777">
      <w:r w:rsidRPr="00142F85">
        <w:t>Vincent Karremans</w:t>
      </w:r>
    </w:p>
    <w:p w:rsidR="006016DC" w:rsidP="006016DC" w:rsidRDefault="006016DC" w14:paraId="7041585E" w14:textId="77777777"/>
    <w:p w:rsidR="006016DC" w:rsidRDefault="006016DC" w14:paraId="3AC94A78" w14:textId="663D1630">
      <w:pPr>
        <w:spacing w:line="240" w:lineRule="auto"/>
      </w:pPr>
      <w:r>
        <w:br w:type="page"/>
      </w:r>
    </w:p>
    <w:p w:rsidRPr="003B34CF" w:rsidR="006016DC" w:rsidP="004B3274" w:rsidRDefault="006016DC" w14:paraId="266228D2" w14:textId="0C17B226">
      <w:pPr>
        <w:rPr>
          <w:b/>
          <w:bCs/>
        </w:rPr>
      </w:pPr>
      <w:r w:rsidRPr="003B34CF">
        <w:rPr>
          <w:b/>
          <w:bCs/>
        </w:rPr>
        <w:lastRenderedPageBreak/>
        <w:t>2026Z03783</w:t>
      </w:r>
    </w:p>
    <w:p w:rsidR="00BE1B08" w:rsidP="00CA7D69" w:rsidRDefault="00BE1B08" w14:paraId="51DDD787" w14:textId="77777777"/>
    <w:p w:rsidRPr="00B849F7" w:rsidR="00B849F7" w:rsidP="00B849F7" w:rsidRDefault="006016DC" w14:paraId="18026D79" w14:textId="5167CC1A">
      <w:bookmarkStart w:name="_Hlk224853141" w:id="3"/>
      <w:r>
        <w:t xml:space="preserve">Vraag </w:t>
      </w:r>
      <w:bookmarkEnd w:id="3"/>
      <w:r w:rsidRPr="00B849F7" w:rsidR="00B849F7">
        <w:t>1. Bent u bekend met de artikelen 'Vakantievluchten Lelystad Airport staan op gespannen voet met uitspraak in nieuwe klimaatzaak'</w:t>
      </w:r>
      <w:r w:rsidR="00B849F7">
        <w:rPr>
          <w:rStyle w:val="FootnoteReference"/>
        </w:rPr>
        <w:footnoteReference w:id="2"/>
      </w:r>
      <w:r w:rsidRPr="00B849F7" w:rsidR="00B849F7">
        <w:t>, 'Lelystad airport spint garen bij komst F35'</w:t>
      </w:r>
      <w:r w:rsidR="00B849F7">
        <w:rPr>
          <w:rStyle w:val="FootnoteReference"/>
        </w:rPr>
        <w:footnoteReference w:id="3"/>
      </w:r>
      <w:r w:rsidRPr="00B849F7" w:rsidR="00B849F7">
        <w:t xml:space="preserve"> en 'Licht op groen voor Lelystad Airport, maar één cruciale factor blijft keer op keer onbereikbaar: ‘Overheid al jaren bottleneck''?</w:t>
      </w:r>
      <w:r w:rsidR="00B849F7">
        <w:rPr>
          <w:rStyle w:val="FootnoteReference"/>
        </w:rPr>
        <w:footnoteReference w:id="4"/>
      </w:r>
    </w:p>
    <w:p w:rsidRPr="00B849F7" w:rsidR="00B849F7" w:rsidP="00B849F7" w:rsidRDefault="00B849F7" w14:paraId="302E7F85" w14:textId="77777777">
      <w:r w:rsidRPr="00B849F7">
        <w:t> </w:t>
      </w:r>
    </w:p>
    <w:p w:rsidRPr="00B849F7" w:rsidR="00B849F7" w:rsidP="00B849F7" w:rsidRDefault="006016DC" w14:paraId="02DECC84" w14:textId="649FD299">
      <w:r>
        <w:t>Antwoord:</w:t>
      </w:r>
      <w:r>
        <w:br/>
      </w:r>
      <w:r w:rsidRPr="00E34453" w:rsidR="00B849F7">
        <w:t>Ja.</w:t>
      </w:r>
    </w:p>
    <w:p w:rsidRPr="00B849F7" w:rsidR="00B849F7" w:rsidP="00B849F7" w:rsidRDefault="00B849F7" w14:paraId="38588419" w14:textId="77777777">
      <w:r w:rsidRPr="00B849F7">
        <w:t> </w:t>
      </w:r>
    </w:p>
    <w:p w:rsidRPr="00B849F7" w:rsidR="00B849F7" w:rsidP="00B849F7" w:rsidRDefault="006016DC" w14:paraId="36D08A01" w14:textId="16FEAC61">
      <w:r>
        <w:t xml:space="preserve">Vraag </w:t>
      </w:r>
      <w:r w:rsidRPr="00B849F7" w:rsidR="00B849F7">
        <w:t xml:space="preserve">2. Hoe verhoudt de winstverwachting van slechts €100.000 (bij 10.000 vluchten) zich tot de enorme publieke investeringen die al in de luchthaven zijn gedaan? Bent u het ermee eens dat de luchthaven zonder militaire steun commercieel failliet is? Zo nee, waarom niet? </w:t>
      </w:r>
    </w:p>
    <w:p w:rsidRPr="00B849F7" w:rsidR="00B849F7" w:rsidP="00B849F7" w:rsidRDefault="00B849F7" w14:paraId="794B0773" w14:textId="77777777">
      <w:r w:rsidRPr="00B849F7">
        <w:t> </w:t>
      </w:r>
    </w:p>
    <w:p w:rsidRPr="00B849F7" w:rsidR="00B849F7" w:rsidP="00B849F7" w:rsidRDefault="006016DC" w14:paraId="4E69C4BB" w14:textId="4E057577">
      <w:r>
        <w:t>Antwoord:</w:t>
      </w:r>
      <w:r>
        <w:br/>
      </w:r>
      <w:r w:rsidRPr="000322CE" w:rsidR="000322CE">
        <w:t xml:space="preserve">In november 2024 bent u geïnformeerd over de businesscase van de luchthaven bij 10.000 bewegingen. Die laat een positief </w:t>
      </w:r>
      <w:r w:rsidR="002E621A">
        <w:t>operationeel</w:t>
      </w:r>
      <w:r w:rsidRPr="000322CE" w:rsidR="000322CE">
        <w:t xml:space="preserve"> resultaat </w:t>
      </w:r>
      <w:r w:rsidR="002E621A">
        <w:t>zien</w:t>
      </w:r>
      <w:r w:rsidRPr="000322CE" w:rsidR="000322CE">
        <w:t xml:space="preserve"> bij 10.000 bewegingen. Het in gebruik nemen van de luchthaven voor zowel civiel als militair gebruik kan leiden tot een verbetering van dit resultaat. </w:t>
      </w:r>
      <w:r w:rsidR="00FC0FAD">
        <w:t xml:space="preserve">Bij het wijzigen van een luchthavenbesluit hoort het opstellen van een economische onderbouwing. Dit geldt voor elke luchthaven en dus stelt ook </w:t>
      </w:r>
      <w:r w:rsidRPr="00B849F7" w:rsidR="00B849F7">
        <w:t xml:space="preserve">Lelystad Airport een economische onderbouwing op ten behoeve van de wijziging van luchthavenbesluit. Die </w:t>
      </w:r>
      <w:r w:rsidR="00CE0CBD">
        <w:t xml:space="preserve">wordt </w:t>
      </w:r>
      <w:r w:rsidRPr="00B849F7" w:rsidR="00B849F7">
        <w:t xml:space="preserve">onafhankelijk </w:t>
      </w:r>
      <w:r w:rsidR="00CE0CBD">
        <w:t>getoetst</w:t>
      </w:r>
      <w:r w:rsidRPr="00B849F7" w:rsidR="00B849F7">
        <w:t xml:space="preserve">. Bij het ter voorhang aanbieden van het gewijzigd luchthavenbesluit zal de onderbouwing en de toetsing met de Kamer </w:t>
      </w:r>
      <w:r w:rsidR="00CE0CBD">
        <w:t>worden gedeeld</w:t>
      </w:r>
      <w:r w:rsidRPr="00B849F7" w:rsidR="00B849F7">
        <w:t>.</w:t>
      </w:r>
      <w:r w:rsidR="000322CE">
        <w:t xml:space="preserve"> </w:t>
      </w:r>
    </w:p>
    <w:p w:rsidRPr="00B849F7" w:rsidR="00B849F7" w:rsidP="00B849F7" w:rsidRDefault="00B849F7" w14:paraId="4AAD20CF" w14:textId="77777777">
      <w:r w:rsidRPr="00B849F7">
        <w:t> </w:t>
      </w:r>
    </w:p>
    <w:p w:rsidRPr="00B849F7" w:rsidR="00B849F7" w:rsidP="00B849F7" w:rsidRDefault="006016DC" w14:paraId="6ED08E19" w14:textId="2A599E39">
      <w:r>
        <w:t xml:space="preserve">Vraag </w:t>
      </w:r>
      <w:r w:rsidRPr="00B849F7" w:rsidR="00B849F7">
        <w:t>3. Kunt u specificeren welke "vergoeding" Defensie gaat betalen voor het gebruik van Lelystad Airport? In hoeverre is hier sprake van een verkapte staatssteunconstructie om een onrendabele commerciële luchthaven overeind te houden?</w:t>
      </w:r>
    </w:p>
    <w:p w:rsidRPr="00B849F7" w:rsidR="00B849F7" w:rsidP="00B849F7" w:rsidRDefault="00B849F7" w14:paraId="51E83A4F" w14:textId="77777777">
      <w:r w:rsidRPr="00B849F7">
        <w:t> </w:t>
      </w:r>
    </w:p>
    <w:p w:rsidR="00B849F7" w:rsidP="00E75FA8" w:rsidRDefault="006016DC" w14:paraId="27AB5F6D" w14:textId="435A3860">
      <w:r>
        <w:t>Antwoord:</w:t>
      </w:r>
      <w:r>
        <w:br/>
      </w:r>
      <w:r w:rsidR="00E75FA8">
        <w:t xml:space="preserve">Het militair gebruik op Lelystad Airport vloeit voort uit een operationele noodzaak. In dat kader is beoordeeld welke locatie het meest geschikt is om in deze behoefte te voorzien. Lelystad Airport is daarbij als meest geschikte locatie naar voren gekomen. Defensie zal met de luchthaven in overleg treden over de precieze invulling van het medegebruik en de bijbehorende kosten. Militaire en civiele luchtvaart zullen beide medegebruiker zijn van de faciliteiten als de landingsbaan, de luchtverkeersleiding en brandweervoorzieningen. Defensie zal niet alle voorzieningen en diensten dus geheel zelf moeten organiseren. Voorop staat dat Defensie uitsluitend betaalt voor </w:t>
      </w:r>
      <w:r w:rsidR="00C832DC">
        <w:t>hun</w:t>
      </w:r>
      <w:r w:rsidR="00E75FA8">
        <w:t xml:space="preserve"> gebruik en de faciliteiten die daarvoor nodig zijn, conform geldende wet- en regelgeving. </w:t>
      </w:r>
    </w:p>
    <w:p w:rsidRPr="00B849F7" w:rsidR="00E75FA8" w:rsidP="00E75FA8" w:rsidRDefault="00E75FA8" w14:paraId="1F9B2557" w14:textId="77777777"/>
    <w:p w:rsidRPr="00B849F7" w:rsidR="00B849F7" w:rsidP="00B849F7" w:rsidRDefault="006016DC" w14:paraId="74788EEB" w14:textId="663323BB">
      <w:r>
        <w:t xml:space="preserve">Vraag </w:t>
      </w:r>
      <w:r w:rsidRPr="00B849F7" w:rsidR="00B849F7">
        <w:t>4. Hoe rijmt u de geplande groei van 10.000 vakantievluchten met de uitspraak van de rechtbank Den Haag (28 januari 2026), waarin wordt gesteld dat de uitstoot van luchtvaart volledig moet worden meegeteld in de nationale klimaatdoelen?</w:t>
      </w:r>
    </w:p>
    <w:p w:rsidR="00B849F7" w:rsidP="00B849F7" w:rsidRDefault="00B849F7" w14:paraId="500FC1A9" w14:textId="77777777">
      <w:r w:rsidRPr="00B849F7">
        <w:t> </w:t>
      </w:r>
    </w:p>
    <w:p w:rsidR="00982F1C" w:rsidP="00B849F7" w:rsidRDefault="006016DC" w14:paraId="67D61884" w14:textId="28B6FC0B">
      <w:bookmarkStart w:name="_Hlk224129759" w:id="4"/>
      <w:r>
        <w:t>Antwoord:</w:t>
      </w:r>
      <w:r>
        <w:br/>
      </w:r>
      <w:r w:rsidRPr="00982F1C" w:rsidR="00982F1C">
        <w:t>De uitspraak in de Klimaatzaak Bonaire wordt nog bestudeerd.</w:t>
      </w:r>
      <w:r w:rsidR="00982F1C">
        <w:t xml:space="preserve"> Hierover wordt de Kamer te zijner tijd geïnformeerd.</w:t>
      </w:r>
    </w:p>
    <w:bookmarkEnd w:id="4"/>
    <w:p w:rsidRPr="00B849F7" w:rsidR="00B849F7" w:rsidP="00B849F7" w:rsidRDefault="00B849F7" w14:paraId="1EF3B7AE" w14:textId="77777777">
      <w:r w:rsidRPr="00B849F7">
        <w:t> </w:t>
      </w:r>
    </w:p>
    <w:p w:rsidRPr="00B849F7" w:rsidR="00B849F7" w:rsidP="00B849F7" w:rsidRDefault="006016DC" w14:paraId="06DA473C" w14:textId="10B45F11">
      <w:r>
        <w:t xml:space="preserve">Vraag </w:t>
      </w:r>
      <w:r w:rsidRPr="00B849F7" w:rsidR="00B849F7">
        <w:t>5. Erkent u, nu de rechter heeft geoordeeld dat het huidige klimaatbeleid onvoldoende is om de mensenrechten van inwoners van Bonaire te beschermen, dat elke extra ton CO2-uitstoot door nieuwe luchthavens juridisch onhoudbaar is?</w:t>
      </w:r>
    </w:p>
    <w:p w:rsidRPr="00B849F7" w:rsidR="00B849F7" w:rsidP="00B849F7" w:rsidRDefault="00B849F7" w14:paraId="7EEB8509" w14:textId="77777777">
      <w:r w:rsidRPr="00B849F7">
        <w:t> </w:t>
      </w:r>
    </w:p>
    <w:p w:rsidRPr="00B849F7" w:rsidR="00B849F7" w:rsidP="00B849F7" w:rsidRDefault="006016DC" w14:paraId="2C5BABF9" w14:textId="4D0E33F1">
      <w:r>
        <w:t>Antwoord:</w:t>
      </w:r>
      <w:r>
        <w:br/>
      </w:r>
      <w:r w:rsidR="00982F1C">
        <w:t>Zie het antwoord op vraag 4.</w:t>
      </w:r>
    </w:p>
    <w:p w:rsidRPr="00B849F7" w:rsidR="00B849F7" w:rsidP="00B849F7" w:rsidRDefault="00B849F7" w14:paraId="53E1331E" w14:textId="77777777">
      <w:r w:rsidRPr="00B849F7">
        <w:t> </w:t>
      </w:r>
    </w:p>
    <w:p w:rsidRPr="00B849F7" w:rsidR="00B849F7" w:rsidP="00B849F7" w:rsidRDefault="006016DC" w14:paraId="0172E091" w14:textId="3D59ACA1">
      <w:r>
        <w:t xml:space="preserve">Vraag </w:t>
      </w:r>
      <w:r w:rsidRPr="00B849F7" w:rsidR="00B849F7">
        <w:t>6. Bent u bereid om, in lijn met het vonnis, eerst een bindend CO2-plafond voor de volledige Nederlandse luchtvaart vast te stellen, voordat er überhaupt sprake kan zijn van een opening van Lelystad Airport?</w:t>
      </w:r>
    </w:p>
    <w:p w:rsidRPr="00B849F7" w:rsidR="00B849F7" w:rsidP="00B849F7" w:rsidRDefault="00B849F7" w14:paraId="2F1DC5E9" w14:textId="77777777">
      <w:r w:rsidRPr="00B849F7">
        <w:t> </w:t>
      </w:r>
    </w:p>
    <w:p w:rsidR="00AB1D43" w:rsidP="00AB1D43" w:rsidRDefault="006016DC" w14:paraId="6AA375FC" w14:textId="2FBB255D">
      <w:pPr>
        <w:spacing w:line="240" w:lineRule="exact"/>
      </w:pPr>
      <w:r>
        <w:t>Antwoord:</w:t>
      </w:r>
      <w:r>
        <w:br/>
      </w:r>
      <w:r w:rsidR="00AB1D43">
        <w:t>I</w:t>
      </w:r>
      <w:r w:rsidRPr="00541010" w:rsidR="00AB1D43">
        <w:t xml:space="preserve">n het coalitieakkoord </w:t>
      </w:r>
      <w:r w:rsidR="00AB1D43">
        <w:t xml:space="preserve">is </w:t>
      </w:r>
      <w:r w:rsidRPr="00541010" w:rsidR="00AB1D43">
        <w:t>de afspraak opgenomen dat de totale CO</w:t>
      </w:r>
      <w:r w:rsidRPr="00654657" w:rsidR="00AB1D43">
        <w:rPr>
          <w:vertAlign w:val="subscript"/>
        </w:rPr>
        <w:t>2</w:t>
      </w:r>
      <w:r w:rsidRPr="00541010" w:rsidR="00AB1D43">
        <w:t xml:space="preserve"> uitstoot van de burgerluchtvaart op Schiphol en Lelystad Airport in 2030 lager moet zijn dan in 2024 op Schiphol. De komende maanden wordt onderzocht wat de consequenties zijn van deze afspraak en </w:t>
      </w:r>
      <w:r w:rsidR="00D325E4">
        <w:t>op welke wijze aan deze afspraak invulling kan worden gegeven</w:t>
      </w:r>
      <w:r w:rsidRPr="00541010" w:rsidR="00AB1D43">
        <w:t>.</w:t>
      </w:r>
      <w:r w:rsidR="00AB1D43">
        <w:t xml:space="preserve"> De </w:t>
      </w:r>
      <w:r w:rsidR="005B56D0">
        <w:t>K</w:t>
      </w:r>
      <w:r w:rsidR="00AB1D43">
        <w:t>amer zal hierover worden geïnformeerd.</w:t>
      </w:r>
    </w:p>
    <w:p w:rsidRPr="00541010" w:rsidR="00AB1D43" w:rsidP="00AB1D43" w:rsidRDefault="00AB1D43" w14:paraId="35AF292B" w14:textId="77777777">
      <w:pPr>
        <w:spacing w:line="240" w:lineRule="exact"/>
      </w:pPr>
    </w:p>
    <w:p w:rsidRPr="00B849F7" w:rsidR="00B849F7" w:rsidP="00B849F7" w:rsidRDefault="006016DC" w14:paraId="5FE48034" w14:textId="00EB4098">
      <w:r>
        <w:t xml:space="preserve">Vraag </w:t>
      </w:r>
      <w:r w:rsidRPr="00B849F7" w:rsidR="00B849F7">
        <w:t>7. Waarom blijft u, ondanks dat de woordvoerder van LVVN "glashard" stelt dat er geen zicht is op een natuurvergunning, dan toch vasthouden aan een openingsscenario, terwijl de wettelijke basis (de natuurvergunning) volgens experts nog jaren buiten bereik blijft?</w:t>
      </w:r>
    </w:p>
    <w:p w:rsidRPr="00B849F7" w:rsidR="00B849F7" w:rsidP="00B849F7" w:rsidRDefault="00B849F7" w14:paraId="5C17412A" w14:textId="77777777">
      <w:r w:rsidRPr="00B849F7">
        <w:t> </w:t>
      </w:r>
    </w:p>
    <w:p w:rsidRPr="00B849F7" w:rsidR="00B849F7" w:rsidP="00B849F7" w:rsidRDefault="006016DC" w14:paraId="032BCA91" w14:textId="2EDE3F04">
      <w:r>
        <w:t>Antwoord:</w:t>
      </w:r>
      <w:r>
        <w:br/>
      </w:r>
      <w:r w:rsidRPr="00B849F7" w:rsidR="00B849F7">
        <w:t xml:space="preserve">Zorgvuldige besluitvorming staat voorop. De vergunningen voor Lelystad Airport zullen, net als alle andere natuurvergunningen, moeten voldoen aan de geldende wet- en regelgeving. Het kabinet zal nader beslissen over aanvullende maatregelen om de natuur te herstellen </w:t>
      </w:r>
      <w:r w:rsidR="00D62E99">
        <w:t>om</w:t>
      </w:r>
      <w:r w:rsidRPr="00B849F7" w:rsidR="00D62E99">
        <w:t xml:space="preserve"> </w:t>
      </w:r>
      <w:r w:rsidRPr="00B849F7" w:rsidR="00B849F7">
        <w:t>zo ruimte te maken voor economische ontwikkelingen.</w:t>
      </w:r>
    </w:p>
    <w:p w:rsidRPr="00B849F7" w:rsidR="00B849F7" w:rsidP="00B849F7" w:rsidRDefault="00B849F7" w14:paraId="4206DC24" w14:textId="77777777">
      <w:r w:rsidRPr="00B849F7">
        <w:t> </w:t>
      </w:r>
    </w:p>
    <w:p w:rsidRPr="00B849F7" w:rsidR="00B849F7" w:rsidP="00B849F7" w:rsidRDefault="006016DC" w14:paraId="1C382527" w14:textId="70399F8D">
      <w:bookmarkStart w:name="_Hlk224129297" w:id="5"/>
      <w:r>
        <w:t xml:space="preserve">Vraag </w:t>
      </w:r>
      <w:r w:rsidRPr="00B849F7" w:rsidR="00B849F7">
        <w:t>8. Hoe beoordeelt u de conclusie van hoogleraren dat de uitgekochte stikstofrechten van boeren eerst ten goede moeten komen aan natuurherstel, en dus niet gebruikt mogen worden voor de opening van een nieuw vliegveld?</w:t>
      </w:r>
    </w:p>
    <w:p w:rsidR="00B849F7" w:rsidP="00B849F7" w:rsidRDefault="00B849F7" w14:paraId="6B99637F" w14:textId="77777777">
      <w:pPr>
        <w:rPr>
          <w:i/>
          <w:iCs/>
        </w:rPr>
      </w:pPr>
    </w:p>
    <w:p w:rsidRPr="00B849F7" w:rsidR="00B849F7" w:rsidP="00B849F7" w:rsidRDefault="006016DC" w14:paraId="30F60C01" w14:textId="64CC4BDE">
      <w:r>
        <w:t>Antwoord:</w:t>
      </w:r>
      <w:r>
        <w:br/>
      </w:r>
      <w:r w:rsidR="00E75FA8">
        <w:t xml:space="preserve">In afstemming met het ministerie van LVVN </w:t>
      </w:r>
      <w:r w:rsidR="00D62E99">
        <w:t xml:space="preserve">kan </w:t>
      </w:r>
      <w:r w:rsidR="00CE0CBD">
        <w:t>worden gemeld</w:t>
      </w:r>
      <w:r w:rsidR="00D62E99">
        <w:t xml:space="preserve"> </w:t>
      </w:r>
      <w:r w:rsidR="00E75FA8">
        <w:t>dat d</w:t>
      </w:r>
      <w:r w:rsidRPr="00B849F7" w:rsidR="00B849F7">
        <w:t xml:space="preserve">e uitlatingen van de hoogleraar het belang </w:t>
      </w:r>
      <w:r w:rsidR="00E75FA8">
        <w:t xml:space="preserve">benadrukken </w:t>
      </w:r>
      <w:r w:rsidRPr="00B849F7" w:rsidR="00B849F7">
        <w:t>van het verminderen van stikstofdepositie en het herstel van natuur in overbelaste Natura 2000-gebieden. Uit de geldende jurisprudentie volgt dat extern salderen niet op voorhand is uitgesloten. Zoals ook is aangegeven in de beantwoording van Kamervragen over het additionaliteitsvereiste bij de Habitatrichtlijn (kenmerk WJZ / 103085144), is de geldende jurisprudentie richtinggevend.</w:t>
      </w:r>
    </w:p>
    <w:bookmarkEnd w:id="5"/>
    <w:p w:rsidRPr="00B849F7" w:rsidR="00B849F7" w:rsidP="00B849F7" w:rsidRDefault="00B849F7" w14:paraId="6A375D19" w14:textId="77777777"/>
    <w:p w:rsidRPr="00B849F7" w:rsidR="00B849F7" w:rsidP="00B849F7" w:rsidRDefault="006016DC" w14:paraId="3FBA6B0D" w14:textId="6ADFC76B">
      <w:r>
        <w:t xml:space="preserve">Vraag </w:t>
      </w:r>
      <w:r w:rsidRPr="00B849F7" w:rsidR="00B849F7">
        <w:t>9. Kunt u garanderen dat er géén gebruik wordt gemaakt van 'salamitactieken' (eerst 10.000 vluchten aanvragen, terwijl de infrastructuur is gebouwd voor 45.000) om de milieueffecten op papier kleiner te laten lijken dan ze in werkelijkheid zijn?</w:t>
      </w:r>
    </w:p>
    <w:p w:rsidRPr="00B849F7" w:rsidR="00B849F7" w:rsidP="00B849F7" w:rsidRDefault="00B849F7" w14:paraId="6DA99994" w14:textId="77777777">
      <w:r w:rsidRPr="00B849F7">
        <w:t> </w:t>
      </w:r>
    </w:p>
    <w:p w:rsidRPr="00B849F7" w:rsidR="00B849F7" w:rsidP="00B849F7" w:rsidRDefault="006016DC" w14:paraId="1E75A406" w14:textId="37FAD500">
      <w:r>
        <w:t>Antwoord:</w:t>
      </w:r>
      <w:r>
        <w:br/>
      </w:r>
      <w:r w:rsidRPr="00B849F7" w:rsidR="00B849F7">
        <w:t xml:space="preserve">Zorgvuldige besluitvorming staat </w:t>
      </w:r>
      <w:r w:rsidR="00D62E99">
        <w:t>voorop</w:t>
      </w:r>
      <w:r w:rsidRPr="00B849F7" w:rsidR="00B849F7">
        <w:t xml:space="preserve">, gericht op 10.000 vliegtuigbewegingen groothandelsverkeer. Elke </w:t>
      </w:r>
      <w:r w:rsidR="00AA099D">
        <w:t xml:space="preserve">eventuele </w:t>
      </w:r>
      <w:r w:rsidRPr="00B849F7" w:rsidR="00B849F7">
        <w:t xml:space="preserve">toekomstige aanpassing </w:t>
      </w:r>
      <w:r w:rsidR="00AA099D">
        <w:t>zal opnieuw eenzelfde zorgvuldig besluitvormingsproces moeten doorlopen.</w:t>
      </w:r>
    </w:p>
    <w:p w:rsidR="00B849F7" w:rsidP="00B849F7" w:rsidRDefault="00B849F7" w14:paraId="22224B54" w14:textId="77777777">
      <w:r w:rsidRPr="00B849F7">
        <w:t> </w:t>
      </w:r>
    </w:p>
    <w:p w:rsidRPr="00142F85" w:rsidR="00B849F7" w:rsidP="001A456D" w:rsidRDefault="00B849F7" w14:paraId="538CFC45" w14:textId="77777777"/>
    <w:p w:rsidRPr="00142F85" w:rsidR="001A456D" w:rsidRDefault="001A456D" w14:paraId="6562129E" w14:textId="77777777">
      <w:pPr>
        <w:pStyle w:val="WitregelW1bodytekst"/>
      </w:pPr>
    </w:p>
    <w:p w:rsidRPr="00142F85" w:rsidR="00A23B49" w:rsidRDefault="008F1F1F" w14:paraId="0D6665D7" w14:textId="6A554C6E">
      <w:pPr>
        <w:pStyle w:val="WitregelW1bodytekst"/>
      </w:pPr>
      <w:r w:rsidRPr="00142F85">
        <w:t xml:space="preserve">  </w:t>
      </w:r>
    </w:p>
    <w:p w:rsidRPr="00142F85" w:rsidR="005426E7" w:rsidP="005426E7" w:rsidRDefault="005426E7" w14:paraId="65F6D8DB" w14:textId="77777777"/>
    <w:p w:rsidRPr="00142F85" w:rsidR="00A23B49" w:rsidRDefault="00A23B49" w14:paraId="56E56544" w14:textId="270A9A17"/>
    <w:sectPr w:rsidRPr="00142F85" w:rsidR="00A23B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12227" w14:textId="77777777" w:rsidR="001526E7" w:rsidRDefault="001526E7">
      <w:pPr>
        <w:spacing w:line="240" w:lineRule="auto"/>
      </w:pPr>
      <w:r>
        <w:separator/>
      </w:r>
    </w:p>
  </w:endnote>
  <w:endnote w:type="continuationSeparator" w:id="0">
    <w:p w14:paraId="63A2E521" w14:textId="77777777" w:rsidR="001526E7" w:rsidRDefault="00152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FA56" w14:textId="77777777" w:rsidR="00184F74" w:rsidRDefault="0018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B981" w14:textId="77777777" w:rsidR="00184F74" w:rsidRDefault="00184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F4DF" w14:textId="77777777" w:rsidR="00184F74" w:rsidRDefault="0018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BD661" w14:textId="77777777" w:rsidR="001526E7" w:rsidRDefault="001526E7">
      <w:pPr>
        <w:spacing w:line="240" w:lineRule="auto"/>
      </w:pPr>
      <w:r>
        <w:separator/>
      </w:r>
    </w:p>
  </w:footnote>
  <w:footnote w:type="continuationSeparator" w:id="0">
    <w:p w14:paraId="1635CBD1" w14:textId="77777777" w:rsidR="001526E7" w:rsidRDefault="001526E7">
      <w:pPr>
        <w:spacing w:line="240" w:lineRule="auto"/>
      </w:pPr>
      <w:r>
        <w:continuationSeparator/>
      </w:r>
    </w:p>
  </w:footnote>
  <w:footnote w:id="1">
    <w:p w14:paraId="0F261852" w14:textId="59710159" w:rsidR="00D54D29" w:rsidRDefault="00D54D29">
      <w:pPr>
        <w:pStyle w:val="FootnoteText"/>
      </w:pPr>
      <w:r>
        <w:rPr>
          <w:rStyle w:val="FootnoteReference"/>
        </w:rPr>
        <w:footnoteRef/>
      </w:r>
      <w:r>
        <w:t xml:space="preserve"> </w:t>
      </w:r>
      <w:bookmarkStart w:id="1" w:name="_Hlk224916046"/>
      <w:r w:rsidRPr="00D54D29">
        <w:rPr>
          <w:sz w:val="16"/>
          <w:szCs w:val="16"/>
        </w:rPr>
        <w:t xml:space="preserve">Kamerstuk </w:t>
      </w:r>
      <w:bookmarkStart w:id="2" w:name="_Hlk224853066"/>
      <w:r w:rsidRPr="00D54D29">
        <w:rPr>
          <w:sz w:val="16"/>
          <w:szCs w:val="16"/>
        </w:rPr>
        <w:t>2026Z03783</w:t>
      </w:r>
      <w:bookmarkEnd w:id="1"/>
      <w:bookmarkEnd w:id="2"/>
    </w:p>
  </w:footnote>
  <w:footnote w:id="2">
    <w:p w14:paraId="0E828BEA" w14:textId="524D4EB9" w:rsidR="00B849F7" w:rsidRPr="00BD5558" w:rsidRDefault="00B849F7" w:rsidP="00B849F7">
      <w:pPr>
        <w:rPr>
          <w:sz w:val="16"/>
          <w:szCs w:val="16"/>
        </w:rPr>
      </w:pPr>
      <w:r w:rsidRPr="00BD5558">
        <w:rPr>
          <w:rStyle w:val="FootnoteReference"/>
          <w:sz w:val="16"/>
          <w:szCs w:val="16"/>
        </w:rPr>
        <w:footnoteRef/>
      </w:r>
      <w:r w:rsidRPr="00BD5558">
        <w:rPr>
          <w:sz w:val="16"/>
          <w:szCs w:val="16"/>
        </w:rPr>
        <w:t xml:space="preserve"> Website Trouw, 15 februari 2026 (</w:t>
      </w:r>
      <w:hyperlink r:id="rId1" w:history="1">
        <w:r w:rsidRPr="00BD5558">
          <w:rPr>
            <w:rStyle w:val="Hyperlink"/>
            <w:sz w:val="16"/>
            <w:szCs w:val="16"/>
          </w:rPr>
          <w:t>https://www.trouw.nl/binnenland/vakantievluchten-lelystad-airport-staan-op-gespannen-voet-met-uitspraak-in-nieuwe-klimaatzaak~b94676c2/</w:t>
        </w:r>
      </w:hyperlink>
      <w:r w:rsidRPr="00BD5558">
        <w:rPr>
          <w:sz w:val="16"/>
          <w:szCs w:val="16"/>
        </w:rPr>
        <w:t>)</w:t>
      </w:r>
    </w:p>
  </w:footnote>
  <w:footnote w:id="3">
    <w:p w14:paraId="0D6FCC31" w14:textId="3F5407F7" w:rsidR="00B849F7" w:rsidRPr="00BD5558" w:rsidRDefault="00B849F7">
      <w:pPr>
        <w:pStyle w:val="FootnoteText"/>
        <w:rPr>
          <w:sz w:val="16"/>
          <w:szCs w:val="16"/>
        </w:rPr>
      </w:pPr>
      <w:r w:rsidRPr="00BD5558">
        <w:rPr>
          <w:rStyle w:val="FootnoteReference"/>
          <w:sz w:val="16"/>
          <w:szCs w:val="16"/>
        </w:rPr>
        <w:footnoteRef/>
      </w:r>
      <w:r w:rsidRPr="00BD5558">
        <w:rPr>
          <w:sz w:val="16"/>
          <w:szCs w:val="16"/>
        </w:rPr>
        <w:t xml:space="preserve"> Website RTL Z, 17 februari 2026 (</w:t>
      </w:r>
      <w:hyperlink r:id="rId2" w:history="1">
        <w:r w:rsidRPr="00BD5558">
          <w:rPr>
            <w:rStyle w:val="Hyperlink"/>
            <w:sz w:val="16"/>
            <w:szCs w:val="16"/>
          </w:rPr>
          <w:t>https://www.rtl.nl/nieuws/economie/artikel/5566964/lelystad-airport-spint-garen-bij-komst-f-35</w:t>
        </w:r>
      </w:hyperlink>
      <w:r w:rsidRPr="00BD5558">
        <w:rPr>
          <w:sz w:val="16"/>
          <w:szCs w:val="16"/>
        </w:rPr>
        <w:t>)</w:t>
      </w:r>
    </w:p>
  </w:footnote>
  <w:footnote w:id="4">
    <w:p w14:paraId="60F4CDE5" w14:textId="15BAC7BE" w:rsidR="00B849F7" w:rsidRPr="00206397" w:rsidRDefault="00B849F7" w:rsidP="00B849F7">
      <w:pPr>
        <w:rPr>
          <w:sz w:val="16"/>
          <w:szCs w:val="16"/>
        </w:rPr>
      </w:pPr>
      <w:r w:rsidRPr="00BD5558">
        <w:rPr>
          <w:rStyle w:val="FootnoteReference"/>
          <w:sz w:val="16"/>
          <w:szCs w:val="16"/>
        </w:rPr>
        <w:footnoteRef/>
      </w:r>
      <w:r w:rsidRPr="00BD5558">
        <w:rPr>
          <w:sz w:val="16"/>
          <w:szCs w:val="16"/>
        </w:rPr>
        <w:t xml:space="preserve"> De Stentor, 10 februari 2026 (</w:t>
      </w:r>
      <w:hyperlink r:id="rId3" w:history="1">
        <w:r w:rsidRPr="00BD5558">
          <w:rPr>
            <w:rStyle w:val="Hyperlink"/>
            <w:sz w:val="16"/>
            <w:szCs w:val="16"/>
          </w:rPr>
          <w:t>https://www.destentor.nl/lelystad/licht-op-groen-voor-lelystad-airport-maar-een-cruciale-factor-blijft-keer-op-keer-onbereikbaar-overheid-al-jaren-bottleneck~a12eb9b1/</w:t>
        </w:r>
      </w:hyperlink>
      <w:r w:rsidRPr="00BD555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79C8" w14:textId="77777777" w:rsidR="00184F74" w:rsidRDefault="00184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9B007" w14:textId="77777777" w:rsidR="00A23B49" w:rsidRDefault="008F1F1F">
    <w:r>
      <w:rPr>
        <w:noProof/>
        <w:lang w:val="en-GB" w:eastAsia="en-GB"/>
      </w:rPr>
      <mc:AlternateContent>
        <mc:Choice Requires="wps">
          <w:drawing>
            <wp:anchor distT="0" distB="0" distL="0" distR="0" simplePos="0" relativeHeight="251651584" behindDoc="0" locked="1" layoutInCell="1" allowOverlap="1" wp14:anchorId="0D184356" wp14:editId="76DBFA0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CE0637A" w14:textId="77777777" w:rsidR="00A23B49" w:rsidRDefault="008F1F1F">
                          <w:pPr>
                            <w:pStyle w:val="AfzendgegevensKop0"/>
                          </w:pPr>
                          <w:r>
                            <w:t>Ministerie van Infrastructuur en Waterstaat</w:t>
                          </w:r>
                        </w:p>
                        <w:p w14:paraId="2668887A" w14:textId="77777777" w:rsidR="004C38AA" w:rsidRDefault="004C38AA" w:rsidP="004C38AA"/>
                        <w:p w14:paraId="09C05ECD" w14:textId="77777777" w:rsidR="004C38AA" w:rsidRPr="004C38AA" w:rsidRDefault="004C38AA" w:rsidP="004C38AA">
                          <w:pPr>
                            <w:spacing w:line="276" w:lineRule="auto"/>
                            <w:rPr>
                              <w:b/>
                              <w:bCs/>
                              <w:sz w:val="13"/>
                              <w:szCs w:val="13"/>
                            </w:rPr>
                          </w:pPr>
                          <w:r w:rsidRPr="004C38AA">
                            <w:rPr>
                              <w:b/>
                              <w:bCs/>
                              <w:sz w:val="13"/>
                              <w:szCs w:val="13"/>
                            </w:rPr>
                            <w:t>Kenmerk</w:t>
                          </w:r>
                        </w:p>
                        <w:p w14:paraId="34019851" w14:textId="77777777" w:rsidR="004C38AA" w:rsidRPr="004C38AA" w:rsidRDefault="004C38AA" w:rsidP="004C38AA">
                          <w:pPr>
                            <w:spacing w:line="276" w:lineRule="auto"/>
                            <w:rPr>
                              <w:sz w:val="13"/>
                              <w:szCs w:val="13"/>
                            </w:rPr>
                          </w:pPr>
                          <w:r w:rsidRPr="004C38AA">
                            <w:rPr>
                              <w:sz w:val="13"/>
                              <w:szCs w:val="13"/>
                            </w:rPr>
                            <w:t>IENW/BSK-2026/49691</w:t>
                          </w:r>
                        </w:p>
                        <w:p w14:paraId="5BB35492" w14:textId="77777777" w:rsidR="004C38AA" w:rsidRPr="004C38AA" w:rsidRDefault="004C38AA" w:rsidP="004C38AA"/>
                      </w:txbxContent>
                    </wps:txbx>
                    <wps:bodyPr vert="horz" wrap="square" lIns="0" tIns="0" rIns="0" bIns="0" anchor="t" anchorCtr="0"/>
                  </wps:wsp>
                </a:graphicData>
              </a:graphic>
            </wp:anchor>
          </w:drawing>
        </mc:Choice>
        <mc:Fallback>
          <w:pict>
            <v:shapetype w14:anchorId="0D18435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CE0637A" w14:textId="77777777" w:rsidR="00A23B49" w:rsidRDefault="008F1F1F">
                    <w:pPr>
                      <w:pStyle w:val="AfzendgegevensKop0"/>
                    </w:pPr>
                    <w:r>
                      <w:t>Ministerie van Infrastructuur en Waterstaat</w:t>
                    </w:r>
                  </w:p>
                  <w:p w14:paraId="2668887A" w14:textId="77777777" w:rsidR="004C38AA" w:rsidRDefault="004C38AA" w:rsidP="004C38AA"/>
                  <w:p w14:paraId="09C05ECD" w14:textId="77777777" w:rsidR="004C38AA" w:rsidRPr="004C38AA" w:rsidRDefault="004C38AA" w:rsidP="004C38AA">
                    <w:pPr>
                      <w:spacing w:line="276" w:lineRule="auto"/>
                      <w:rPr>
                        <w:b/>
                        <w:bCs/>
                        <w:sz w:val="13"/>
                        <w:szCs w:val="13"/>
                      </w:rPr>
                    </w:pPr>
                    <w:r w:rsidRPr="004C38AA">
                      <w:rPr>
                        <w:b/>
                        <w:bCs/>
                        <w:sz w:val="13"/>
                        <w:szCs w:val="13"/>
                      </w:rPr>
                      <w:t>Kenmerk</w:t>
                    </w:r>
                  </w:p>
                  <w:p w14:paraId="34019851" w14:textId="77777777" w:rsidR="004C38AA" w:rsidRPr="004C38AA" w:rsidRDefault="004C38AA" w:rsidP="004C38AA">
                    <w:pPr>
                      <w:spacing w:line="276" w:lineRule="auto"/>
                      <w:rPr>
                        <w:sz w:val="13"/>
                        <w:szCs w:val="13"/>
                      </w:rPr>
                    </w:pPr>
                    <w:r w:rsidRPr="004C38AA">
                      <w:rPr>
                        <w:sz w:val="13"/>
                        <w:szCs w:val="13"/>
                      </w:rPr>
                      <w:t>IENW/BSK-2026/49691</w:t>
                    </w:r>
                  </w:p>
                  <w:p w14:paraId="5BB35492" w14:textId="77777777" w:rsidR="004C38AA" w:rsidRPr="004C38AA" w:rsidRDefault="004C38AA" w:rsidP="004C38AA"/>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012E84E" wp14:editId="2066E09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41EBB4" w14:textId="77777777" w:rsidR="00A23B49" w:rsidRDefault="008F1F1F">
                          <w:pPr>
                            <w:pStyle w:val="Referentiegegevens"/>
                          </w:pPr>
                          <w:r>
                            <w:t xml:space="preserve">Page </w:t>
                          </w:r>
                          <w:r>
                            <w:fldChar w:fldCharType="begin"/>
                          </w:r>
                          <w:r>
                            <w:instrText>PAGE</w:instrText>
                          </w:r>
                          <w:r>
                            <w:fldChar w:fldCharType="separate"/>
                          </w:r>
                          <w:r w:rsidR="001A456D">
                            <w:rPr>
                              <w:noProof/>
                            </w:rPr>
                            <w:t>1</w:t>
                          </w:r>
                          <w:r>
                            <w:fldChar w:fldCharType="end"/>
                          </w:r>
                          <w:r>
                            <w:t xml:space="preserve"> of </w:t>
                          </w:r>
                          <w:r>
                            <w:fldChar w:fldCharType="begin"/>
                          </w:r>
                          <w:r>
                            <w:instrText>NUMPAGES</w:instrText>
                          </w:r>
                          <w:r>
                            <w:fldChar w:fldCharType="separate"/>
                          </w:r>
                          <w:r w:rsidR="001A456D">
                            <w:rPr>
                              <w:noProof/>
                            </w:rPr>
                            <w:t>1</w:t>
                          </w:r>
                          <w:r>
                            <w:fldChar w:fldCharType="end"/>
                          </w:r>
                        </w:p>
                      </w:txbxContent>
                    </wps:txbx>
                    <wps:bodyPr vert="horz" wrap="square" lIns="0" tIns="0" rIns="0" bIns="0" anchor="t" anchorCtr="0"/>
                  </wps:wsp>
                </a:graphicData>
              </a:graphic>
            </wp:anchor>
          </w:drawing>
        </mc:Choice>
        <mc:Fallback>
          <w:pict>
            <v:shape w14:anchorId="7012E84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41EBB4" w14:textId="77777777" w:rsidR="00A23B49" w:rsidRDefault="008F1F1F">
                    <w:pPr>
                      <w:pStyle w:val="Referentiegegevens"/>
                    </w:pPr>
                    <w:r>
                      <w:t xml:space="preserve">Page </w:t>
                    </w:r>
                    <w:r>
                      <w:fldChar w:fldCharType="begin"/>
                    </w:r>
                    <w:r>
                      <w:instrText>PAGE</w:instrText>
                    </w:r>
                    <w:r>
                      <w:fldChar w:fldCharType="separate"/>
                    </w:r>
                    <w:r w:rsidR="001A456D">
                      <w:rPr>
                        <w:noProof/>
                      </w:rPr>
                      <w:t>1</w:t>
                    </w:r>
                    <w:r>
                      <w:fldChar w:fldCharType="end"/>
                    </w:r>
                    <w:r>
                      <w:t xml:space="preserve"> of </w:t>
                    </w:r>
                    <w:r>
                      <w:fldChar w:fldCharType="begin"/>
                    </w:r>
                    <w:r>
                      <w:instrText>NUMPAGES</w:instrText>
                    </w:r>
                    <w:r>
                      <w:fldChar w:fldCharType="separate"/>
                    </w:r>
                    <w:r w:rsidR="001A456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5C1C144" wp14:editId="1520161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68896D" w14:textId="77777777" w:rsidR="007C5431" w:rsidRDefault="007C5431"/>
                      </w:txbxContent>
                    </wps:txbx>
                    <wps:bodyPr vert="horz" wrap="square" lIns="0" tIns="0" rIns="0" bIns="0" anchor="t" anchorCtr="0"/>
                  </wps:wsp>
                </a:graphicData>
              </a:graphic>
            </wp:anchor>
          </w:drawing>
        </mc:Choice>
        <mc:Fallback>
          <w:pict>
            <v:shape w14:anchorId="25C1C1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C68896D" w14:textId="77777777" w:rsidR="007C5431" w:rsidRDefault="007C543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FC0F4E" wp14:editId="02E3D77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C5B997" w14:textId="77777777" w:rsidR="007C5431" w:rsidRDefault="007C5431"/>
                      </w:txbxContent>
                    </wps:txbx>
                    <wps:bodyPr vert="horz" wrap="square" lIns="0" tIns="0" rIns="0" bIns="0" anchor="t" anchorCtr="0"/>
                  </wps:wsp>
                </a:graphicData>
              </a:graphic>
            </wp:anchor>
          </w:drawing>
        </mc:Choice>
        <mc:Fallback>
          <w:pict>
            <v:shape w14:anchorId="0AFC0F4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6C5B997" w14:textId="77777777" w:rsidR="007C5431" w:rsidRDefault="007C543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85C2" w14:textId="77777777" w:rsidR="00A23B49" w:rsidRDefault="008F1F1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CE9A11" wp14:editId="05F97F3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0E04EB" w14:textId="77777777" w:rsidR="007C5431" w:rsidRDefault="007C5431"/>
                      </w:txbxContent>
                    </wps:txbx>
                    <wps:bodyPr vert="horz" wrap="square" lIns="0" tIns="0" rIns="0" bIns="0" anchor="t" anchorCtr="0"/>
                  </wps:wsp>
                </a:graphicData>
              </a:graphic>
            </wp:anchor>
          </w:drawing>
        </mc:Choice>
        <mc:Fallback>
          <w:pict>
            <v:shapetype w14:anchorId="79CE9A1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0E04EB" w14:textId="77777777" w:rsidR="007C5431" w:rsidRDefault="007C543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91D691" wp14:editId="28E1490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E8CD9E" w14:textId="77C64700" w:rsidR="00A23B49" w:rsidRDefault="008F1F1F">
                          <w:pPr>
                            <w:pStyle w:val="Referentiegegevens"/>
                          </w:pPr>
                          <w:r>
                            <w:t xml:space="preserve">Page </w:t>
                          </w:r>
                          <w:r>
                            <w:fldChar w:fldCharType="begin"/>
                          </w:r>
                          <w:r>
                            <w:instrText>PAGE</w:instrText>
                          </w:r>
                          <w:r>
                            <w:fldChar w:fldCharType="separate"/>
                          </w:r>
                          <w:r w:rsidR="00C54E50">
                            <w:rPr>
                              <w:noProof/>
                            </w:rPr>
                            <w:t>1</w:t>
                          </w:r>
                          <w:r>
                            <w:fldChar w:fldCharType="end"/>
                          </w:r>
                          <w:r>
                            <w:t xml:space="preserve"> of </w:t>
                          </w:r>
                          <w:r>
                            <w:fldChar w:fldCharType="begin"/>
                          </w:r>
                          <w:r>
                            <w:instrText>NUMPAGES</w:instrText>
                          </w:r>
                          <w:r>
                            <w:fldChar w:fldCharType="separate"/>
                          </w:r>
                          <w:r w:rsidR="00C54E50">
                            <w:rPr>
                              <w:noProof/>
                            </w:rPr>
                            <w:t>1</w:t>
                          </w:r>
                          <w:r>
                            <w:fldChar w:fldCharType="end"/>
                          </w:r>
                        </w:p>
                      </w:txbxContent>
                    </wps:txbx>
                    <wps:bodyPr vert="horz" wrap="square" lIns="0" tIns="0" rIns="0" bIns="0" anchor="t" anchorCtr="0"/>
                  </wps:wsp>
                </a:graphicData>
              </a:graphic>
            </wp:anchor>
          </w:drawing>
        </mc:Choice>
        <mc:Fallback>
          <w:pict>
            <v:shape w14:anchorId="4F91D69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E8CD9E" w14:textId="77C64700" w:rsidR="00A23B49" w:rsidRDefault="008F1F1F">
                    <w:pPr>
                      <w:pStyle w:val="Referentiegegevens"/>
                    </w:pPr>
                    <w:r>
                      <w:t xml:space="preserve">Page </w:t>
                    </w:r>
                    <w:r>
                      <w:fldChar w:fldCharType="begin"/>
                    </w:r>
                    <w:r>
                      <w:instrText>PAGE</w:instrText>
                    </w:r>
                    <w:r>
                      <w:fldChar w:fldCharType="separate"/>
                    </w:r>
                    <w:r w:rsidR="00C54E50">
                      <w:rPr>
                        <w:noProof/>
                      </w:rPr>
                      <w:t>1</w:t>
                    </w:r>
                    <w:r>
                      <w:fldChar w:fldCharType="end"/>
                    </w:r>
                    <w:r>
                      <w:t xml:space="preserve"> of </w:t>
                    </w:r>
                    <w:r>
                      <w:fldChar w:fldCharType="begin"/>
                    </w:r>
                    <w:r>
                      <w:instrText>NUMPAGES</w:instrText>
                    </w:r>
                    <w:r>
                      <w:fldChar w:fldCharType="separate"/>
                    </w:r>
                    <w:r w:rsidR="00C54E5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BA540C" wp14:editId="3837426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89D5B5" w14:textId="77777777" w:rsidR="00A23B49" w:rsidRDefault="008F1F1F">
                          <w:pPr>
                            <w:pStyle w:val="AfzendgegevensKop0"/>
                          </w:pPr>
                          <w:r>
                            <w:t>Ministerie van Infrastructuur en Waterstaat</w:t>
                          </w:r>
                        </w:p>
                        <w:p w14:paraId="59D82FA9" w14:textId="77777777" w:rsidR="00A23B49" w:rsidRDefault="00A23B49">
                          <w:pPr>
                            <w:pStyle w:val="WitregelW1"/>
                          </w:pPr>
                        </w:p>
                        <w:p w14:paraId="55A9407D" w14:textId="77777777" w:rsidR="00A23B49" w:rsidRDefault="008F1F1F">
                          <w:pPr>
                            <w:pStyle w:val="Afzendgegevens"/>
                          </w:pPr>
                          <w:r>
                            <w:t>Rijnstraat 8</w:t>
                          </w:r>
                        </w:p>
                        <w:p w14:paraId="591BF10C" w14:textId="2525026B" w:rsidR="00A23B49" w:rsidRPr="001A456D" w:rsidRDefault="008F1F1F">
                          <w:pPr>
                            <w:pStyle w:val="Afzendgegevens"/>
                            <w:rPr>
                              <w:lang w:val="de-DE"/>
                            </w:rPr>
                          </w:pPr>
                          <w:r w:rsidRPr="001A456D">
                            <w:rPr>
                              <w:lang w:val="de-DE"/>
                            </w:rPr>
                            <w:t xml:space="preserve">2515 </w:t>
                          </w:r>
                          <w:r w:rsidR="004C38AA" w:rsidRPr="001A456D">
                            <w:rPr>
                              <w:lang w:val="de-DE"/>
                            </w:rPr>
                            <w:t>XP Den</w:t>
                          </w:r>
                          <w:r w:rsidRPr="001A456D">
                            <w:rPr>
                              <w:lang w:val="de-DE"/>
                            </w:rPr>
                            <w:t xml:space="preserve"> Haag</w:t>
                          </w:r>
                        </w:p>
                        <w:p w14:paraId="1FFB39F2" w14:textId="77777777" w:rsidR="00A23B49" w:rsidRPr="001A456D" w:rsidRDefault="008F1F1F">
                          <w:pPr>
                            <w:pStyle w:val="Afzendgegevens"/>
                            <w:rPr>
                              <w:lang w:val="de-DE"/>
                            </w:rPr>
                          </w:pPr>
                          <w:r w:rsidRPr="001A456D">
                            <w:rPr>
                              <w:lang w:val="de-DE"/>
                            </w:rPr>
                            <w:t>Postbus 20901</w:t>
                          </w:r>
                        </w:p>
                        <w:p w14:paraId="03EAB190" w14:textId="77777777" w:rsidR="00A23B49" w:rsidRPr="001A456D" w:rsidRDefault="008F1F1F">
                          <w:pPr>
                            <w:pStyle w:val="Afzendgegevens"/>
                            <w:rPr>
                              <w:lang w:val="de-DE"/>
                            </w:rPr>
                          </w:pPr>
                          <w:r w:rsidRPr="001A456D">
                            <w:rPr>
                              <w:lang w:val="de-DE"/>
                            </w:rPr>
                            <w:t>2500 EX Den Haag</w:t>
                          </w:r>
                        </w:p>
                        <w:p w14:paraId="5DAAA113" w14:textId="77777777" w:rsidR="00A23B49" w:rsidRPr="001A456D" w:rsidRDefault="00A23B49">
                          <w:pPr>
                            <w:pStyle w:val="WitregelW1"/>
                            <w:rPr>
                              <w:lang w:val="de-DE"/>
                            </w:rPr>
                          </w:pPr>
                        </w:p>
                        <w:p w14:paraId="75F245D8" w14:textId="77777777" w:rsidR="00A23B49" w:rsidRPr="001A456D" w:rsidRDefault="008F1F1F">
                          <w:pPr>
                            <w:pStyle w:val="Afzendgegevens"/>
                            <w:rPr>
                              <w:lang w:val="de-DE"/>
                            </w:rPr>
                          </w:pPr>
                          <w:r w:rsidRPr="001A456D">
                            <w:rPr>
                              <w:lang w:val="de-DE"/>
                            </w:rPr>
                            <w:t>T   070-456 0000</w:t>
                          </w:r>
                        </w:p>
                        <w:p w14:paraId="6A6E578B" w14:textId="77777777" w:rsidR="00A23B49" w:rsidRDefault="008F1F1F">
                          <w:pPr>
                            <w:pStyle w:val="Afzendgegevens"/>
                          </w:pPr>
                          <w:r>
                            <w:t>F   070-456 1111</w:t>
                          </w:r>
                        </w:p>
                        <w:p w14:paraId="264BAAC5" w14:textId="77777777" w:rsidR="004C38AA" w:rsidRDefault="004C38AA" w:rsidP="004C38AA"/>
                        <w:p w14:paraId="09DD58BD" w14:textId="059F2219" w:rsidR="003B34CF" w:rsidRPr="004C38AA" w:rsidRDefault="003B34CF" w:rsidP="003B34CF">
                          <w:pPr>
                            <w:spacing w:line="276" w:lineRule="auto"/>
                            <w:rPr>
                              <w:b/>
                              <w:bCs/>
                              <w:sz w:val="13"/>
                              <w:szCs w:val="13"/>
                            </w:rPr>
                          </w:pPr>
                          <w:r>
                            <w:rPr>
                              <w:b/>
                              <w:bCs/>
                              <w:sz w:val="13"/>
                              <w:szCs w:val="13"/>
                            </w:rPr>
                            <w:t>Uw k</w:t>
                          </w:r>
                          <w:r w:rsidRPr="004C38AA">
                            <w:rPr>
                              <w:b/>
                              <w:bCs/>
                              <w:sz w:val="13"/>
                              <w:szCs w:val="13"/>
                            </w:rPr>
                            <w:t>enmerk</w:t>
                          </w:r>
                        </w:p>
                        <w:p w14:paraId="277D2F86" w14:textId="23F583F8" w:rsidR="003B34CF" w:rsidRPr="003B34CF" w:rsidRDefault="003B34CF" w:rsidP="003B34CF">
                          <w:pPr>
                            <w:spacing w:line="276" w:lineRule="auto"/>
                            <w:rPr>
                              <w:sz w:val="13"/>
                              <w:szCs w:val="13"/>
                            </w:rPr>
                          </w:pPr>
                          <w:r w:rsidRPr="003B34CF">
                            <w:rPr>
                              <w:sz w:val="13"/>
                              <w:szCs w:val="13"/>
                            </w:rPr>
                            <w:t>2026Z03783</w:t>
                          </w:r>
                        </w:p>
                        <w:p w14:paraId="58F20311" w14:textId="77777777" w:rsidR="003B34CF" w:rsidRDefault="003B34CF" w:rsidP="004C38AA"/>
                        <w:p w14:paraId="03EAADF8" w14:textId="43B25658" w:rsidR="004C38AA" w:rsidRPr="004C38AA" w:rsidRDefault="003B34CF" w:rsidP="004C38AA">
                          <w:pPr>
                            <w:spacing w:line="276" w:lineRule="auto"/>
                            <w:rPr>
                              <w:b/>
                              <w:bCs/>
                              <w:sz w:val="13"/>
                              <w:szCs w:val="13"/>
                            </w:rPr>
                          </w:pPr>
                          <w:r>
                            <w:rPr>
                              <w:b/>
                              <w:bCs/>
                              <w:sz w:val="13"/>
                              <w:szCs w:val="13"/>
                            </w:rPr>
                            <w:t>Ons k</w:t>
                          </w:r>
                          <w:r w:rsidR="004C38AA" w:rsidRPr="004C38AA">
                            <w:rPr>
                              <w:b/>
                              <w:bCs/>
                              <w:sz w:val="13"/>
                              <w:szCs w:val="13"/>
                            </w:rPr>
                            <w:t>enmerk</w:t>
                          </w:r>
                        </w:p>
                        <w:p w14:paraId="53DC557C" w14:textId="6B9E14F7" w:rsidR="004C38AA" w:rsidRPr="004C38AA" w:rsidRDefault="004C38AA" w:rsidP="004C38AA">
                          <w:pPr>
                            <w:spacing w:line="276" w:lineRule="auto"/>
                            <w:rPr>
                              <w:sz w:val="13"/>
                              <w:szCs w:val="13"/>
                            </w:rPr>
                          </w:pPr>
                          <w:r w:rsidRPr="004C38AA">
                            <w:rPr>
                              <w:sz w:val="13"/>
                              <w:szCs w:val="13"/>
                            </w:rPr>
                            <w:t>IENW/BSK-2026/49691</w:t>
                          </w:r>
                        </w:p>
                        <w:p w14:paraId="4E4E4112" w14:textId="77777777" w:rsidR="004C38AA" w:rsidRPr="004C38AA" w:rsidRDefault="004C38AA" w:rsidP="004C38AA">
                          <w:pPr>
                            <w:spacing w:line="276" w:lineRule="auto"/>
                            <w:rPr>
                              <w:sz w:val="13"/>
                              <w:szCs w:val="13"/>
                            </w:rPr>
                          </w:pPr>
                        </w:p>
                        <w:p w14:paraId="0FB011FE" w14:textId="104E4D90" w:rsidR="004C38AA" w:rsidRPr="004C38AA" w:rsidRDefault="004C38AA" w:rsidP="004C38AA">
                          <w:pPr>
                            <w:spacing w:line="276" w:lineRule="auto"/>
                            <w:rPr>
                              <w:b/>
                              <w:bCs/>
                              <w:sz w:val="13"/>
                              <w:szCs w:val="13"/>
                            </w:rPr>
                          </w:pPr>
                          <w:r w:rsidRPr="004C38AA">
                            <w:rPr>
                              <w:b/>
                              <w:bCs/>
                              <w:sz w:val="13"/>
                              <w:szCs w:val="13"/>
                            </w:rPr>
                            <w:t>Bijlage(n)</w:t>
                          </w:r>
                        </w:p>
                        <w:p w14:paraId="1CDB32CA" w14:textId="203833DF" w:rsidR="004C38AA" w:rsidRPr="004C38AA" w:rsidRDefault="004C38AA" w:rsidP="004C38AA">
                          <w:pPr>
                            <w:spacing w:line="276" w:lineRule="auto"/>
                            <w:rPr>
                              <w:sz w:val="13"/>
                              <w:szCs w:val="13"/>
                            </w:rPr>
                          </w:pPr>
                          <w:r w:rsidRPr="004C38AA">
                            <w:rPr>
                              <w:sz w:val="13"/>
                              <w:szCs w:val="13"/>
                            </w:rPr>
                            <w:t>1</w:t>
                          </w:r>
                        </w:p>
                      </w:txbxContent>
                    </wps:txbx>
                    <wps:bodyPr vert="horz" wrap="square" lIns="0" tIns="0" rIns="0" bIns="0" anchor="t" anchorCtr="0"/>
                  </wps:wsp>
                </a:graphicData>
              </a:graphic>
            </wp:anchor>
          </w:drawing>
        </mc:Choice>
        <mc:Fallback>
          <w:pict>
            <v:shape w14:anchorId="65BA540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389D5B5" w14:textId="77777777" w:rsidR="00A23B49" w:rsidRDefault="008F1F1F">
                    <w:pPr>
                      <w:pStyle w:val="AfzendgegevensKop0"/>
                    </w:pPr>
                    <w:r>
                      <w:t>Ministerie van Infrastructuur en Waterstaat</w:t>
                    </w:r>
                  </w:p>
                  <w:p w14:paraId="59D82FA9" w14:textId="77777777" w:rsidR="00A23B49" w:rsidRDefault="00A23B49">
                    <w:pPr>
                      <w:pStyle w:val="WitregelW1"/>
                    </w:pPr>
                  </w:p>
                  <w:p w14:paraId="55A9407D" w14:textId="77777777" w:rsidR="00A23B49" w:rsidRDefault="008F1F1F">
                    <w:pPr>
                      <w:pStyle w:val="Afzendgegevens"/>
                    </w:pPr>
                    <w:r>
                      <w:t>Rijnstraat 8</w:t>
                    </w:r>
                  </w:p>
                  <w:p w14:paraId="591BF10C" w14:textId="2525026B" w:rsidR="00A23B49" w:rsidRPr="001A456D" w:rsidRDefault="008F1F1F">
                    <w:pPr>
                      <w:pStyle w:val="Afzendgegevens"/>
                      <w:rPr>
                        <w:lang w:val="de-DE"/>
                      </w:rPr>
                    </w:pPr>
                    <w:r w:rsidRPr="001A456D">
                      <w:rPr>
                        <w:lang w:val="de-DE"/>
                      </w:rPr>
                      <w:t xml:space="preserve">2515 </w:t>
                    </w:r>
                    <w:r w:rsidR="004C38AA" w:rsidRPr="001A456D">
                      <w:rPr>
                        <w:lang w:val="de-DE"/>
                      </w:rPr>
                      <w:t>XP Den</w:t>
                    </w:r>
                    <w:r w:rsidRPr="001A456D">
                      <w:rPr>
                        <w:lang w:val="de-DE"/>
                      </w:rPr>
                      <w:t xml:space="preserve"> Haag</w:t>
                    </w:r>
                  </w:p>
                  <w:p w14:paraId="1FFB39F2" w14:textId="77777777" w:rsidR="00A23B49" w:rsidRPr="001A456D" w:rsidRDefault="008F1F1F">
                    <w:pPr>
                      <w:pStyle w:val="Afzendgegevens"/>
                      <w:rPr>
                        <w:lang w:val="de-DE"/>
                      </w:rPr>
                    </w:pPr>
                    <w:r w:rsidRPr="001A456D">
                      <w:rPr>
                        <w:lang w:val="de-DE"/>
                      </w:rPr>
                      <w:t>Postbus 20901</w:t>
                    </w:r>
                  </w:p>
                  <w:p w14:paraId="03EAB190" w14:textId="77777777" w:rsidR="00A23B49" w:rsidRPr="001A456D" w:rsidRDefault="008F1F1F">
                    <w:pPr>
                      <w:pStyle w:val="Afzendgegevens"/>
                      <w:rPr>
                        <w:lang w:val="de-DE"/>
                      </w:rPr>
                    </w:pPr>
                    <w:r w:rsidRPr="001A456D">
                      <w:rPr>
                        <w:lang w:val="de-DE"/>
                      </w:rPr>
                      <w:t>2500 EX Den Haag</w:t>
                    </w:r>
                  </w:p>
                  <w:p w14:paraId="5DAAA113" w14:textId="77777777" w:rsidR="00A23B49" w:rsidRPr="001A456D" w:rsidRDefault="00A23B49">
                    <w:pPr>
                      <w:pStyle w:val="WitregelW1"/>
                      <w:rPr>
                        <w:lang w:val="de-DE"/>
                      </w:rPr>
                    </w:pPr>
                  </w:p>
                  <w:p w14:paraId="75F245D8" w14:textId="77777777" w:rsidR="00A23B49" w:rsidRPr="001A456D" w:rsidRDefault="008F1F1F">
                    <w:pPr>
                      <w:pStyle w:val="Afzendgegevens"/>
                      <w:rPr>
                        <w:lang w:val="de-DE"/>
                      </w:rPr>
                    </w:pPr>
                    <w:r w:rsidRPr="001A456D">
                      <w:rPr>
                        <w:lang w:val="de-DE"/>
                      </w:rPr>
                      <w:t>T   070-456 0000</w:t>
                    </w:r>
                  </w:p>
                  <w:p w14:paraId="6A6E578B" w14:textId="77777777" w:rsidR="00A23B49" w:rsidRDefault="008F1F1F">
                    <w:pPr>
                      <w:pStyle w:val="Afzendgegevens"/>
                    </w:pPr>
                    <w:r>
                      <w:t>F   070-456 1111</w:t>
                    </w:r>
                  </w:p>
                  <w:p w14:paraId="264BAAC5" w14:textId="77777777" w:rsidR="004C38AA" w:rsidRDefault="004C38AA" w:rsidP="004C38AA"/>
                  <w:p w14:paraId="09DD58BD" w14:textId="059F2219" w:rsidR="003B34CF" w:rsidRPr="004C38AA" w:rsidRDefault="003B34CF" w:rsidP="003B34CF">
                    <w:pPr>
                      <w:spacing w:line="276" w:lineRule="auto"/>
                      <w:rPr>
                        <w:b/>
                        <w:bCs/>
                        <w:sz w:val="13"/>
                        <w:szCs w:val="13"/>
                      </w:rPr>
                    </w:pPr>
                    <w:r>
                      <w:rPr>
                        <w:b/>
                        <w:bCs/>
                        <w:sz w:val="13"/>
                        <w:szCs w:val="13"/>
                      </w:rPr>
                      <w:t>Uw k</w:t>
                    </w:r>
                    <w:r w:rsidRPr="004C38AA">
                      <w:rPr>
                        <w:b/>
                        <w:bCs/>
                        <w:sz w:val="13"/>
                        <w:szCs w:val="13"/>
                      </w:rPr>
                      <w:t>enmerk</w:t>
                    </w:r>
                  </w:p>
                  <w:p w14:paraId="277D2F86" w14:textId="23F583F8" w:rsidR="003B34CF" w:rsidRPr="003B34CF" w:rsidRDefault="003B34CF" w:rsidP="003B34CF">
                    <w:pPr>
                      <w:spacing w:line="276" w:lineRule="auto"/>
                      <w:rPr>
                        <w:sz w:val="13"/>
                        <w:szCs w:val="13"/>
                      </w:rPr>
                    </w:pPr>
                    <w:r w:rsidRPr="003B34CF">
                      <w:rPr>
                        <w:sz w:val="13"/>
                        <w:szCs w:val="13"/>
                      </w:rPr>
                      <w:t>2026Z03783</w:t>
                    </w:r>
                  </w:p>
                  <w:p w14:paraId="58F20311" w14:textId="77777777" w:rsidR="003B34CF" w:rsidRDefault="003B34CF" w:rsidP="004C38AA"/>
                  <w:p w14:paraId="03EAADF8" w14:textId="43B25658" w:rsidR="004C38AA" w:rsidRPr="004C38AA" w:rsidRDefault="003B34CF" w:rsidP="004C38AA">
                    <w:pPr>
                      <w:spacing w:line="276" w:lineRule="auto"/>
                      <w:rPr>
                        <w:b/>
                        <w:bCs/>
                        <w:sz w:val="13"/>
                        <w:szCs w:val="13"/>
                      </w:rPr>
                    </w:pPr>
                    <w:r>
                      <w:rPr>
                        <w:b/>
                        <w:bCs/>
                        <w:sz w:val="13"/>
                        <w:szCs w:val="13"/>
                      </w:rPr>
                      <w:t>Ons k</w:t>
                    </w:r>
                    <w:r w:rsidR="004C38AA" w:rsidRPr="004C38AA">
                      <w:rPr>
                        <w:b/>
                        <w:bCs/>
                        <w:sz w:val="13"/>
                        <w:szCs w:val="13"/>
                      </w:rPr>
                      <w:t>enmerk</w:t>
                    </w:r>
                  </w:p>
                  <w:p w14:paraId="53DC557C" w14:textId="6B9E14F7" w:rsidR="004C38AA" w:rsidRPr="004C38AA" w:rsidRDefault="004C38AA" w:rsidP="004C38AA">
                    <w:pPr>
                      <w:spacing w:line="276" w:lineRule="auto"/>
                      <w:rPr>
                        <w:sz w:val="13"/>
                        <w:szCs w:val="13"/>
                      </w:rPr>
                    </w:pPr>
                    <w:r w:rsidRPr="004C38AA">
                      <w:rPr>
                        <w:sz w:val="13"/>
                        <w:szCs w:val="13"/>
                      </w:rPr>
                      <w:t>IENW/BSK-2026/49691</w:t>
                    </w:r>
                  </w:p>
                  <w:p w14:paraId="4E4E4112" w14:textId="77777777" w:rsidR="004C38AA" w:rsidRPr="004C38AA" w:rsidRDefault="004C38AA" w:rsidP="004C38AA">
                    <w:pPr>
                      <w:spacing w:line="276" w:lineRule="auto"/>
                      <w:rPr>
                        <w:sz w:val="13"/>
                        <w:szCs w:val="13"/>
                      </w:rPr>
                    </w:pPr>
                  </w:p>
                  <w:p w14:paraId="0FB011FE" w14:textId="104E4D90" w:rsidR="004C38AA" w:rsidRPr="004C38AA" w:rsidRDefault="004C38AA" w:rsidP="004C38AA">
                    <w:pPr>
                      <w:spacing w:line="276" w:lineRule="auto"/>
                      <w:rPr>
                        <w:b/>
                        <w:bCs/>
                        <w:sz w:val="13"/>
                        <w:szCs w:val="13"/>
                      </w:rPr>
                    </w:pPr>
                    <w:r w:rsidRPr="004C38AA">
                      <w:rPr>
                        <w:b/>
                        <w:bCs/>
                        <w:sz w:val="13"/>
                        <w:szCs w:val="13"/>
                      </w:rPr>
                      <w:t>Bijlage(n)</w:t>
                    </w:r>
                  </w:p>
                  <w:p w14:paraId="1CDB32CA" w14:textId="203833DF" w:rsidR="004C38AA" w:rsidRPr="004C38AA" w:rsidRDefault="004C38AA" w:rsidP="004C38AA">
                    <w:pPr>
                      <w:spacing w:line="276" w:lineRule="auto"/>
                      <w:rPr>
                        <w:sz w:val="13"/>
                        <w:szCs w:val="13"/>
                      </w:rPr>
                    </w:pPr>
                    <w:r w:rsidRPr="004C38AA">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AFB2E6D" wp14:editId="5130F09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C1E5FF" w14:textId="77777777" w:rsidR="00A23B49" w:rsidRDefault="008F1F1F">
                          <w:pPr>
                            <w:spacing w:line="240" w:lineRule="auto"/>
                          </w:pPr>
                          <w:r>
                            <w:rPr>
                              <w:noProof/>
                              <w:lang w:val="en-GB" w:eastAsia="en-GB"/>
                            </w:rPr>
                            <w:drawing>
                              <wp:inline distT="0" distB="0" distL="0" distR="0" wp14:anchorId="188EFA90" wp14:editId="402F2B9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FB2E6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7C1E5FF" w14:textId="77777777" w:rsidR="00A23B49" w:rsidRDefault="008F1F1F">
                    <w:pPr>
                      <w:spacing w:line="240" w:lineRule="auto"/>
                    </w:pPr>
                    <w:r>
                      <w:rPr>
                        <w:noProof/>
                        <w:lang w:val="en-GB" w:eastAsia="en-GB"/>
                      </w:rPr>
                      <w:drawing>
                        <wp:inline distT="0" distB="0" distL="0" distR="0" wp14:anchorId="188EFA90" wp14:editId="402F2B9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D8B1817" wp14:editId="3C28038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E91982" w14:textId="77777777" w:rsidR="00A23B49" w:rsidRDefault="008F1F1F">
                          <w:pPr>
                            <w:spacing w:line="240" w:lineRule="auto"/>
                          </w:pPr>
                          <w:r>
                            <w:rPr>
                              <w:noProof/>
                              <w:lang w:val="en-GB" w:eastAsia="en-GB"/>
                            </w:rPr>
                            <w:drawing>
                              <wp:inline distT="0" distB="0" distL="0" distR="0" wp14:anchorId="6CA94D46" wp14:editId="3606607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8B181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BE91982" w14:textId="77777777" w:rsidR="00A23B49" w:rsidRDefault="008F1F1F">
                    <w:pPr>
                      <w:spacing w:line="240" w:lineRule="auto"/>
                    </w:pPr>
                    <w:r>
                      <w:rPr>
                        <w:noProof/>
                        <w:lang w:val="en-GB" w:eastAsia="en-GB"/>
                      </w:rPr>
                      <w:drawing>
                        <wp:inline distT="0" distB="0" distL="0" distR="0" wp14:anchorId="6CA94D46" wp14:editId="3606607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61BE4FF" wp14:editId="572D091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8004136" w14:textId="77777777" w:rsidR="00A23B49" w:rsidRDefault="008F1F1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61BE4F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8004136" w14:textId="77777777" w:rsidR="00A23B49" w:rsidRDefault="008F1F1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C38EC0" wp14:editId="6A48473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8BAC19E" w14:textId="77777777" w:rsidR="00A23B49" w:rsidRDefault="008F1F1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C38EC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8BAC19E" w14:textId="77777777" w:rsidR="00A23B49" w:rsidRDefault="008F1F1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1E03548" wp14:editId="1AF02147">
              <wp:simplePos x="0" y="0"/>
              <wp:positionH relativeFrom="margin">
                <wp:align>right</wp:align>
              </wp:positionH>
              <wp:positionV relativeFrom="paragraph">
                <wp:posOffset>3634740</wp:posOffset>
              </wp:positionV>
              <wp:extent cx="4792980" cy="8534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792980" cy="8534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23B49" w14:paraId="053BD9B8" w14:textId="77777777">
                            <w:trPr>
                              <w:trHeight w:val="200"/>
                            </w:trPr>
                            <w:tc>
                              <w:tcPr>
                                <w:tcW w:w="1140" w:type="dxa"/>
                              </w:tcPr>
                              <w:p w14:paraId="6F5534E1" w14:textId="77777777" w:rsidR="00A23B49" w:rsidRDefault="00A23B49"/>
                            </w:tc>
                            <w:tc>
                              <w:tcPr>
                                <w:tcW w:w="5400" w:type="dxa"/>
                              </w:tcPr>
                              <w:p w14:paraId="32DA8C0F" w14:textId="77777777" w:rsidR="00A23B49" w:rsidRDefault="00A23B49"/>
                            </w:tc>
                          </w:tr>
                          <w:tr w:rsidR="00A23B49" w14:paraId="2E458B6E" w14:textId="77777777">
                            <w:trPr>
                              <w:trHeight w:val="240"/>
                            </w:trPr>
                            <w:tc>
                              <w:tcPr>
                                <w:tcW w:w="1140" w:type="dxa"/>
                              </w:tcPr>
                              <w:p w14:paraId="641C1925" w14:textId="77777777" w:rsidR="00A23B49" w:rsidRDefault="008F1F1F">
                                <w:r>
                                  <w:t>Datum</w:t>
                                </w:r>
                              </w:p>
                            </w:tc>
                            <w:tc>
                              <w:tcPr>
                                <w:tcW w:w="5400" w:type="dxa"/>
                              </w:tcPr>
                              <w:p w14:paraId="24FD8E37" w14:textId="6761F049" w:rsidR="00A23B49" w:rsidRDefault="00811311">
                                <w:r>
                                  <w:t>27 maart 202</w:t>
                                </w:r>
                                <w:r w:rsidR="00184F74">
                                  <w:t>6</w:t>
                                </w:r>
                              </w:p>
                            </w:tc>
                          </w:tr>
                          <w:tr w:rsidR="00A23B49" w14:paraId="5F97E3A1" w14:textId="77777777">
                            <w:trPr>
                              <w:trHeight w:val="240"/>
                            </w:trPr>
                            <w:tc>
                              <w:tcPr>
                                <w:tcW w:w="1140" w:type="dxa"/>
                              </w:tcPr>
                              <w:p w14:paraId="3D02BE52" w14:textId="77777777" w:rsidR="00A23B49" w:rsidRDefault="008F1F1F">
                                <w:r>
                                  <w:t>Betreft</w:t>
                                </w:r>
                              </w:p>
                            </w:tc>
                            <w:tc>
                              <w:tcPr>
                                <w:tcW w:w="5400" w:type="dxa"/>
                              </w:tcPr>
                              <w:p w14:paraId="27B950B6" w14:textId="77777777" w:rsidR="004B3274" w:rsidRPr="004B3274" w:rsidRDefault="004B3274" w:rsidP="004B3274">
                                <w:r w:rsidRPr="004B3274">
                                  <w:t>Beantwoording vragen van het lid Kröger (GroenLinks-PvdA) aan de minister van Infrastructuur en Waterstaat over Lelystad Airport</w:t>
                                </w:r>
                              </w:p>
                              <w:p w14:paraId="2D4C34F2" w14:textId="314463E7" w:rsidR="00A23B49" w:rsidRDefault="00A23B49"/>
                            </w:tc>
                          </w:tr>
                          <w:tr w:rsidR="00A23B49" w14:paraId="45C11ADC" w14:textId="77777777">
                            <w:trPr>
                              <w:trHeight w:val="200"/>
                            </w:trPr>
                            <w:tc>
                              <w:tcPr>
                                <w:tcW w:w="1140" w:type="dxa"/>
                              </w:tcPr>
                              <w:p w14:paraId="61048EC6" w14:textId="77777777" w:rsidR="00A23B49" w:rsidRDefault="00A23B49"/>
                            </w:tc>
                            <w:tc>
                              <w:tcPr>
                                <w:tcW w:w="5400" w:type="dxa"/>
                              </w:tcPr>
                              <w:p w14:paraId="06E6225E" w14:textId="77777777" w:rsidR="00A23B49" w:rsidRDefault="00A23B49"/>
                            </w:tc>
                          </w:tr>
                        </w:tbl>
                        <w:p w14:paraId="1C3031EE" w14:textId="77777777" w:rsidR="007C5431" w:rsidRDefault="007C543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03548" id="7266255e-823c-11ee-8554-0242ac120003" o:spid="_x0000_s1037" type="#_x0000_t202" style="position:absolute;margin-left:326.2pt;margin-top:286.2pt;width:377.4pt;height:67.2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A23B49" w14:paraId="053BD9B8" w14:textId="77777777">
                      <w:trPr>
                        <w:trHeight w:val="200"/>
                      </w:trPr>
                      <w:tc>
                        <w:tcPr>
                          <w:tcW w:w="1140" w:type="dxa"/>
                        </w:tcPr>
                        <w:p w14:paraId="6F5534E1" w14:textId="77777777" w:rsidR="00A23B49" w:rsidRDefault="00A23B49"/>
                      </w:tc>
                      <w:tc>
                        <w:tcPr>
                          <w:tcW w:w="5400" w:type="dxa"/>
                        </w:tcPr>
                        <w:p w14:paraId="32DA8C0F" w14:textId="77777777" w:rsidR="00A23B49" w:rsidRDefault="00A23B49"/>
                      </w:tc>
                    </w:tr>
                    <w:tr w:rsidR="00A23B49" w14:paraId="2E458B6E" w14:textId="77777777">
                      <w:trPr>
                        <w:trHeight w:val="240"/>
                      </w:trPr>
                      <w:tc>
                        <w:tcPr>
                          <w:tcW w:w="1140" w:type="dxa"/>
                        </w:tcPr>
                        <w:p w14:paraId="641C1925" w14:textId="77777777" w:rsidR="00A23B49" w:rsidRDefault="008F1F1F">
                          <w:r>
                            <w:t>Datum</w:t>
                          </w:r>
                        </w:p>
                      </w:tc>
                      <w:tc>
                        <w:tcPr>
                          <w:tcW w:w="5400" w:type="dxa"/>
                        </w:tcPr>
                        <w:p w14:paraId="24FD8E37" w14:textId="6761F049" w:rsidR="00A23B49" w:rsidRDefault="00811311">
                          <w:r>
                            <w:t>27 maart 202</w:t>
                          </w:r>
                          <w:r w:rsidR="00184F74">
                            <w:t>6</w:t>
                          </w:r>
                        </w:p>
                      </w:tc>
                    </w:tr>
                    <w:tr w:rsidR="00A23B49" w14:paraId="5F97E3A1" w14:textId="77777777">
                      <w:trPr>
                        <w:trHeight w:val="240"/>
                      </w:trPr>
                      <w:tc>
                        <w:tcPr>
                          <w:tcW w:w="1140" w:type="dxa"/>
                        </w:tcPr>
                        <w:p w14:paraId="3D02BE52" w14:textId="77777777" w:rsidR="00A23B49" w:rsidRDefault="008F1F1F">
                          <w:r>
                            <w:t>Betreft</w:t>
                          </w:r>
                        </w:p>
                      </w:tc>
                      <w:tc>
                        <w:tcPr>
                          <w:tcW w:w="5400" w:type="dxa"/>
                        </w:tcPr>
                        <w:p w14:paraId="27B950B6" w14:textId="77777777" w:rsidR="004B3274" w:rsidRPr="004B3274" w:rsidRDefault="004B3274" w:rsidP="004B3274">
                          <w:r w:rsidRPr="004B3274">
                            <w:t>Beantwoording vragen van het lid Kröger (GroenLinks-PvdA) aan de minister van Infrastructuur en Waterstaat over Lelystad Airport</w:t>
                          </w:r>
                        </w:p>
                        <w:p w14:paraId="2D4C34F2" w14:textId="314463E7" w:rsidR="00A23B49" w:rsidRDefault="00A23B49"/>
                      </w:tc>
                    </w:tr>
                    <w:tr w:rsidR="00A23B49" w14:paraId="45C11ADC" w14:textId="77777777">
                      <w:trPr>
                        <w:trHeight w:val="200"/>
                      </w:trPr>
                      <w:tc>
                        <w:tcPr>
                          <w:tcW w:w="1140" w:type="dxa"/>
                        </w:tcPr>
                        <w:p w14:paraId="61048EC6" w14:textId="77777777" w:rsidR="00A23B49" w:rsidRDefault="00A23B49"/>
                      </w:tc>
                      <w:tc>
                        <w:tcPr>
                          <w:tcW w:w="5400" w:type="dxa"/>
                        </w:tcPr>
                        <w:p w14:paraId="06E6225E" w14:textId="77777777" w:rsidR="00A23B49" w:rsidRDefault="00A23B49"/>
                      </w:tc>
                    </w:tr>
                  </w:tbl>
                  <w:p w14:paraId="1C3031EE" w14:textId="77777777" w:rsidR="007C5431" w:rsidRDefault="007C5431"/>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683B321" wp14:editId="357BE3D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C74600" w14:textId="77777777" w:rsidR="007C5431" w:rsidRDefault="007C5431"/>
                      </w:txbxContent>
                    </wps:txbx>
                    <wps:bodyPr vert="horz" wrap="square" lIns="0" tIns="0" rIns="0" bIns="0" anchor="t" anchorCtr="0"/>
                  </wps:wsp>
                </a:graphicData>
              </a:graphic>
            </wp:anchor>
          </w:drawing>
        </mc:Choice>
        <mc:Fallback>
          <w:pict>
            <v:shape w14:anchorId="7683B32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C74600" w14:textId="77777777" w:rsidR="007C5431" w:rsidRDefault="007C543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9B16B"/>
    <w:multiLevelType w:val="multilevel"/>
    <w:tmpl w:val="05F42A7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0CF631"/>
    <w:multiLevelType w:val="multilevel"/>
    <w:tmpl w:val="0CEB95D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BD4300"/>
    <w:multiLevelType w:val="multilevel"/>
    <w:tmpl w:val="6E7B78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6215FE"/>
    <w:multiLevelType w:val="multilevel"/>
    <w:tmpl w:val="90F978E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577BD4"/>
    <w:multiLevelType w:val="multilevel"/>
    <w:tmpl w:val="B6351B5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54BD04"/>
    <w:multiLevelType w:val="multilevel"/>
    <w:tmpl w:val="A32842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B11572"/>
    <w:multiLevelType w:val="multilevel"/>
    <w:tmpl w:val="8A08653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EE481E"/>
    <w:multiLevelType w:val="multilevel"/>
    <w:tmpl w:val="41FC27A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8D6AF0"/>
    <w:multiLevelType w:val="multilevel"/>
    <w:tmpl w:val="074B8A7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1FDB9D"/>
    <w:multiLevelType w:val="multilevel"/>
    <w:tmpl w:val="D7D4820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0AE960"/>
    <w:multiLevelType w:val="multilevel"/>
    <w:tmpl w:val="E0B9807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BE2A8E"/>
    <w:multiLevelType w:val="multilevel"/>
    <w:tmpl w:val="477DB6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A7BE463"/>
    <w:multiLevelType w:val="multilevel"/>
    <w:tmpl w:val="4D3F372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F1691A"/>
    <w:multiLevelType w:val="hybridMultilevel"/>
    <w:tmpl w:val="9A66A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074A9E"/>
    <w:multiLevelType w:val="hybridMultilevel"/>
    <w:tmpl w:val="7004E37A"/>
    <w:lvl w:ilvl="0" w:tplc="EDEAEB6E">
      <w:start w:val="1"/>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6AA90C"/>
    <w:multiLevelType w:val="multilevel"/>
    <w:tmpl w:val="617EF5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891D69"/>
    <w:multiLevelType w:val="multilevel"/>
    <w:tmpl w:val="770F02E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621BCE"/>
    <w:multiLevelType w:val="hybridMultilevel"/>
    <w:tmpl w:val="D2908378"/>
    <w:lvl w:ilvl="0" w:tplc="CEECCDE8">
      <w:start w:val="1"/>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95C73D0"/>
    <w:multiLevelType w:val="multilevel"/>
    <w:tmpl w:val="4CA56F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FE0638"/>
    <w:multiLevelType w:val="multilevel"/>
    <w:tmpl w:val="0F2DF4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2FB60300"/>
    <w:multiLevelType w:val="multilevel"/>
    <w:tmpl w:val="848EC4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604F13"/>
    <w:multiLevelType w:val="hybridMultilevel"/>
    <w:tmpl w:val="FACE6C9E"/>
    <w:lvl w:ilvl="0" w:tplc="C2CED2D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7BF13C1"/>
    <w:multiLevelType w:val="multilevel"/>
    <w:tmpl w:val="9DFAFE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0A61C0"/>
    <w:multiLevelType w:val="multilevel"/>
    <w:tmpl w:val="0BD449D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35A6A2"/>
    <w:multiLevelType w:val="multilevel"/>
    <w:tmpl w:val="C37DF5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70D465"/>
    <w:multiLevelType w:val="multilevel"/>
    <w:tmpl w:val="1AC4CDD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B2B43B"/>
    <w:multiLevelType w:val="multilevel"/>
    <w:tmpl w:val="3795991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37721"/>
    <w:multiLevelType w:val="hybridMultilevel"/>
    <w:tmpl w:val="ECF06F0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D4E6467"/>
    <w:multiLevelType w:val="hybridMultilevel"/>
    <w:tmpl w:val="20A6C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10"/>
  </w:num>
  <w:num w:numId="3">
    <w:abstractNumId w:val="1"/>
  </w:num>
  <w:num w:numId="4">
    <w:abstractNumId w:val="4"/>
  </w:num>
  <w:num w:numId="5">
    <w:abstractNumId w:val="11"/>
  </w:num>
  <w:num w:numId="6">
    <w:abstractNumId w:val="0"/>
  </w:num>
  <w:num w:numId="7">
    <w:abstractNumId w:val="12"/>
  </w:num>
  <w:num w:numId="8">
    <w:abstractNumId w:val="22"/>
  </w:num>
  <w:num w:numId="9">
    <w:abstractNumId w:val="15"/>
  </w:num>
  <w:num w:numId="10">
    <w:abstractNumId w:val="20"/>
  </w:num>
  <w:num w:numId="11">
    <w:abstractNumId w:val="25"/>
  </w:num>
  <w:num w:numId="12">
    <w:abstractNumId w:val="19"/>
  </w:num>
  <w:num w:numId="13">
    <w:abstractNumId w:val="3"/>
  </w:num>
  <w:num w:numId="14">
    <w:abstractNumId w:val="26"/>
  </w:num>
  <w:num w:numId="15">
    <w:abstractNumId w:val="5"/>
  </w:num>
  <w:num w:numId="16">
    <w:abstractNumId w:val="2"/>
  </w:num>
  <w:num w:numId="17">
    <w:abstractNumId w:val="7"/>
  </w:num>
  <w:num w:numId="18">
    <w:abstractNumId w:val="8"/>
  </w:num>
  <w:num w:numId="19">
    <w:abstractNumId w:val="23"/>
  </w:num>
  <w:num w:numId="20">
    <w:abstractNumId w:val="6"/>
  </w:num>
  <w:num w:numId="21">
    <w:abstractNumId w:val="18"/>
  </w:num>
  <w:num w:numId="22">
    <w:abstractNumId w:val="16"/>
  </w:num>
  <w:num w:numId="23">
    <w:abstractNumId w:val="9"/>
  </w:num>
  <w:num w:numId="24">
    <w:abstractNumId w:val="13"/>
  </w:num>
  <w:num w:numId="25">
    <w:abstractNumId w:val="14"/>
  </w:num>
  <w:num w:numId="26">
    <w:abstractNumId w:val="21"/>
  </w:num>
  <w:num w:numId="27">
    <w:abstractNumId w:val="27"/>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6D"/>
    <w:rsid w:val="000064EE"/>
    <w:rsid w:val="00006B57"/>
    <w:rsid w:val="00010EE0"/>
    <w:rsid w:val="00017752"/>
    <w:rsid w:val="00024D4C"/>
    <w:rsid w:val="00025536"/>
    <w:rsid w:val="000322CE"/>
    <w:rsid w:val="00035FAB"/>
    <w:rsid w:val="00047A89"/>
    <w:rsid w:val="0005055D"/>
    <w:rsid w:val="00052047"/>
    <w:rsid w:val="000538C6"/>
    <w:rsid w:val="00060297"/>
    <w:rsid w:val="000713D0"/>
    <w:rsid w:val="00087056"/>
    <w:rsid w:val="00093A73"/>
    <w:rsid w:val="000963B2"/>
    <w:rsid w:val="0009700E"/>
    <w:rsid w:val="000A062C"/>
    <w:rsid w:val="000C0B11"/>
    <w:rsid w:val="000D4A69"/>
    <w:rsid w:val="000D719D"/>
    <w:rsid w:val="00101782"/>
    <w:rsid w:val="00135A01"/>
    <w:rsid w:val="00142F85"/>
    <w:rsid w:val="00144FBA"/>
    <w:rsid w:val="0015221B"/>
    <w:rsid w:val="001526E7"/>
    <w:rsid w:val="00161F7F"/>
    <w:rsid w:val="001621CC"/>
    <w:rsid w:val="00163BCE"/>
    <w:rsid w:val="00165712"/>
    <w:rsid w:val="001725A6"/>
    <w:rsid w:val="00183FC9"/>
    <w:rsid w:val="00184F74"/>
    <w:rsid w:val="001864C7"/>
    <w:rsid w:val="00194B53"/>
    <w:rsid w:val="001978B2"/>
    <w:rsid w:val="001A456D"/>
    <w:rsid w:val="001C4431"/>
    <w:rsid w:val="001C5560"/>
    <w:rsid w:val="00206397"/>
    <w:rsid w:val="002151D3"/>
    <w:rsid w:val="00230FA1"/>
    <w:rsid w:val="00231A99"/>
    <w:rsid w:val="002447AE"/>
    <w:rsid w:val="00252804"/>
    <w:rsid w:val="002568D0"/>
    <w:rsid w:val="00295BDE"/>
    <w:rsid w:val="002C2134"/>
    <w:rsid w:val="002C7610"/>
    <w:rsid w:val="002D6E0E"/>
    <w:rsid w:val="002E0667"/>
    <w:rsid w:val="002E621A"/>
    <w:rsid w:val="002F2DED"/>
    <w:rsid w:val="002F3DA0"/>
    <w:rsid w:val="00304165"/>
    <w:rsid w:val="003109AB"/>
    <w:rsid w:val="003176DC"/>
    <w:rsid w:val="00326B68"/>
    <w:rsid w:val="003278FE"/>
    <w:rsid w:val="003340A9"/>
    <w:rsid w:val="003424F2"/>
    <w:rsid w:val="00346C05"/>
    <w:rsid w:val="00352AF5"/>
    <w:rsid w:val="003636CA"/>
    <w:rsid w:val="00383924"/>
    <w:rsid w:val="00394D0B"/>
    <w:rsid w:val="003A595E"/>
    <w:rsid w:val="003B111D"/>
    <w:rsid w:val="003B34CF"/>
    <w:rsid w:val="003E5912"/>
    <w:rsid w:val="003F3AA5"/>
    <w:rsid w:val="004043DF"/>
    <w:rsid w:val="00405518"/>
    <w:rsid w:val="00410229"/>
    <w:rsid w:val="00421B0D"/>
    <w:rsid w:val="004260CA"/>
    <w:rsid w:val="00444056"/>
    <w:rsid w:val="00452CB7"/>
    <w:rsid w:val="00456967"/>
    <w:rsid w:val="004600F7"/>
    <w:rsid w:val="0046651D"/>
    <w:rsid w:val="00497B71"/>
    <w:rsid w:val="004A6BAB"/>
    <w:rsid w:val="004B3274"/>
    <w:rsid w:val="004C2854"/>
    <w:rsid w:val="004C38AA"/>
    <w:rsid w:val="004D0485"/>
    <w:rsid w:val="004E09AB"/>
    <w:rsid w:val="004E2919"/>
    <w:rsid w:val="0051122B"/>
    <w:rsid w:val="00515EA6"/>
    <w:rsid w:val="00525054"/>
    <w:rsid w:val="00542367"/>
    <w:rsid w:val="005426E7"/>
    <w:rsid w:val="00547273"/>
    <w:rsid w:val="00547F04"/>
    <w:rsid w:val="0055357C"/>
    <w:rsid w:val="00555D87"/>
    <w:rsid w:val="00560035"/>
    <w:rsid w:val="005630F8"/>
    <w:rsid w:val="00565F6D"/>
    <w:rsid w:val="00574046"/>
    <w:rsid w:val="00581DB3"/>
    <w:rsid w:val="005A14BA"/>
    <w:rsid w:val="005B0C86"/>
    <w:rsid w:val="005B1F43"/>
    <w:rsid w:val="005B56D0"/>
    <w:rsid w:val="005D0032"/>
    <w:rsid w:val="005D0815"/>
    <w:rsid w:val="005D0DEF"/>
    <w:rsid w:val="005D14A7"/>
    <w:rsid w:val="005D2173"/>
    <w:rsid w:val="005E5E84"/>
    <w:rsid w:val="005E6384"/>
    <w:rsid w:val="005F31CB"/>
    <w:rsid w:val="005F6C6E"/>
    <w:rsid w:val="006016DC"/>
    <w:rsid w:val="006067E0"/>
    <w:rsid w:val="00606B92"/>
    <w:rsid w:val="006210C8"/>
    <w:rsid w:val="00624260"/>
    <w:rsid w:val="00631E14"/>
    <w:rsid w:val="0063511D"/>
    <w:rsid w:val="0064234D"/>
    <w:rsid w:val="00642823"/>
    <w:rsid w:val="00646DBC"/>
    <w:rsid w:val="00647A82"/>
    <w:rsid w:val="006507E2"/>
    <w:rsid w:val="00654657"/>
    <w:rsid w:val="00666B20"/>
    <w:rsid w:val="00675E79"/>
    <w:rsid w:val="00676A67"/>
    <w:rsid w:val="00691E52"/>
    <w:rsid w:val="00692A7D"/>
    <w:rsid w:val="00694BD8"/>
    <w:rsid w:val="006954B5"/>
    <w:rsid w:val="006B4A6F"/>
    <w:rsid w:val="006B51FA"/>
    <w:rsid w:val="006C3D80"/>
    <w:rsid w:val="006D2AA4"/>
    <w:rsid w:val="006D3F24"/>
    <w:rsid w:val="006E0EEA"/>
    <w:rsid w:val="006E70A3"/>
    <w:rsid w:val="006F11AE"/>
    <w:rsid w:val="006F3C2B"/>
    <w:rsid w:val="007004FF"/>
    <w:rsid w:val="00705EF8"/>
    <w:rsid w:val="00715F38"/>
    <w:rsid w:val="007163E1"/>
    <w:rsid w:val="00721A81"/>
    <w:rsid w:val="00722C84"/>
    <w:rsid w:val="007251CA"/>
    <w:rsid w:val="00731B89"/>
    <w:rsid w:val="007322F3"/>
    <w:rsid w:val="00752F85"/>
    <w:rsid w:val="007700A5"/>
    <w:rsid w:val="00781617"/>
    <w:rsid w:val="00781730"/>
    <w:rsid w:val="00786D07"/>
    <w:rsid w:val="00790957"/>
    <w:rsid w:val="007B45BE"/>
    <w:rsid w:val="007B4622"/>
    <w:rsid w:val="007C0879"/>
    <w:rsid w:val="007C5431"/>
    <w:rsid w:val="007C6E54"/>
    <w:rsid w:val="007D002B"/>
    <w:rsid w:val="007E273C"/>
    <w:rsid w:val="0080366B"/>
    <w:rsid w:val="00811311"/>
    <w:rsid w:val="00816EE9"/>
    <w:rsid w:val="00825BF8"/>
    <w:rsid w:val="008315AD"/>
    <w:rsid w:val="00852A3A"/>
    <w:rsid w:val="00856D87"/>
    <w:rsid w:val="00875BE6"/>
    <w:rsid w:val="00876AE2"/>
    <w:rsid w:val="0088455A"/>
    <w:rsid w:val="008A249A"/>
    <w:rsid w:val="008A332A"/>
    <w:rsid w:val="008B31ED"/>
    <w:rsid w:val="008B3BA0"/>
    <w:rsid w:val="008C5F28"/>
    <w:rsid w:val="008C724E"/>
    <w:rsid w:val="008D53EB"/>
    <w:rsid w:val="008E01CB"/>
    <w:rsid w:val="008E0833"/>
    <w:rsid w:val="008F0DD7"/>
    <w:rsid w:val="008F1F1F"/>
    <w:rsid w:val="008F249A"/>
    <w:rsid w:val="008F391E"/>
    <w:rsid w:val="00910191"/>
    <w:rsid w:val="00927E05"/>
    <w:rsid w:val="0094634C"/>
    <w:rsid w:val="00946828"/>
    <w:rsid w:val="00947F72"/>
    <w:rsid w:val="00954441"/>
    <w:rsid w:val="00957B5B"/>
    <w:rsid w:val="00970F26"/>
    <w:rsid w:val="00971AF9"/>
    <w:rsid w:val="009778F0"/>
    <w:rsid w:val="00982F1C"/>
    <w:rsid w:val="009867D1"/>
    <w:rsid w:val="009871A7"/>
    <w:rsid w:val="00991320"/>
    <w:rsid w:val="00992363"/>
    <w:rsid w:val="009964A1"/>
    <w:rsid w:val="009B157E"/>
    <w:rsid w:val="009D1D2F"/>
    <w:rsid w:val="009E5B06"/>
    <w:rsid w:val="00A0422D"/>
    <w:rsid w:val="00A11CB1"/>
    <w:rsid w:val="00A17656"/>
    <w:rsid w:val="00A205BF"/>
    <w:rsid w:val="00A226CD"/>
    <w:rsid w:val="00A23B49"/>
    <w:rsid w:val="00A32830"/>
    <w:rsid w:val="00A357D3"/>
    <w:rsid w:val="00A36D92"/>
    <w:rsid w:val="00A42840"/>
    <w:rsid w:val="00A53570"/>
    <w:rsid w:val="00A64148"/>
    <w:rsid w:val="00A707F4"/>
    <w:rsid w:val="00A94861"/>
    <w:rsid w:val="00A96550"/>
    <w:rsid w:val="00AA099D"/>
    <w:rsid w:val="00AA107B"/>
    <w:rsid w:val="00AA2B1D"/>
    <w:rsid w:val="00AB1D43"/>
    <w:rsid w:val="00AB247E"/>
    <w:rsid w:val="00AC50DC"/>
    <w:rsid w:val="00AD5B64"/>
    <w:rsid w:val="00AD6272"/>
    <w:rsid w:val="00B00611"/>
    <w:rsid w:val="00B06AC9"/>
    <w:rsid w:val="00B11A87"/>
    <w:rsid w:val="00B21F7E"/>
    <w:rsid w:val="00B233BE"/>
    <w:rsid w:val="00B23763"/>
    <w:rsid w:val="00B356E4"/>
    <w:rsid w:val="00B50406"/>
    <w:rsid w:val="00B63992"/>
    <w:rsid w:val="00B64CD7"/>
    <w:rsid w:val="00B66DE8"/>
    <w:rsid w:val="00B67444"/>
    <w:rsid w:val="00B849F7"/>
    <w:rsid w:val="00B87472"/>
    <w:rsid w:val="00BA2E45"/>
    <w:rsid w:val="00BC3604"/>
    <w:rsid w:val="00BD17BA"/>
    <w:rsid w:val="00BD3A13"/>
    <w:rsid w:val="00BD5558"/>
    <w:rsid w:val="00BE1B08"/>
    <w:rsid w:val="00BE4667"/>
    <w:rsid w:val="00BF5EA8"/>
    <w:rsid w:val="00C1371D"/>
    <w:rsid w:val="00C16A16"/>
    <w:rsid w:val="00C21CDD"/>
    <w:rsid w:val="00C25775"/>
    <w:rsid w:val="00C27A1E"/>
    <w:rsid w:val="00C31D73"/>
    <w:rsid w:val="00C32F92"/>
    <w:rsid w:val="00C5021C"/>
    <w:rsid w:val="00C54E50"/>
    <w:rsid w:val="00C62517"/>
    <w:rsid w:val="00C6484D"/>
    <w:rsid w:val="00C751EA"/>
    <w:rsid w:val="00C80F8E"/>
    <w:rsid w:val="00C832DC"/>
    <w:rsid w:val="00C85080"/>
    <w:rsid w:val="00CA6DD1"/>
    <w:rsid w:val="00CA7D69"/>
    <w:rsid w:val="00CE0CBD"/>
    <w:rsid w:val="00CE1EBF"/>
    <w:rsid w:val="00CE4D82"/>
    <w:rsid w:val="00CE543B"/>
    <w:rsid w:val="00D04401"/>
    <w:rsid w:val="00D06FCD"/>
    <w:rsid w:val="00D125C7"/>
    <w:rsid w:val="00D31E69"/>
    <w:rsid w:val="00D32401"/>
    <w:rsid w:val="00D325E4"/>
    <w:rsid w:val="00D369EB"/>
    <w:rsid w:val="00D3734B"/>
    <w:rsid w:val="00D3781C"/>
    <w:rsid w:val="00D460B2"/>
    <w:rsid w:val="00D47699"/>
    <w:rsid w:val="00D54D29"/>
    <w:rsid w:val="00D61FF7"/>
    <w:rsid w:val="00D62E99"/>
    <w:rsid w:val="00D64EC0"/>
    <w:rsid w:val="00D656B6"/>
    <w:rsid w:val="00D81196"/>
    <w:rsid w:val="00D960B1"/>
    <w:rsid w:val="00DA65C6"/>
    <w:rsid w:val="00DC3D98"/>
    <w:rsid w:val="00E03825"/>
    <w:rsid w:val="00E046F7"/>
    <w:rsid w:val="00E065EC"/>
    <w:rsid w:val="00E179F5"/>
    <w:rsid w:val="00E267B5"/>
    <w:rsid w:val="00E34453"/>
    <w:rsid w:val="00E37D14"/>
    <w:rsid w:val="00E445FF"/>
    <w:rsid w:val="00E451AB"/>
    <w:rsid w:val="00E50AF8"/>
    <w:rsid w:val="00E51A6C"/>
    <w:rsid w:val="00E7140A"/>
    <w:rsid w:val="00E75FA8"/>
    <w:rsid w:val="00E90A2A"/>
    <w:rsid w:val="00EA32F7"/>
    <w:rsid w:val="00EA4993"/>
    <w:rsid w:val="00EB0967"/>
    <w:rsid w:val="00EB1720"/>
    <w:rsid w:val="00EB29FD"/>
    <w:rsid w:val="00EC45A4"/>
    <w:rsid w:val="00ED1BBF"/>
    <w:rsid w:val="00ED2E0A"/>
    <w:rsid w:val="00EE207C"/>
    <w:rsid w:val="00EE3901"/>
    <w:rsid w:val="00EE46F6"/>
    <w:rsid w:val="00EE4C09"/>
    <w:rsid w:val="00EF3C81"/>
    <w:rsid w:val="00EF5969"/>
    <w:rsid w:val="00F02F3E"/>
    <w:rsid w:val="00F03419"/>
    <w:rsid w:val="00F0730A"/>
    <w:rsid w:val="00F073F9"/>
    <w:rsid w:val="00F109BF"/>
    <w:rsid w:val="00F146FE"/>
    <w:rsid w:val="00F14D46"/>
    <w:rsid w:val="00F1562B"/>
    <w:rsid w:val="00F15A84"/>
    <w:rsid w:val="00F522A6"/>
    <w:rsid w:val="00F56052"/>
    <w:rsid w:val="00F57186"/>
    <w:rsid w:val="00F63FAB"/>
    <w:rsid w:val="00F665DB"/>
    <w:rsid w:val="00F66D5D"/>
    <w:rsid w:val="00F70F26"/>
    <w:rsid w:val="00F805F9"/>
    <w:rsid w:val="00F9124B"/>
    <w:rsid w:val="00FA4851"/>
    <w:rsid w:val="00FA5D7E"/>
    <w:rsid w:val="00FC0FAD"/>
    <w:rsid w:val="00FC54E4"/>
    <w:rsid w:val="00FD582C"/>
    <w:rsid w:val="00FE5476"/>
    <w:rsid w:val="00FE5768"/>
    <w:rsid w:val="00FE604D"/>
    <w:rsid w:val="00FF2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456D"/>
    <w:pPr>
      <w:tabs>
        <w:tab w:val="center" w:pos="4536"/>
        <w:tab w:val="right" w:pos="9072"/>
      </w:tabs>
      <w:spacing w:line="240" w:lineRule="auto"/>
    </w:pPr>
  </w:style>
  <w:style w:type="character" w:customStyle="1" w:styleId="HeaderChar">
    <w:name w:val="Header Char"/>
    <w:basedOn w:val="DefaultParagraphFont"/>
    <w:link w:val="Header"/>
    <w:uiPriority w:val="99"/>
    <w:rsid w:val="001A456D"/>
    <w:rPr>
      <w:rFonts w:ascii="Verdana" w:hAnsi="Verdana"/>
      <w:color w:val="000000"/>
      <w:sz w:val="18"/>
      <w:szCs w:val="18"/>
    </w:rPr>
  </w:style>
  <w:style w:type="paragraph" w:styleId="Footer">
    <w:name w:val="footer"/>
    <w:basedOn w:val="Normal"/>
    <w:link w:val="FooterChar"/>
    <w:uiPriority w:val="99"/>
    <w:unhideWhenUsed/>
    <w:rsid w:val="001A456D"/>
    <w:pPr>
      <w:tabs>
        <w:tab w:val="center" w:pos="4536"/>
        <w:tab w:val="right" w:pos="9072"/>
      </w:tabs>
      <w:spacing w:line="240" w:lineRule="auto"/>
    </w:pPr>
  </w:style>
  <w:style w:type="character" w:customStyle="1" w:styleId="FooterChar">
    <w:name w:val="Footer Char"/>
    <w:basedOn w:val="DefaultParagraphFont"/>
    <w:link w:val="Footer"/>
    <w:uiPriority w:val="99"/>
    <w:rsid w:val="001A456D"/>
    <w:rPr>
      <w:rFonts w:ascii="Verdana" w:hAnsi="Verdana"/>
      <w:color w:val="000000"/>
      <w:sz w:val="18"/>
      <w:szCs w:val="18"/>
    </w:rPr>
  </w:style>
  <w:style w:type="paragraph" w:styleId="FootnoteText">
    <w:name w:val="footnote text"/>
    <w:basedOn w:val="Normal"/>
    <w:link w:val="FootnoteTextChar"/>
    <w:uiPriority w:val="99"/>
    <w:semiHidden/>
    <w:unhideWhenUsed/>
    <w:rsid w:val="008A249A"/>
    <w:pPr>
      <w:spacing w:line="240" w:lineRule="auto"/>
    </w:pPr>
    <w:rPr>
      <w:sz w:val="20"/>
      <w:szCs w:val="20"/>
    </w:rPr>
  </w:style>
  <w:style w:type="character" w:customStyle="1" w:styleId="FootnoteTextChar">
    <w:name w:val="Footnote Text Char"/>
    <w:basedOn w:val="DefaultParagraphFont"/>
    <w:link w:val="FootnoteText"/>
    <w:uiPriority w:val="99"/>
    <w:semiHidden/>
    <w:rsid w:val="008A249A"/>
    <w:rPr>
      <w:rFonts w:ascii="Verdana" w:hAnsi="Verdana"/>
      <w:color w:val="000000"/>
    </w:rPr>
  </w:style>
  <w:style w:type="character" w:styleId="FootnoteReference">
    <w:name w:val="footnote reference"/>
    <w:basedOn w:val="DefaultParagraphFont"/>
    <w:uiPriority w:val="99"/>
    <w:semiHidden/>
    <w:unhideWhenUsed/>
    <w:rsid w:val="008A249A"/>
    <w:rPr>
      <w:vertAlign w:val="superscript"/>
    </w:rPr>
  </w:style>
  <w:style w:type="paragraph" w:styleId="ListParagraph">
    <w:name w:val="List Paragraph"/>
    <w:basedOn w:val="Normal"/>
    <w:uiPriority w:val="34"/>
    <w:qFormat/>
    <w:rsid w:val="006B4A6F"/>
    <w:pPr>
      <w:ind w:left="720"/>
      <w:contextualSpacing/>
    </w:pPr>
  </w:style>
  <w:style w:type="character" w:styleId="CommentReference">
    <w:name w:val="annotation reference"/>
    <w:basedOn w:val="DefaultParagraphFont"/>
    <w:uiPriority w:val="99"/>
    <w:semiHidden/>
    <w:unhideWhenUsed/>
    <w:rsid w:val="00EE46F6"/>
    <w:rPr>
      <w:sz w:val="16"/>
      <w:szCs w:val="16"/>
    </w:rPr>
  </w:style>
  <w:style w:type="paragraph" w:styleId="CommentText">
    <w:name w:val="annotation text"/>
    <w:basedOn w:val="Normal"/>
    <w:link w:val="CommentTextChar"/>
    <w:uiPriority w:val="99"/>
    <w:unhideWhenUsed/>
    <w:rsid w:val="00EE46F6"/>
    <w:pPr>
      <w:spacing w:line="240" w:lineRule="auto"/>
    </w:pPr>
    <w:rPr>
      <w:sz w:val="20"/>
      <w:szCs w:val="20"/>
    </w:rPr>
  </w:style>
  <w:style w:type="character" w:customStyle="1" w:styleId="CommentTextChar">
    <w:name w:val="Comment Text Char"/>
    <w:basedOn w:val="DefaultParagraphFont"/>
    <w:link w:val="CommentText"/>
    <w:uiPriority w:val="99"/>
    <w:rsid w:val="00EE46F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46F6"/>
    <w:rPr>
      <w:b/>
      <w:bCs/>
    </w:rPr>
  </w:style>
  <w:style w:type="character" w:customStyle="1" w:styleId="CommentSubjectChar">
    <w:name w:val="Comment Subject Char"/>
    <w:basedOn w:val="CommentTextChar"/>
    <w:link w:val="CommentSubject"/>
    <w:uiPriority w:val="99"/>
    <w:semiHidden/>
    <w:rsid w:val="00EE46F6"/>
    <w:rPr>
      <w:rFonts w:ascii="Verdana" w:hAnsi="Verdana"/>
      <w:b/>
      <w:bCs/>
      <w:color w:val="000000"/>
    </w:rPr>
  </w:style>
  <w:style w:type="paragraph" w:styleId="Revision">
    <w:name w:val="Revision"/>
    <w:hidden/>
    <w:uiPriority w:val="99"/>
    <w:semiHidden/>
    <w:rsid w:val="007251CA"/>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8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4009">
      <w:bodyDiv w:val="1"/>
      <w:marLeft w:val="0"/>
      <w:marRight w:val="0"/>
      <w:marTop w:val="0"/>
      <w:marBottom w:val="0"/>
      <w:divBdr>
        <w:top w:val="none" w:sz="0" w:space="0" w:color="auto"/>
        <w:left w:val="none" w:sz="0" w:space="0" w:color="auto"/>
        <w:bottom w:val="none" w:sz="0" w:space="0" w:color="auto"/>
        <w:right w:val="none" w:sz="0" w:space="0" w:color="auto"/>
      </w:divBdr>
    </w:div>
    <w:div w:id="114562696">
      <w:bodyDiv w:val="1"/>
      <w:marLeft w:val="0"/>
      <w:marRight w:val="0"/>
      <w:marTop w:val="0"/>
      <w:marBottom w:val="0"/>
      <w:divBdr>
        <w:top w:val="none" w:sz="0" w:space="0" w:color="auto"/>
        <w:left w:val="none" w:sz="0" w:space="0" w:color="auto"/>
        <w:bottom w:val="none" w:sz="0" w:space="0" w:color="auto"/>
        <w:right w:val="none" w:sz="0" w:space="0" w:color="auto"/>
      </w:divBdr>
    </w:div>
    <w:div w:id="136459757">
      <w:bodyDiv w:val="1"/>
      <w:marLeft w:val="0"/>
      <w:marRight w:val="0"/>
      <w:marTop w:val="0"/>
      <w:marBottom w:val="0"/>
      <w:divBdr>
        <w:top w:val="none" w:sz="0" w:space="0" w:color="auto"/>
        <w:left w:val="none" w:sz="0" w:space="0" w:color="auto"/>
        <w:bottom w:val="none" w:sz="0" w:space="0" w:color="auto"/>
        <w:right w:val="none" w:sz="0" w:space="0" w:color="auto"/>
      </w:divBdr>
    </w:div>
    <w:div w:id="281770116">
      <w:bodyDiv w:val="1"/>
      <w:marLeft w:val="0"/>
      <w:marRight w:val="0"/>
      <w:marTop w:val="0"/>
      <w:marBottom w:val="0"/>
      <w:divBdr>
        <w:top w:val="none" w:sz="0" w:space="0" w:color="auto"/>
        <w:left w:val="none" w:sz="0" w:space="0" w:color="auto"/>
        <w:bottom w:val="none" w:sz="0" w:space="0" w:color="auto"/>
        <w:right w:val="none" w:sz="0" w:space="0" w:color="auto"/>
      </w:divBdr>
    </w:div>
    <w:div w:id="503084136">
      <w:bodyDiv w:val="1"/>
      <w:marLeft w:val="0"/>
      <w:marRight w:val="0"/>
      <w:marTop w:val="0"/>
      <w:marBottom w:val="0"/>
      <w:divBdr>
        <w:top w:val="none" w:sz="0" w:space="0" w:color="auto"/>
        <w:left w:val="none" w:sz="0" w:space="0" w:color="auto"/>
        <w:bottom w:val="none" w:sz="0" w:space="0" w:color="auto"/>
        <w:right w:val="none" w:sz="0" w:space="0" w:color="auto"/>
      </w:divBdr>
    </w:div>
    <w:div w:id="672294792">
      <w:bodyDiv w:val="1"/>
      <w:marLeft w:val="0"/>
      <w:marRight w:val="0"/>
      <w:marTop w:val="0"/>
      <w:marBottom w:val="0"/>
      <w:divBdr>
        <w:top w:val="none" w:sz="0" w:space="0" w:color="auto"/>
        <w:left w:val="none" w:sz="0" w:space="0" w:color="auto"/>
        <w:bottom w:val="none" w:sz="0" w:space="0" w:color="auto"/>
        <w:right w:val="none" w:sz="0" w:space="0" w:color="auto"/>
      </w:divBdr>
    </w:div>
    <w:div w:id="779573430">
      <w:bodyDiv w:val="1"/>
      <w:marLeft w:val="0"/>
      <w:marRight w:val="0"/>
      <w:marTop w:val="0"/>
      <w:marBottom w:val="0"/>
      <w:divBdr>
        <w:top w:val="none" w:sz="0" w:space="0" w:color="auto"/>
        <w:left w:val="none" w:sz="0" w:space="0" w:color="auto"/>
        <w:bottom w:val="none" w:sz="0" w:space="0" w:color="auto"/>
        <w:right w:val="none" w:sz="0" w:space="0" w:color="auto"/>
      </w:divBdr>
    </w:div>
    <w:div w:id="1063914839">
      <w:bodyDiv w:val="1"/>
      <w:marLeft w:val="0"/>
      <w:marRight w:val="0"/>
      <w:marTop w:val="0"/>
      <w:marBottom w:val="0"/>
      <w:divBdr>
        <w:top w:val="none" w:sz="0" w:space="0" w:color="auto"/>
        <w:left w:val="none" w:sz="0" w:space="0" w:color="auto"/>
        <w:bottom w:val="none" w:sz="0" w:space="0" w:color="auto"/>
        <w:right w:val="none" w:sz="0" w:space="0" w:color="auto"/>
      </w:divBdr>
    </w:div>
    <w:div w:id="1083912865">
      <w:bodyDiv w:val="1"/>
      <w:marLeft w:val="0"/>
      <w:marRight w:val="0"/>
      <w:marTop w:val="0"/>
      <w:marBottom w:val="0"/>
      <w:divBdr>
        <w:top w:val="none" w:sz="0" w:space="0" w:color="auto"/>
        <w:left w:val="none" w:sz="0" w:space="0" w:color="auto"/>
        <w:bottom w:val="none" w:sz="0" w:space="0" w:color="auto"/>
        <w:right w:val="none" w:sz="0" w:space="0" w:color="auto"/>
      </w:divBdr>
    </w:div>
    <w:div w:id="1183471559">
      <w:bodyDiv w:val="1"/>
      <w:marLeft w:val="0"/>
      <w:marRight w:val="0"/>
      <w:marTop w:val="0"/>
      <w:marBottom w:val="0"/>
      <w:divBdr>
        <w:top w:val="none" w:sz="0" w:space="0" w:color="auto"/>
        <w:left w:val="none" w:sz="0" w:space="0" w:color="auto"/>
        <w:bottom w:val="none" w:sz="0" w:space="0" w:color="auto"/>
        <w:right w:val="none" w:sz="0" w:space="0" w:color="auto"/>
      </w:divBdr>
    </w:div>
    <w:div w:id="1223252976">
      <w:bodyDiv w:val="1"/>
      <w:marLeft w:val="0"/>
      <w:marRight w:val="0"/>
      <w:marTop w:val="0"/>
      <w:marBottom w:val="0"/>
      <w:divBdr>
        <w:top w:val="none" w:sz="0" w:space="0" w:color="auto"/>
        <w:left w:val="none" w:sz="0" w:space="0" w:color="auto"/>
        <w:bottom w:val="none" w:sz="0" w:space="0" w:color="auto"/>
        <w:right w:val="none" w:sz="0" w:space="0" w:color="auto"/>
      </w:divBdr>
    </w:div>
    <w:div w:id="1242255611">
      <w:bodyDiv w:val="1"/>
      <w:marLeft w:val="0"/>
      <w:marRight w:val="0"/>
      <w:marTop w:val="0"/>
      <w:marBottom w:val="0"/>
      <w:divBdr>
        <w:top w:val="none" w:sz="0" w:space="0" w:color="auto"/>
        <w:left w:val="none" w:sz="0" w:space="0" w:color="auto"/>
        <w:bottom w:val="none" w:sz="0" w:space="0" w:color="auto"/>
        <w:right w:val="none" w:sz="0" w:space="0" w:color="auto"/>
      </w:divBdr>
    </w:div>
    <w:div w:id="1270043783">
      <w:bodyDiv w:val="1"/>
      <w:marLeft w:val="0"/>
      <w:marRight w:val="0"/>
      <w:marTop w:val="0"/>
      <w:marBottom w:val="0"/>
      <w:divBdr>
        <w:top w:val="none" w:sz="0" w:space="0" w:color="auto"/>
        <w:left w:val="none" w:sz="0" w:space="0" w:color="auto"/>
        <w:bottom w:val="none" w:sz="0" w:space="0" w:color="auto"/>
        <w:right w:val="none" w:sz="0" w:space="0" w:color="auto"/>
      </w:divBdr>
    </w:div>
    <w:div w:id="1275868081">
      <w:bodyDiv w:val="1"/>
      <w:marLeft w:val="0"/>
      <w:marRight w:val="0"/>
      <w:marTop w:val="0"/>
      <w:marBottom w:val="0"/>
      <w:divBdr>
        <w:top w:val="none" w:sz="0" w:space="0" w:color="auto"/>
        <w:left w:val="none" w:sz="0" w:space="0" w:color="auto"/>
        <w:bottom w:val="none" w:sz="0" w:space="0" w:color="auto"/>
        <w:right w:val="none" w:sz="0" w:space="0" w:color="auto"/>
      </w:divBdr>
    </w:div>
    <w:div w:id="1423181800">
      <w:bodyDiv w:val="1"/>
      <w:marLeft w:val="0"/>
      <w:marRight w:val="0"/>
      <w:marTop w:val="0"/>
      <w:marBottom w:val="0"/>
      <w:divBdr>
        <w:top w:val="none" w:sz="0" w:space="0" w:color="auto"/>
        <w:left w:val="none" w:sz="0" w:space="0" w:color="auto"/>
        <w:bottom w:val="none" w:sz="0" w:space="0" w:color="auto"/>
        <w:right w:val="none" w:sz="0" w:space="0" w:color="auto"/>
      </w:divBdr>
    </w:div>
    <w:div w:id="1450664612">
      <w:bodyDiv w:val="1"/>
      <w:marLeft w:val="0"/>
      <w:marRight w:val="0"/>
      <w:marTop w:val="0"/>
      <w:marBottom w:val="0"/>
      <w:divBdr>
        <w:top w:val="none" w:sz="0" w:space="0" w:color="auto"/>
        <w:left w:val="none" w:sz="0" w:space="0" w:color="auto"/>
        <w:bottom w:val="none" w:sz="0" w:space="0" w:color="auto"/>
        <w:right w:val="none" w:sz="0" w:space="0" w:color="auto"/>
      </w:divBdr>
    </w:div>
    <w:div w:id="1560633517">
      <w:bodyDiv w:val="1"/>
      <w:marLeft w:val="0"/>
      <w:marRight w:val="0"/>
      <w:marTop w:val="0"/>
      <w:marBottom w:val="0"/>
      <w:divBdr>
        <w:top w:val="none" w:sz="0" w:space="0" w:color="auto"/>
        <w:left w:val="none" w:sz="0" w:space="0" w:color="auto"/>
        <w:bottom w:val="none" w:sz="0" w:space="0" w:color="auto"/>
        <w:right w:val="none" w:sz="0" w:space="0" w:color="auto"/>
      </w:divBdr>
    </w:div>
    <w:div w:id="1609700171">
      <w:bodyDiv w:val="1"/>
      <w:marLeft w:val="0"/>
      <w:marRight w:val="0"/>
      <w:marTop w:val="0"/>
      <w:marBottom w:val="0"/>
      <w:divBdr>
        <w:top w:val="none" w:sz="0" w:space="0" w:color="auto"/>
        <w:left w:val="none" w:sz="0" w:space="0" w:color="auto"/>
        <w:bottom w:val="none" w:sz="0" w:space="0" w:color="auto"/>
        <w:right w:val="none" w:sz="0" w:space="0" w:color="auto"/>
      </w:divBdr>
    </w:div>
    <w:div w:id="1715496875">
      <w:bodyDiv w:val="1"/>
      <w:marLeft w:val="0"/>
      <w:marRight w:val="0"/>
      <w:marTop w:val="0"/>
      <w:marBottom w:val="0"/>
      <w:divBdr>
        <w:top w:val="none" w:sz="0" w:space="0" w:color="auto"/>
        <w:left w:val="none" w:sz="0" w:space="0" w:color="auto"/>
        <w:bottom w:val="none" w:sz="0" w:space="0" w:color="auto"/>
        <w:right w:val="none" w:sz="0" w:space="0" w:color="auto"/>
      </w:divBdr>
    </w:div>
    <w:div w:id="1745251340">
      <w:bodyDiv w:val="1"/>
      <w:marLeft w:val="0"/>
      <w:marRight w:val="0"/>
      <w:marTop w:val="0"/>
      <w:marBottom w:val="0"/>
      <w:divBdr>
        <w:top w:val="none" w:sz="0" w:space="0" w:color="auto"/>
        <w:left w:val="none" w:sz="0" w:space="0" w:color="auto"/>
        <w:bottom w:val="none" w:sz="0" w:space="0" w:color="auto"/>
        <w:right w:val="none" w:sz="0" w:space="0" w:color="auto"/>
      </w:divBdr>
    </w:div>
    <w:div w:id="1768385310">
      <w:bodyDiv w:val="1"/>
      <w:marLeft w:val="0"/>
      <w:marRight w:val="0"/>
      <w:marTop w:val="0"/>
      <w:marBottom w:val="0"/>
      <w:divBdr>
        <w:top w:val="none" w:sz="0" w:space="0" w:color="auto"/>
        <w:left w:val="none" w:sz="0" w:space="0" w:color="auto"/>
        <w:bottom w:val="none" w:sz="0" w:space="0" w:color="auto"/>
        <w:right w:val="none" w:sz="0" w:space="0" w:color="auto"/>
      </w:divBdr>
    </w:div>
    <w:div w:id="2075809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destentor.nl/lelystad/licht-op-groen-voor-lelystad-airport-maar-een-cruciale-factor-blijft-keer-op-keer-onbereikbaar-overheid-al-jaren-bottleneck~a12eb9b1/" TargetMode="External"/><Relationship Id="rId2" Type="http://schemas.openxmlformats.org/officeDocument/2006/relationships/hyperlink" Target="https://www.rtl.nl/nieuws/economie/artikel/5566964/lelystad-airport-spint-garen-bij-komst-f-35" TargetMode="External"/><Relationship Id="rId1" Type="http://schemas.openxmlformats.org/officeDocument/2006/relationships/hyperlink" Target="https://www.trouw.nl/binnenland/vakantievluchten-lelystad-airport-staan-op-gespannen-voet-met-uitspraak-in-nieuwe-klimaatzaak~b94676c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843</ap:Words>
  <ap:Characters>4809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Opening Lelystad Airport</vt:lpstr>
    </vt:vector>
  </ap:TitlesOfParts>
  <ap:LinksUpToDate>false</ap:LinksUpToDate>
  <ap:CharactersWithSpaces>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2026-03-27T14:39:00.0000000Z</dcterms:created>
  <dcterms:modified xsi:type="dcterms:W3CDTF">2026-03-27T14:39:00.0000000Z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Opening Lelystad Airport </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T.M.A. Goossens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