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0E3BD2" w14:paraId="5D2836A9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415B611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FF67660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0E3BD2" w14:paraId="442BEAC6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AC5DFE9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0E3BD2" w14:paraId="53914B7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3DA94F4" w14:textId="77777777"/>
        </w:tc>
      </w:tr>
      <w:tr w:rsidR="00997775" w:rsidTr="000E3BD2" w14:paraId="6B59EE2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0809644F" w14:textId="77777777"/>
        </w:tc>
      </w:tr>
      <w:tr w:rsidR="00997775" w:rsidTr="000E3BD2" w14:paraId="1E1A559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4117A78" w14:textId="77777777"/>
        </w:tc>
        <w:tc>
          <w:tcPr>
            <w:tcW w:w="7654" w:type="dxa"/>
            <w:gridSpan w:val="2"/>
          </w:tcPr>
          <w:p w:rsidR="00997775" w:rsidRDefault="00997775" w14:paraId="5D9451FE" w14:textId="77777777"/>
        </w:tc>
      </w:tr>
      <w:tr w:rsidR="000E3BD2" w:rsidTr="000E3BD2" w14:paraId="67B0532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E3BD2" w:rsidP="000E3BD2" w:rsidRDefault="000E3BD2" w14:paraId="735347CA" w14:textId="49C62BF5">
            <w:pPr>
              <w:rPr>
                <w:b/>
              </w:rPr>
            </w:pPr>
            <w:r w:rsidRPr="00FF27CF">
              <w:rPr>
                <w:b/>
              </w:rPr>
              <w:t>29</w:t>
            </w:r>
            <w:r>
              <w:rPr>
                <w:b/>
              </w:rPr>
              <w:t xml:space="preserve"> </w:t>
            </w:r>
            <w:r w:rsidRPr="00FF27CF">
              <w:rPr>
                <w:b/>
              </w:rPr>
              <w:t>435</w:t>
            </w:r>
          </w:p>
        </w:tc>
        <w:tc>
          <w:tcPr>
            <w:tcW w:w="7654" w:type="dxa"/>
            <w:gridSpan w:val="2"/>
          </w:tcPr>
          <w:p w:rsidR="000E3BD2" w:rsidP="000E3BD2" w:rsidRDefault="000E3BD2" w14:paraId="5CF615D4" w14:textId="26ABC5BB">
            <w:pPr>
              <w:rPr>
                <w:b/>
              </w:rPr>
            </w:pPr>
            <w:r w:rsidRPr="00FF27CF">
              <w:rPr>
                <w:b/>
                <w:bCs/>
              </w:rPr>
              <w:t xml:space="preserve">Nota Ruimte </w:t>
            </w:r>
          </w:p>
        </w:tc>
      </w:tr>
      <w:tr w:rsidR="000E3BD2" w:rsidTr="000E3BD2" w14:paraId="46EB674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E3BD2" w:rsidP="000E3BD2" w:rsidRDefault="000E3BD2" w14:paraId="727424DD" w14:textId="77777777"/>
        </w:tc>
        <w:tc>
          <w:tcPr>
            <w:tcW w:w="7654" w:type="dxa"/>
            <w:gridSpan w:val="2"/>
          </w:tcPr>
          <w:p w:rsidR="000E3BD2" w:rsidP="000E3BD2" w:rsidRDefault="000E3BD2" w14:paraId="6CB7169D" w14:textId="77777777"/>
        </w:tc>
      </w:tr>
      <w:tr w:rsidR="000E3BD2" w:rsidTr="000E3BD2" w14:paraId="2D2E969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E3BD2" w:rsidP="000E3BD2" w:rsidRDefault="000E3BD2" w14:paraId="4FE57AA3" w14:textId="77777777"/>
        </w:tc>
        <w:tc>
          <w:tcPr>
            <w:tcW w:w="7654" w:type="dxa"/>
            <w:gridSpan w:val="2"/>
          </w:tcPr>
          <w:p w:rsidR="000E3BD2" w:rsidP="000E3BD2" w:rsidRDefault="000E3BD2" w14:paraId="319E9E60" w14:textId="77777777"/>
        </w:tc>
      </w:tr>
      <w:tr w:rsidR="000E3BD2" w:rsidTr="000E3BD2" w14:paraId="41BFA06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E3BD2" w:rsidP="000E3BD2" w:rsidRDefault="000E3BD2" w14:paraId="6F536D1A" w14:textId="6388BBA6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300</w:t>
            </w:r>
          </w:p>
        </w:tc>
        <w:tc>
          <w:tcPr>
            <w:tcW w:w="7654" w:type="dxa"/>
            <w:gridSpan w:val="2"/>
          </w:tcPr>
          <w:p w:rsidR="000E3BD2" w:rsidP="000E3BD2" w:rsidRDefault="000E3BD2" w14:paraId="6E8D6744" w14:textId="50531C16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3E0B24">
              <w:rPr>
                <w:b/>
              </w:rPr>
              <w:t>H</w:t>
            </w:r>
            <w:r w:rsidRPr="007D50DA">
              <w:rPr>
                <w:b/>
              </w:rPr>
              <w:t>E</w:t>
            </w:r>
            <w:r w:rsidR="003E0B24">
              <w:rPr>
                <w:b/>
              </w:rPr>
              <w:t>T</w:t>
            </w:r>
            <w:r w:rsidRPr="007D50DA">
              <w:rPr>
                <w:b/>
              </w:rPr>
              <w:t xml:space="preserve"> L</w:t>
            </w:r>
            <w:r w:rsidR="003E0B24">
              <w:rPr>
                <w:b/>
              </w:rPr>
              <w:t>I</w:t>
            </w:r>
            <w:r w:rsidRPr="007D50DA">
              <w:rPr>
                <w:b/>
              </w:rPr>
              <w:t>D NOBEL</w:t>
            </w:r>
          </w:p>
        </w:tc>
      </w:tr>
      <w:tr w:rsidR="000E3BD2" w:rsidTr="000E3BD2" w14:paraId="6519BD5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E3BD2" w:rsidP="000E3BD2" w:rsidRDefault="000E3BD2" w14:paraId="6F795D44" w14:textId="77777777"/>
        </w:tc>
        <w:tc>
          <w:tcPr>
            <w:tcW w:w="7654" w:type="dxa"/>
            <w:gridSpan w:val="2"/>
          </w:tcPr>
          <w:p w:rsidR="000E3BD2" w:rsidP="000E3BD2" w:rsidRDefault="000E3BD2" w14:paraId="1DFBEF58" w14:textId="14633FAA">
            <w:r>
              <w:t>Voorgesteld tijdens het notaoverleg van 30 maart 2026</w:t>
            </w:r>
          </w:p>
        </w:tc>
      </w:tr>
      <w:tr w:rsidR="00997775" w:rsidTr="000E3BD2" w14:paraId="4D99AE7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7817931" w14:textId="77777777"/>
        </w:tc>
        <w:tc>
          <w:tcPr>
            <w:tcW w:w="7654" w:type="dxa"/>
            <w:gridSpan w:val="2"/>
          </w:tcPr>
          <w:p w:rsidR="00997775" w:rsidRDefault="00997775" w14:paraId="2D130453" w14:textId="77777777"/>
        </w:tc>
      </w:tr>
      <w:tr w:rsidR="00997775" w:rsidTr="000E3BD2" w14:paraId="4C41879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BC785B8" w14:textId="77777777"/>
        </w:tc>
        <w:tc>
          <w:tcPr>
            <w:tcW w:w="7654" w:type="dxa"/>
            <w:gridSpan w:val="2"/>
          </w:tcPr>
          <w:p w:rsidR="00997775" w:rsidRDefault="00997775" w14:paraId="50619FF0" w14:textId="77777777">
            <w:r>
              <w:t>De Kamer,</w:t>
            </w:r>
          </w:p>
        </w:tc>
      </w:tr>
      <w:tr w:rsidR="00997775" w:rsidTr="000E3BD2" w14:paraId="4163961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8FB77B0" w14:textId="77777777"/>
        </w:tc>
        <w:tc>
          <w:tcPr>
            <w:tcW w:w="7654" w:type="dxa"/>
            <w:gridSpan w:val="2"/>
          </w:tcPr>
          <w:p w:rsidR="00997775" w:rsidRDefault="00997775" w14:paraId="322B4785" w14:textId="77777777"/>
        </w:tc>
      </w:tr>
      <w:tr w:rsidR="00997775" w:rsidTr="000E3BD2" w14:paraId="12AE934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4815229" w14:textId="77777777"/>
        </w:tc>
        <w:tc>
          <w:tcPr>
            <w:tcW w:w="7654" w:type="dxa"/>
            <w:gridSpan w:val="2"/>
          </w:tcPr>
          <w:p w:rsidR="00997775" w:rsidRDefault="00997775" w14:paraId="1039C105" w14:textId="77777777">
            <w:r>
              <w:t>gehoord de beraadslaging,</w:t>
            </w:r>
          </w:p>
        </w:tc>
      </w:tr>
      <w:tr w:rsidR="00997775" w:rsidTr="000E3BD2" w14:paraId="0A0E2D2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E5559BF" w14:textId="77777777"/>
        </w:tc>
        <w:tc>
          <w:tcPr>
            <w:tcW w:w="7654" w:type="dxa"/>
            <w:gridSpan w:val="2"/>
          </w:tcPr>
          <w:p w:rsidR="00997775" w:rsidRDefault="00997775" w14:paraId="3B60C263" w14:textId="77777777"/>
        </w:tc>
      </w:tr>
      <w:tr w:rsidR="00997775" w:rsidTr="000E3BD2" w14:paraId="4A5115B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CE7EFB0" w14:textId="77777777"/>
        </w:tc>
        <w:tc>
          <w:tcPr>
            <w:tcW w:w="7654" w:type="dxa"/>
            <w:gridSpan w:val="2"/>
          </w:tcPr>
          <w:p w:rsidR="003E0B24" w:rsidP="003E0B24" w:rsidRDefault="003E0B24" w14:paraId="47236902" w14:textId="77777777">
            <w:r>
              <w:t>constaterende dat de regio Emmen in het ontwerp van de Nota Ruimte valt onder de strategie "versterken";</w:t>
            </w:r>
          </w:p>
          <w:p w:rsidR="003E0B24" w:rsidP="003E0B24" w:rsidRDefault="003E0B24" w14:paraId="2621CDCE" w14:textId="77777777"/>
          <w:p w:rsidR="003E0B24" w:rsidP="003E0B24" w:rsidRDefault="003E0B24" w14:paraId="34803F5A" w14:textId="77777777">
            <w:r>
              <w:t>overwegende dat de betere bereikbaarheid dankzij de komst van de Nedersaksenlijn, de wegcorridor A28-A37-E233, en de ligging tussen kennispoorten Zwolle, Twente en Groningen de ontwikkelpotentie van de regio Emmen aangeven;</w:t>
            </w:r>
          </w:p>
          <w:p w:rsidR="003E0B24" w:rsidP="003E0B24" w:rsidRDefault="003E0B24" w14:paraId="4A1426E1" w14:textId="77777777"/>
          <w:p w:rsidR="003E0B24" w:rsidP="003E0B24" w:rsidRDefault="003E0B24" w14:paraId="370B406E" w14:textId="77777777">
            <w:r>
              <w:t>overwegende dat het kennis- en innovatienetwerk van de regio Emmen wordt versterkt door de beschikking over een groot industriepark en de voorgenomen vestiging van onderwijs- en onderzoeksactiviteiten van de Rijksuniversiteit Groningen bij Greenwise Campus;</w:t>
            </w:r>
          </w:p>
          <w:p w:rsidR="003E0B24" w:rsidP="003E0B24" w:rsidRDefault="003E0B24" w14:paraId="4A286EC8" w14:textId="77777777"/>
          <w:p w:rsidR="003E0B24" w:rsidP="003E0B24" w:rsidRDefault="003E0B24" w14:paraId="45B3828B" w14:textId="77777777">
            <w:r>
              <w:t>verzoekt de regering in de definitieve Nota Ruimte de regio Emmen onder de strategie "initiëren" te laten vallen,</w:t>
            </w:r>
          </w:p>
          <w:p w:rsidR="003E0B24" w:rsidP="003E0B24" w:rsidRDefault="003E0B24" w14:paraId="77DA6F50" w14:textId="77777777"/>
          <w:p w:rsidR="003E0B24" w:rsidP="003E0B24" w:rsidRDefault="003E0B24" w14:paraId="12A3EC62" w14:textId="77777777">
            <w:r>
              <w:t>en gaat over tot de orde van de dag.</w:t>
            </w:r>
          </w:p>
          <w:p w:rsidR="003E0B24" w:rsidP="003E0B24" w:rsidRDefault="003E0B24" w14:paraId="35B035EE" w14:textId="0FC8A32C"/>
          <w:p w:rsidR="00997775" w:rsidP="003E0B24" w:rsidRDefault="003E0B24" w14:paraId="48E312B2" w14:textId="1F2876EC">
            <w:r>
              <w:t>Nobel</w:t>
            </w:r>
          </w:p>
        </w:tc>
      </w:tr>
    </w:tbl>
    <w:p w:rsidR="00997775" w:rsidRDefault="00997775" w14:paraId="23BC2D7C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779FAE" w14:textId="77777777" w:rsidR="000E3BD2" w:rsidRDefault="000E3BD2">
      <w:pPr>
        <w:spacing w:line="20" w:lineRule="exact"/>
      </w:pPr>
    </w:p>
  </w:endnote>
  <w:endnote w:type="continuationSeparator" w:id="0">
    <w:p w14:paraId="252B4ED6" w14:textId="77777777" w:rsidR="000E3BD2" w:rsidRDefault="000E3BD2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B4C4C92" w14:textId="77777777" w:rsidR="000E3BD2" w:rsidRDefault="000E3BD2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D84451" w14:textId="77777777" w:rsidR="000E3BD2" w:rsidRDefault="000E3BD2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72B43E1" w14:textId="77777777" w:rsidR="000E3BD2" w:rsidRDefault="000E3B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BD2"/>
    <w:rsid w:val="000E3BD2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E0B24"/>
    <w:rsid w:val="003F71A1"/>
    <w:rsid w:val="00476415"/>
    <w:rsid w:val="004B0CCE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5A8119"/>
  <w15:docId w15:val="{D880EEAB-E000-4106-8442-E88B9A5DA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151</ap:Words>
  <ap:Characters>833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983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2026-03-31T07:17:00.0000000Z</dcterms:created>
  <dcterms:modified xsi:type="dcterms:W3CDTF">2026-03-31T08:35:00.0000000Z</dcterms:modified>
  <dc:description>------------------------</dc:description>
  <dc:subject/>
  <keywords/>
  <version/>
  <category/>
</coreProperties>
</file>