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E1939" w14:paraId="04084936" w14:textId="77777777">
        <w:tc>
          <w:tcPr>
            <w:tcW w:w="6733" w:type="dxa"/>
            <w:gridSpan w:val="2"/>
            <w:tcBorders>
              <w:top w:val="nil"/>
              <w:left w:val="nil"/>
              <w:bottom w:val="nil"/>
              <w:right w:val="nil"/>
            </w:tcBorders>
            <w:vAlign w:val="center"/>
          </w:tcPr>
          <w:p w:rsidR="00997775" w:rsidP="00710A7A" w:rsidRDefault="00997775" w14:paraId="67C214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8623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E1939" w14:paraId="475FF7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ED5197" w14:textId="77777777">
            <w:r w:rsidRPr="008B0CC5">
              <w:t xml:space="preserve">Vergaderjaar </w:t>
            </w:r>
            <w:r w:rsidR="00AC6B87">
              <w:t>202</w:t>
            </w:r>
            <w:r w:rsidR="00684DFF">
              <w:t>5</w:t>
            </w:r>
            <w:r w:rsidR="00AC6B87">
              <w:t>-202</w:t>
            </w:r>
            <w:r w:rsidR="00684DFF">
              <w:t>6</w:t>
            </w:r>
          </w:p>
        </w:tc>
      </w:tr>
      <w:tr w:rsidR="00997775" w:rsidTr="00DE1939" w14:paraId="2320D020" w14:textId="77777777">
        <w:trPr>
          <w:cantSplit/>
        </w:trPr>
        <w:tc>
          <w:tcPr>
            <w:tcW w:w="10985" w:type="dxa"/>
            <w:gridSpan w:val="3"/>
            <w:tcBorders>
              <w:top w:val="nil"/>
              <w:left w:val="nil"/>
              <w:bottom w:val="nil"/>
              <w:right w:val="nil"/>
            </w:tcBorders>
          </w:tcPr>
          <w:p w:rsidR="00997775" w:rsidRDefault="00997775" w14:paraId="47B26D88" w14:textId="77777777"/>
        </w:tc>
      </w:tr>
      <w:tr w:rsidR="00997775" w:rsidTr="00DE1939" w14:paraId="0C2DF55B" w14:textId="77777777">
        <w:trPr>
          <w:cantSplit/>
        </w:trPr>
        <w:tc>
          <w:tcPr>
            <w:tcW w:w="10985" w:type="dxa"/>
            <w:gridSpan w:val="3"/>
            <w:tcBorders>
              <w:top w:val="nil"/>
              <w:left w:val="nil"/>
              <w:bottom w:val="single" w:color="auto" w:sz="4" w:space="0"/>
              <w:right w:val="nil"/>
            </w:tcBorders>
          </w:tcPr>
          <w:p w:rsidR="00997775" w:rsidRDefault="00997775" w14:paraId="3CDD2DAC" w14:textId="77777777"/>
        </w:tc>
      </w:tr>
      <w:tr w:rsidR="00997775" w:rsidTr="00DE1939" w14:paraId="32785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2A5DAD" w14:textId="77777777"/>
        </w:tc>
        <w:tc>
          <w:tcPr>
            <w:tcW w:w="7654" w:type="dxa"/>
            <w:gridSpan w:val="2"/>
          </w:tcPr>
          <w:p w:rsidR="00997775" w:rsidRDefault="00997775" w14:paraId="2658A9D7" w14:textId="77777777"/>
        </w:tc>
      </w:tr>
      <w:tr w:rsidR="00DE1939" w:rsidTr="00DE1939" w14:paraId="67B70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939" w:rsidP="00DE1939" w:rsidRDefault="00DE1939" w14:paraId="4DC0A9E7" w14:textId="3A1080C9">
            <w:pPr>
              <w:rPr>
                <w:b/>
              </w:rPr>
            </w:pPr>
            <w:r w:rsidRPr="00FF27CF">
              <w:rPr>
                <w:b/>
              </w:rPr>
              <w:t>29</w:t>
            </w:r>
            <w:r>
              <w:rPr>
                <w:b/>
              </w:rPr>
              <w:t xml:space="preserve"> </w:t>
            </w:r>
            <w:r w:rsidRPr="00FF27CF">
              <w:rPr>
                <w:b/>
              </w:rPr>
              <w:t>435</w:t>
            </w:r>
          </w:p>
        </w:tc>
        <w:tc>
          <w:tcPr>
            <w:tcW w:w="7654" w:type="dxa"/>
            <w:gridSpan w:val="2"/>
          </w:tcPr>
          <w:p w:rsidR="00DE1939" w:rsidP="00DE1939" w:rsidRDefault="00DE1939" w14:paraId="7342E0CD" w14:textId="20256090">
            <w:pPr>
              <w:rPr>
                <w:b/>
              </w:rPr>
            </w:pPr>
            <w:r w:rsidRPr="00FF27CF">
              <w:rPr>
                <w:b/>
                <w:bCs/>
              </w:rPr>
              <w:t xml:space="preserve">Nota Ruimte </w:t>
            </w:r>
          </w:p>
        </w:tc>
      </w:tr>
      <w:tr w:rsidR="00DE1939" w:rsidTr="00DE1939" w14:paraId="2FEA0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939" w:rsidP="00DE1939" w:rsidRDefault="00DE1939" w14:paraId="73E77149" w14:textId="77777777"/>
        </w:tc>
        <w:tc>
          <w:tcPr>
            <w:tcW w:w="7654" w:type="dxa"/>
            <w:gridSpan w:val="2"/>
          </w:tcPr>
          <w:p w:rsidR="00DE1939" w:rsidP="00DE1939" w:rsidRDefault="00DE1939" w14:paraId="10F20658" w14:textId="77777777"/>
        </w:tc>
      </w:tr>
      <w:tr w:rsidR="00DE1939" w:rsidTr="00DE1939" w14:paraId="3F734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939" w:rsidP="00DE1939" w:rsidRDefault="00DE1939" w14:paraId="3FD4A94C" w14:textId="77777777"/>
        </w:tc>
        <w:tc>
          <w:tcPr>
            <w:tcW w:w="7654" w:type="dxa"/>
            <w:gridSpan w:val="2"/>
          </w:tcPr>
          <w:p w:rsidR="00DE1939" w:rsidP="00DE1939" w:rsidRDefault="00DE1939" w14:paraId="5C6F9350" w14:textId="77777777"/>
        </w:tc>
      </w:tr>
      <w:tr w:rsidR="00DE1939" w:rsidTr="00DE1939" w14:paraId="16CA4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939" w:rsidP="00DE1939" w:rsidRDefault="00DE1939" w14:paraId="43A77241" w14:textId="55F78A26">
            <w:pPr>
              <w:rPr>
                <w:b/>
              </w:rPr>
            </w:pPr>
            <w:r>
              <w:rPr>
                <w:b/>
              </w:rPr>
              <w:t>Nr. 3</w:t>
            </w:r>
            <w:r>
              <w:rPr>
                <w:b/>
              </w:rPr>
              <w:t>07</w:t>
            </w:r>
          </w:p>
        </w:tc>
        <w:tc>
          <w:tcPr>
            <w:tcW w:w="7654" w:type="dxa"/>
            <w:gridSpan w:val="2"/>
          </w:tcPr>
          <w:p w:rsidR="00DE1939" w:rsidP="00DE1939" w:rsidRDefault="00DE1939" w14:paraId="09D6F6E4" w14:textId="299F8394">
            <w:pPr>
              <w:rPr>
                <w:b/>
              </w:rPr>
            </w:pPr>
            <w:r>
              <w:rPr>
                <w:b/>
              </w:rPr>
              <w:t xml:space="preserve">MOTIE VAN </w:t>
            </w:r>
            <w:r w:rsidRPr="00DE3E2E">
              <w:rPr>
                <w:b/>
              </w:rPr>
              <w:t>DE LEDEN TEUNISSEN EN</w:t>
            </w:r>
            <w:r>
              <w:rPr>
                <w:b/>
              </w:rPr>
              <w:t xml:space="preserve"> </w:t>
            </w:r>
            <w:r w:rsidRPr="00DE3E2E">
              <w:rPr>
                <w:b/>
              </w:rPr>
              <w:t>KOSTIĆ</w:t>
            </w:r>
          </w:p>
        </w:tc>
      </w:tr>
      <w:tr w:rsidR="00DE1939" w:rsidTr="00DE1939" w14:paraId="4C5B8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E1939" w:rsidP="00DE1939" w:rsidRDefault="00DE1939" w14:paraId="687B025E" w14:textId="77777777"/>
        </w:tc>
        <w:tc>
          <w:tcPr>
            <w:tcW w:w="7654" w:type="dxa"/>
            <w:gridSpan w:val="2"/>
          </w:tcPr>
          <w:p w:rsidR="00DE1939" w:rsidP="00DE1939" w:rsidRDefault="00DE1939" w14:paraId="5216B646" w14:textId="4D92DB22">
            <w:r>
              <w:t>Voorgesteld tijdens het notaoverleg van 30 maart 2026</w:t>
            </w:r>
          </w:p>
        </w:tc>
      </w:tr>
      <w:tr w:rsidR="00997775" w:rsidTr="00DE1939" w14:paraId="7863D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FEA396" w14:textId="77777777"/>
        </w:tc>
        <w:tc>
          <w:tcPr>
            <w:tcW w:w="7654" w:type="dxa"/>
            <w:gridSpan w:val="2"/>
          </w:tcPr>
          <w:p w:rsidR="00997775" w:rsidRDefault="00997775" w14:paraId="39D696CC" w14:textId="77777777"/>
        </w:tc>
      </w:tr>
      <w:tr w:rsidR="00997775" w:rsidTr="00DE1939" w14:paraId="2DD1B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A5FCE3" w14:textId="77777777"/>
        </w:tc>
        <w:tc>
          <w:tcPr>
            <w:tcW w:w="7654" w:type="dxa"/>
            <w:gridSpan w:val="2"/>
          </w:tcPr>
          <w:p w:rsidR="00997775" w:rsidRDefault="00997775" w14:paraId="5FE34B6F" w14:textId="77777777">
            <w:r>
              <w:t>De Kamer,</w:t>
            </w:r>
          </w:p>
        </w:tc>
      </w:tr>
      <w:tr w:rsidR="00997775" w:rsidTr="00DE1939" w14:paraId="7EA8D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BE2F29" w14:textId="77777777"/>
        </w:tc>
        <w:tc>
          <w:tcPr>
            <w:tcW w:w="7654" w:type="dxa"/>
            <w:gridSpan w:val="2"/>
          </w:tcPr>
          <w:p w:rsidR="00997775" w:rsidRDefault="00997775" w14:paraId="58242B95" w14:textId="77777777"/>
        </w:tc>
      </w:tr>
      <w:tr w:rsidR="00997775" w:rsidTr="00DE1939" w14:paraId="3D316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66F9C3" w14:textId="77777777"/>
        </w:tc>
        <w:tc>
          <w:tcPr>
            <w:tcW w:w="7654" w:type="dxa"/>
            <w:gridSpan w:val="2"/>
          </w:tcPr>
          <w:p w:rsidR="00997775" w:rsidRDefault="00997775" w14:paraId="1C888A61" w14:textId="77777777">
            <w:r>
              <w:t>gehoord de beraadslaging,</w:t>
            </w:r>
          </w:p>
        </w:tc>
      </w:tr>
      <w:tr w:rsidR="00997775" w:rsidTr="00DE1939" w14:paraId="65C05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EB6E8E" w14:textId="77777777"/>
        </w:tc>
        <w:tc>
          <w:tcPr>
            <w:tcW w:w="7654" w:type="dxa"/>
            <w:gridSpan w:val="2"/>
          </w:tcPr>
          <w:p w:rsidR="00997775" w:rsidRDefault="00997775" w14:paraId="01FD194D" w14:textId="77777777"/>
        </w:tc>
      </w:tr>
      <w:tr w:rsidR="00997775" w:rsidTr="00DE1939" w14:paraId="19A8C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AC1BA" w14:textId="77777777"/>
        </w:tc>
        <w:tc>
          <w:tcPr>
            <w:tcW w:w="7654" w:type="dxa"/>
            <w:gridSpan w:val="2"/>
          </w:tcPr>
          <w:p w:rsidR="00AD35E7" w:rsidP="00AD35E7" w:rsidRDefault="00AD35E7" w14:paraId="301D32A8" w14:textId="77777777">
            <w:r>
              <w:t>constaterende dat het PBL op basis van onderzoek aangeeft dat om aan onze nationale en Europese natuurafspraken te voldoen minstens 100.000 hectare extra natuur nodig is boven op de huidige uitbreidingsafspraken;</w:t>
            </w:r>
          </w:p>
          <w:p w:rsidR="00AD35E7" w:rsidP="00AD35E7" w:rsidRDefault="00AD35E7" w14:paraId="0747C431" w14:textId="77777777"/>
          <w:p w:rsidR="00AD35E7" w:rsidP="00AD35E7" w:rsidRDefault="00AD35E7" w14:paraId="6B2D11D9" w14:textId="77777777">
            <w:r>
              <w:t>verzoekt de regering om het advies van het PBL over minstens 100.000 hectare voor extra natuur, mee te geven aan de taskforce stikstof en om bij de definitieve versie van de Nota Ruimte terug te koppelen in hoeverre het advies is meegenomen,</w:t>
            </w:r>
          </w:p>
          <w:p w:rsidR="00AD35E7" w:rsidP="00AD35E7" w:rsidRDefault="00AD35E7" w14:paraId="59E05A88" w14:textId="77777777"/>
          <w:p w:rsidR="00AD35E7" w:rsidP="00AD35E7" w:rsidRDefault="00AD35E7" w14:paraId="3B12A23A" w14:textId="77777777">
            <w:r>
              <w:t>en gaat over tot de orde van de dag.</w:t>
            </w:r>
          </w:p>
          <w:p w:rsidR="00AD35E7" w:rsidP="00AD35E7" w:rsidRDefault="00AD35E7" w14:paraId="54E6503A" w14:textId="0EFE085F"/>
          <w:p w:rsidR="00AD35E7" w:rsidP="00AD35E7" w:rsidRDefault="00AD35E7" w14:paraId="16E7E3B6" w14:textId="77777777">
            <w:r>
              <w:t>Teunissen</w:t>
            </w:r>
          </w:p>
          <w:p w:rsidR="00997775" w:rsidP="00AD35E7" w:rsidRDefault="00AD35E7" w14:paraId="57B6C4CD" w14:textId="2B527F3C">
            <w:r>
              <w:t>Kostić</w:t>
            </w:r>
          </w:p>
        </w:tc>
      </w:tr>
    </w:tbl>
    <w:p w:rsidR="00997775" w:rsidRDefault="00997775" w14:paraId="7B6236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15C7" w14:textId="77777777" w:rsidR="00DE1939" w:rsidRDefault="00DE1939">
      <w:pPr>
        <w:spacing w:line="20" w:lineRule="exact"/>
      </w:pPr>
    </w:p>
  </w:endnote>
  <w:endnote w:type="continuationSeparator" w:id="0">
    <w:p w14:paraId="335338E6" w14:textId="77777777" w:rsidR="00DE1939" w:rsidRDefault="00DE1939">
      <w:pPr>
        <w:pStyle w:val="Amendement"/>
      </w:pPr>
      <w:r>
        <w:rPr>
          <w:b w:val="0"/>
        </w:rPr>
        <w:t xml:space="preserve"> </w:t>
      </w:r>
    </w:p>
  </w:endnote>
  <w:endnote w:type="continuationNotice" w:id="1">
    <w:p w14:paraId="021346A2" w14:textId="77777777" w:rsidR="00DE1939" w:rsidRDefault="00DE19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E5C9" w14:textId="77777777" w:rsidR="00DE1939" w:rsidRDefault="00DE1939">
      <w:pPr>
        <w:pStyle w:val="Amendement"/>
      </w:pPr>
      <w:r>
        <w:rPr>
          <w:b w:val="0"/>
        </w:rPr>
        <w:separator/>
      </w:r>
    </w:p>
  </w:footnote>
  <w:footnote w:type="continuationSeparator" w:id="0">
    <w:p w14:paraId="4DAA6518" w14:textId="77777777" w:rsidR="00DE1939" w:rsidRDefault="00DE1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39"/>
    <w:rsid w:val="00133FCE"/>
    <w:rsid w:val="001E482C"/>
    <w:rsid w:val="001E4877"/>
    <w:rsid w:val="0021105A"/>
    <w:rsid w:val="00280D6A"/>
    <w:rsid w:val="002B78E9"/>
    <w:rsid w:val="002C5406"/>
    <w:rsid w:val="00330D60"/>
    <w:rsid w:val="00345A5C"/>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35E7"/>
    <w:rsid w:val="00B511EE"/>
    <w:rsid w:val="00B74E9D"/>
    <w:rsid w:val="00BF5690"/>
    <w:rsid w:val="00CC23D1"/>
    <w:rsid w:val="00CC270F"/>
    <w:rsid w:val="00D43192"/>
    <w:rsid w:val="00DE193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F28C"/>
  <w15:docId w15:val="{54EC4A7D-BAEE-45D8-9AA3-82914A53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2026-03-31T07:18:00.0000000Z</dcterms:created>
  <dcterms:modified xsi:type="dcterms:W3CDTF">2026-03-31T08:04:00.0000000Z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