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3D99" w:rsidRDefault="00B93D99" w14:paraId="586652B4" w14:textId="77777777"/>
    <w:p w:rsidR="00E940D2" w:rsidP="00E940D2" w:rsidRDefault="00E940D2" w14:paraId="589453FA" w14:textId="764AC182">
      <w:r>
        <w:t>Hierbij bied ik u</w:t>
      </w:r>
      <w:r w:rsidR="00B82959">
        <w:t>, mede namens de Staatssecretaris van Justitie en Veiligheid,</w:t>
      </w:r>
      <w:r>
        <w:t xml:space="preserve"> een nota van wijziging aan </w:t>
      </w:r>
      <w:proofErr w:type="gramStart"/>
      <w:r>
        <w:t>inzake</w:t>
      </w:r>
      <w:proofErr w:type="gramEnd"/>
      <w:r>
        <w:t xml:space="preserve"> het bovenvermelde wetsvoorstel. De nota van wijziging regelt enkele technische omissies en een tijdelijke uitzondering </w:t>
      </w:r>
      <w:r w:rsidR="007D450F">
        <w:t>op onderdelen</w:t>
      </w:r>
      <w:r>
        <w:t xml:space="preserve"> van het wetsvoorstel voor pgb-houders en pgb-zorgverleners. Voor een toelichting verwijs ik uw Kamer naar de toelichting bij de nota van wijziging.</w:t>
      </w:r>
    </w:p>
    <w:p w:rsidR="00B93D99" w:rsidRDefault="00B93D99" w14:paraId="586652B6" w14:textId="77777777">
      <w:pPr>
        <w:pStyle w:val="WitregelW1bodytekst"/>
      </w:pPr>
    </w:p>
    <w:p w:rsidR="00B93D99" w:rsidRDefault="00E940D2" w14:paraId="586652B7" w14:textId="77777777">
      <w:r>
        <w:t xml:space="preserve">De Minister van Sociale Zaken </w:t>
      </w:r>
      <w:r>
        <w:br/>
        <w:t>en Werkgelegenheid,</w:t>
      </w:r>
    </w:p>
    <w:p w:rsidR="00B93D99" w:rsidRDefault="00B93D99" w14:paraId="586652B8" w14:textId="77777777"/>
    <w:p w:rsidR="00B93D99" w:rsidRDefault="00B93D99" w14:paraId="586652B9" w14:textId="77777777"/>
    <w:p w:rsidR="00B93D99" w:rsidRDefault="00B93D99" w14:paraId="586652BA" w14:textId="77777777"/>
    <w:p w:rsidR="00B93D99" w:rsidRDefault="00B93D99" w14:paraId="586652BB" w14:textId="77777777"/>
    <w:p w:rsidR="00B93D99" w:rsidRDefault="00B93D99" w14:paraId="586652BC" w14:textId="77777777"/>
    <w:p w:rsidR="00B93D99" w:rsidRDefault="00E940D2" w14:paraId="586652BD" w14:textId="77777777">
      <w:r>
        <w:t>J.A. Vijlbrief</w:t>
      </w:r>
    </w:p>
    <w:sectPr w:rsidR="00B93D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652C6" w14:textId="77777777" w:rsidR="00E940D2" w:rsidRDefault="00E940D2">
      <w:pPr>
        <w:spacing w:line="240" w:lineRule="auto"/>
      </w:pPr>
      <w:r>
        <w:separator/>
      </w:r>
    </w:p>
  </w:endnote>
  <w:endnote w:type="continuationSeparator" w:id="0">
    <w:p w14:paraId="586652C8" w14:textId="77777777" w:rsidR="00E940D2" w:rsidRDefault="00E940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132D3" w14:textId="77777777" w:rsidR="007730BD" w:rsidRDefault="007730B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FE266" w14:textId="77777777" w:rsidR="007730BD" w:rsidRDefault="007730B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1737" w14:textId="77777777" w:rsidR="007730BD" w:rsidRDefault="007730B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652C2" w14:textId="77777777" w:rsidR="00E940D2" w:rsidRDefault="00E940D2">
      <w:pPr>
        <w:spacing w:line="240" w:lineRule="auto"/>
      </w:pPr>
      <w:r>
        <w:separator/>
      </w:r>
    </w:p>
  </w:footnote>
  <w:footnote w:type="continuationSeparator" w:id="0">
    <w:p w14:paraId="586652C4" w14:textId="77777777" w:rsidR="00E940D2" w:rsidRDefault="00E940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A3A34" w14:textId="77777777" w:rsidR="007730BD" w:rsidRDefault="007730B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652BE" w14:textId="77777777" w:rsidR="00B93D99" w:rsidRDefault="00E940D2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86652C2" wp14:editId="586652C3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6652F2" w14:textId="77777777" w:rsidR="00B93D99" w:rsidRDefault="00E940D2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586652F3" w14:textId="77777777" w:rsidR="00B93D99" w:rsidRDefault="00B93D99">
                          <w:pPr>
                            <w:pStyle w:val="WitregelW2"/>
                          </w:pPr>
                        </w:p>
                        <w:p w14:paraId="586652F4" w14:textId="77777777" w:rsidR="00B93D99" w:rsidRDefault="00E940D2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1CE3A4A6" w14:textId="74CCA747" w:rsidR="00E943E2" w:rsidRDefault="00ED222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586652F6" w14:textId="77777777" w:rsidR="00B93D99" w:rsidRDefault="00B93D99">
                          <w:pPr>
                            <w:pStyle w:val="WitregelW1"/>
                          </w:pPr>
                        </w:p>
                        <w:p w14:paraId="586652F7" w14:textId="77777777" w:rsidR="00B93D99" w:rsidRDefault="00E940D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4303D6F" w14:textId="5965A4D9" w:rsidR="00E943E2" w:rsidRDefault="00ED2220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2026-0000083157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86652C2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586652F2" w14:textId="77777777" w:rsidR="00B93D99" w:rsidRDefault="00E940D2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586652F3" w14:textId="77777777" w:rsidR="00B93D99" w:rsidRDefault="00B93D99">
                    <w:pPr>
                      <w:pStyle w:val="WitregelW2"/>
                    </w:pPr>
                  </w:p>
                  <w:p w14:paraId="586652F4" w14:textId="77777777" w:rsidR="00B93D99" w:rsidRDefault="00E940D2">
                    <w:pPr>
                      <w:pStyle w:val="Referentiegegevenskopjes"/>
                    </w:pPr>
                    <w:r>
                      <w:t>Datum</w:t>
                    </w:r>
                  </w:p>
                  <w:p w14:paraId="1CE3A4A6" w14:textId="74CCA747" w:rsidR="00E943E2" w:rsidRDefault="00ED222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586652F6" w14:textId="77777777" w:rsidR="00B93D99" w:rsidRDefault="00B93D99">
                    <w:pPr>
                      <w:pStyle w:val="WitregelW1"/>
                    </w:pPr>
                  </w:p>
                  <w:p w14:paraId="586652F7" w14:textId="77777777" w:rsidR="00B93D99" w:rsidRDefault="00E940D2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4303D6F" w14:textId="5965A4D9" w:rsidR="00E943E2" w:rsidRDefault="00ED2220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2026-0000083157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86652C4" wp14:editId="586652C5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30CD1B" w14:textId="77777777" w:rsidR="00E943E2" w:rsidRDefault="00ED222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6652C4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D30CD1B" w14:textId="77777777" w:rsidR="00E943E2" w:rsidRDefault="00ED222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652C0" w14:textId="77777777" w:rsidR="00B93D99" w:rsidRDefault="00E940D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86652C6" wp14:editId="586652C7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6652D2" w14:textId="77777777" w:rsidR="00B93D99" w:rsidRDefault="00E940D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86652C6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586652D2" w14:textId="77777777" w:rsidR="00B93D99" w:rsidRDefault="00E940D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86652C8" wp14:editId="586652C9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6652D4" w14:textId="77777777" w:rsidR="00B93D99" w:rsidRDefault="00B93D99">
                          <w:pPr>
                            <w:pStyle w:val="WitregelW1"/>
                          </w:pPr>
                        </w:p>
                        <w:p w14:paraId="586652D5" w14:textId="77777777" w:rsidR="00B93D99" w:rsidRPr="008D3D47" w:rsidRDefault="00E940D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D3D47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586652D6" w14:textId="13A53277" w:rsidR="00B93D99" w:rsidRPr="008D3D47" w:rsidRDefault="00E940D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D3D47">
                            <w:rPr>
                              <w:lang w:val="de-DE"/>
                            </w:rPr>
                            <w:t xml:space="preserve">2509 </w:t>
                          </w:r>
                          <w:r w:rsidR="008D3D47" w:rsidRPr="008D3D47">
                            <w:rPr>
                              <w:lang w:val="de-DE"/>
                            </w:rPr>
                            <w:t>LV Den</w:t>
                          </w:r>
                          <w:r w:rsidRPr="008D3D47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586652D7" w14:textId="77777777" w:rsidR="00B93D99" w:rsidRPr="008D3D47" w:rsidRDefault="00E940D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D3D47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586652D8" w14:textId="77777777" w:rsidR="00B93D99" w:rsidRPr="008D3D47" w:rsidRDefault="00B93D9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86652D9" w14:textId="77777777" w:rsidR="00B93D99" w:rsidRDefault="00E940D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A18F7F3" w14:textId="5093BE55" w:rsidR="00E943E2" w:rsidRDefault="00ED2220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2026-0000083157</w:t>
                          </w:r>
                          <w:r>
                            <w:fldChar w:fldCharType="end"/>
                          </w:r>
                        </w:p>
                        <w:p w14:paraId="586652DB" w14:textId="77777777" w:rsidR="00B93D99" w:rsidRDefault="00B93D99">
                          <w:pPr>
                            <w:pStyle w:val="WitregelW1"/>
                          </w:pPr>
                        </w:p>
                        <w:p w14:paraId="6AECEE1C" w14:textId="4EF9A5A2" w:rsidR="00E943E2" w:rsidRDefault="00ED222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586652DD" w14:textId="77777777" w:rsidR="00B93D99" w:rsidRDefault="00B93D99">
                          <w:pPr>
                            <w:pStyle w:val="WitregelW1"/>
                          </w:pPr>
                        </w:p>
                        <w:p w14:paraId="586652DE" w14:textId="77777777" w:rsidR="00B93D99" w:rsidRDefault="00E940D2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1E7787EF" w14:textId="6887AA54" w:rsidR="00E943E2" w:rsidRDefault="00ED222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Nota van wijziging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6652C8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586652D4" w14:textId="77777777" w:rsidR="00B93D99" w:rsidRDefault="00B93D99">
                    <w:pPr>
                      <w:pStyle w:val="WitregelW1"/>
                    </w:pPr>
                  </w:p>
                  <w:p w14:paraId="586652D5" w14:textId="77777777" w:rsidR="00B93D99" w:rsidRPr="008D3D47" w:rsidRDefault="00E940D2">
                    <w:pPr>
                      <w:pStyle w:val="Afzendgegevens"/>
                      <w:rPr>
                        <w:lang w:val="de-DE"/>
                      </w:rPr>
                    </w:pPr>
                    <w:r w:rsidRPr="008D3D47">
                      <w:rPr>
                        <w:lang w:val="de-DE"/>
                      </w:rPr>
                      <w:t>Postbus 90801</w:t>
                    </w:r>
                  </w:p>
                  <w:p w14:paraId="586652D6" w14:textId="13A53277" w:rsidR="00B93D99" w:rsidRPr="008D3D47" w:rsidRDefault="00E940D2">
                    <w:pPr>
                      <w:pStyle w:val="Afzendgegevens"/>
                      <w:rPr>
                        <w:lang w:val="de-DE"/>
                      </w:rPr>
                    </w:pPr>
                    <w:r w:rsidRPr="008D3D47">
                      <w:rPr>
                        <w:lang w:val="de-DE"/>
                      </w:rPr>
                      <w:t xml:space="preserve">2509 </w:t>
                    </w:r>
                    <w:r w:rsidR="008D3D47" w:rsidRPr="008D3D47">
                      <w:rPr>
                        <w:lang w:val="de-DE"/>
                      </w:rPr>
                      <w:t>LV Den</w:t>
                    </w:r>
                    <w:r w:rsidRPr="008D3D47">
                      <w:rPr>
                        <w:lang w:val="de-DE"/>
                      </w:rPr>
                      <w:t xml:space="preserve"> Haag</w:t>
                    </w:r>
                  </w:p>
                  <w:p w14:paraId="586652D7" w14:textId="77777777" w:rsidR="00B93D99" w:rsidRPr="008D3D47" w:rsidRDefault="00E940D2">
                    <w:pPr>
                      <w:pStyle w:val="Afzendgegevens"/>
                      <w:rPr>
                        <w:lang w:val="de-DE"/>
                      </w:rPr>
                    </w:pPr>
                    <w:r w:rsidRPr="008D3D47">
                      <w:rPr>
                        <w:lang w:val="de-DE"/>
                      </w:rPr>
                      <w:t>T   070 333 44 44</w:t>
                    </w:r>
                  </w:p>
                  <w:p w14:paraId="586652D8" w14:textId="77777777" w:rsidR="00B93D99" w:rsidRPr="008D3D47" w:rsidRDefault="00B93D99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86652D9" w14:textId="77777777" w:rsidR="00B93D99" w:rsidRDefault="00E940D2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A18F7F3" w14:textId="5093BE55" w:rsidR="00E943E2" w:rsidRDefault="00ED2220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2026-0000083157</w:t>
                    </w:r>
                    <w:r>
                      <w:fldChar w:fldCharType="end"/>
                    </w:r>
                  </w:p>
                  <w:p w14:paraId="586652DB" w14:textId="77777777" w:rsidR="00B93D99" w:rsidRDefault="00B93D99">
                    <w:pPr>
                      <w:pStyle w:val="WitregelW1"/>
                    </w:pPr>
                  </w:p>
                  <w:p w14:paraId="6AECEE1C" w14:textId="4EF9A5A2" w:rsidR="00E943E2" w:rsidRDefault="00ED222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586652DD" w14:textId="77777777" w:rsidR="00B93D99" w:rsidRDefault="00B93D99">
                    <w:pPr>
                      <w:pStyle w:val="WitregelW1"/>
                    </w:pPr>
                  </w:p>
                  <w:p w14:paraId="586652DE" w14:textId="77777777" w:rsidR="00B93D99" w:rsidRDefault="00E940D2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1E7787EF" w14:textId="6887AA54" w:rsidR="00E943E2" w:rsidRDefault="00ED222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Nota van wijziging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86652CA" wp14:editId="586652CB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6652E0" w14:textId="77777777" w:rsidR="00B93D99" w:rsidRDefault="00E940D2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type="test" style="position:absolute;margin-left:79.35pt;margin-top:133.2pt;width:280.45pt;height:11.3pt;z-index:251686912;mso-position-horizontal:absolute;mso-position-horizontal-relative:page;mso-position-vertical:absolute;mso-position-vertical-relative:page" id="DGSHP69bd611461a1b7.06309021" stroked="f" filled="f">
              <v:textbox inset="0,0,0,0" style="mso-next-textbox:#_x0000_s18433">
                <w:txbxContent>
                  <w:p>
                    <w:pPr>
                      <w:pStyle w:val="Referentiegegevens"/>
                    </w:pPr>
                    <w:r>
                      <w:t xml:space="preserve">&gt; Retouradres</w:t>
                    </w:r>
                    <w:r>
                      <w:t xml:space="preserve"> </w:t>
                    </w:r>
                    <w:r>
                      <w:t xml:space="preserve">Postbus 90801</w:t>
                    </w:r>
                    <w:r>
                      <w:t xml:space="preserve"> </w:t>
                    </w:r>
                    <w:r>
                      <w:t xml:space="preserve">2509 LV</w:t>
                    </w:r>
                    <w:r>
                      <w:t xml:space="preserve">  </w:t>
                    </w:r>
                    <w:r>
                      <w:t xml:space="preserve"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86652CC" wp14:editId="586652CD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6652E1" w14:textId="77777777" w:rsidR="00B93D99" w:rsidRDefault="00E940D2">
                          <w:r>
                            <w:t>De voorzitter van de Tweede Kamer der Staten-Generaal</w:t>
                          </w:r>
                        </w:p>
                        <w:p w14:paraId="586652E2" w14:textId="77777777" w:rsidR="00B93D99" w:rsidRDefault="00E940D2">
                          <w:r>
                            <w:t xml:space="preserve">Postbus 20018 </w:t>
                          </w:r>
                        </w:p>
                        <w:p w14:paraId="586652E3" w14:textId="77777777" w:rsidR="00B93D99" w:rsidRDefault="00E940D2">
                          <w:r>
                            <w:t>2500 EA  Den Haag</w:t>
                          </w:r>
                        </w:p>
                        <w:p w14:paraId="586652E4" w14:textId="77777777" w:rsidR="00B93D99" w:rsidRDefault="00E940D2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type="test" style="position:absolute;margin-left:79.35pt;margin-top:149.35pt;width:170.7pt;height:99.2pt;z-index:251686912;mso-position-horizontal:absolute;mso-position-horizontal-relative:page;mso-position-vertical:absolute;mso-position-vertical-relative:page" id="DGSHP69bd611461af47.70131120" stroked="f" filled="f">
              <v:textbox inset="0,0,0,0" style="mso-next-textbox:#_x0000_s18433">
                <w:txbxContent>
                  <w:p>
                    <w:pPr>
                      <w:pStyle w:val="Standaard"/>
                    </w:pPr>
                    <w:r>
                      <w:t xml:space="preserve">De voorzitter van de Tweede Kamer der Staten-Generaal</w:t>
                    </w:r>
                  </w:p>
                  <w:p>
                    <w:pPr>
                      <w:pStyle w:val="Standaard"/>
                    </w:pPr>
                    <w:r>
                      <w:t xml:space="preserve">Postbus 20018</w:t>
                    </w:r>
                    <w:r>
                      <w:t xml:space="preserve"> </w:t>
                    </w:r>
                  </w:p>
                  <w:p>
                    <w:pPr>
                      <w:pStyle w:val="Standaard"/>
                    </w:pPr>
                    <w:r>
                      <w:t xml:space="preserve">2500 EA</w:t>
                    </w:r>
                    <w:r>
                      <w:t xml:space="preserve">  </w:t>
                    </w:r>
                    <w:r>
                      <w:t xml:space="preserve">Den Haag</w:t>
                    </w:r>
                  </w:p>
                  <w:p>
                    <w:pPr>
                      <w:pStyle w:val="KixCode"/>
                    </w:pPr>
                    <w:r>
                      <w:t xml:space="preserve">2500 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86652CE" wp14:editId="586652CF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B93D99" w14:paraId="586652E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86652E5" w14:textId="77777777" w:rsidR="00B93D99" w:rsidRDefault="00B93D99"/>
                            </w:tc>
                            <w:tc>
                              <w:tcPr>
                                <w:tcW w:w="5244" w:type="dxa"/>
                              </w:tcPr>
                              <w:p w14:paraId="586652E6" w14:textId="77777777" w:rsidR="00B93D99" w:rsidRDefault="00B93D99"/>
                            </w:tc>
                          </w:tr>
                          <w:tr w:rsidR="00B93D99" w14:paraId="586652E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86652E8" w14:textId="77777777" w:rsidR="00B93D99" w:rsidRDefault="00E940D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75CA1E3" w14:textId="379E5353" w:rsidR="00E943E2" w:rsidRDefault="00ED2220">
                                <w:r>
                                  <w:t>31 maart 2026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93D99" w14:paraId="586652E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86652EB" w14:textId="77777777" w:rsidR="00B93D99" w:rsidRDefault="00E940D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7BB5430" w14:textId="2E224537" w:rsidR="00E943E2" w:rsidRDefault="00ED2220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Nota van wijziging van het wetsvoorstel meer zekerheid flexwerkers (36746)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93D99" w14:paraId="586652F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86652EE" w14:textId="77777777" w:rsidR="00B93D99" w:rsidRDefault="00B93D99"/>
                            </w:tc>
                            <w:tc>
                              <w:tcPr>
                                <w:tcW w:w="5244" w:type="dxa"/>
                              </w:tcPr>
                              <w:p w14:paraId="586652EF" w14:textId="77777777" w:rsidR="00B93D99" w:rsidRDefault="00B93D99"/>
                            </w:tc>
                          </w:tr>
                        </w:tbl>
                        <w:p w14:paraId="586652FE" w14:textId="77777777" w:rsidR="00E940D2" w:rsidRDefault="00E940D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6652CE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B93D99" w14:paraId="586652E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86652E5" w14:textId="77777777" w:rsidR="00B93D99" w:rsidRDefault="00B93D99"/>
                      </w:tc>
                      <w:tc>
                        <w:tcPr>
                          <w:tcW w:w="5244" w:type="dxa"/>
                        </w:tcPr>
                        <w:p w14:paraId="586652E6" w14:textId="77777777" w:rsidR="00B93D99" w:rsidRDefault="00B93D99"/>
                      </w:tc>
                    </w:tr>
                    <w:tr w:rsidR="00B93D99" w14:paraId="586652E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86652E8" w14:textId="77777777" w:rsidR="00B93D99" w:rsidRDefault="00E940D2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75CA1E3" w14:textId="379E5353" w:rsidR="00E943E2" w:rsidRDefault="00ED2220">
                          <w:r>
                            <w:t>31 maart 2026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93D99" w14:paraId="586652E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86652EB" w14:textId="77777777" w:rsidR="00B93D99" w:rsidRDefault="00E940D2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7BB5430" w14:textId="2E224537" w:rsidR="00E943E2" w:rsidRDefault="00ED2220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Nota van wijziging van het wetsvoorstel meer zekerheid flexwerkers (36746)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93D99" w14:paraId="586652F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86652EE" w14:textId="77777777" w:rsidR="00B93D99" w:rsidRDefault="00B93D99"/>
                      </w:tc>
                      <w:tc>
                        <w:tcPr>
                          <w:tcW w:w="5244" w:type="dxa"/>
                        </w:tcPr>
                        <w:p w14:paraId="586652EF" w14:textId="77777777" w:rsidR="00B93D99" w:rsidRDefault="00B93D99"/>
                      </w:tc>
                    </w:tr>
                  </w:tbl>
                  <w:p w14:paraId="586652FE" w14:textId="77777777" w:rsidR="00E940D2" w:rsidRDefault="00E940D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86652D0" wp14:editId="586652D1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2330DC" w14:textId="77777777" w:rsidR="00E943E2" w:rsidRDefault="00ED222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6652D0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5C2330DC" w14:textId="77777777" w:rsidR="00E943E2" w:rsidRDefault="00ED222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63A899"/>
    <w:multiLevelType w:val="multilevel"/>
    <w:tmpl w:val="7AFD20D5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F625512"/>
    <w:multiLevelType w:val="multilevel"/>
    <w:tmpl w:val="DD92754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5AD776C"/>
    <w:multiLevelType w:val="multilevel"/>
    <w:tmpl w:val="42E7C465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7A1DE8C"/>
    <w:multiLevelType w:val="multilevel"/>
    <w:tmpl w:val="BDD737E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F44A290E"/>
    <w:multiLevelType w:val="multilevel"/>
    <w:tmpl w:val="E5A05728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504A95"/>
    <w:multiLevelType w:val="multilevel"/>
    <w:tmpl w:val="996170D8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723677"/>
    <w:multiLevelType w:val="multilevel"/>
    <w:tmpl w:val="9B0BC60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15D16EA"/>
    <w:multiLevelType w:val="multilevel"/>
    <w:tmpl w:val="BCB26D7C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94815664">
    <w:abstractNumId w:val="5"/>
  </w:num>
  <w:num w:numId="2" w16cid:durableId="728456642">
    <w:abstractNumId w:val="4"/>
  </w:num>
  <w:num w:numId="3" w16cid:durableId="416444289">
    <w:abstractNumId w:val="3"/>
  </w:num>
  <w:num w:numId="4" w16cid:durableId="1390610412">
    <w:abstractNumId w:val="6"/>
  </w:num>
  <w:num w:numId="5" w16cid:durableId="733234909">
    <w:abstractNumId w:val="2"/>
  </w:num>
  <w:num w:numId="6" w16cid:durableId="182017174">
    <w:abstractNumId w:val="7"/>
  </w:num>
  <w:num w:numId="7" w16cid:durableId="1485119420">
    <w:abstractNumId w:val="0"/>
  </w:num>
  <w:num w:numId="8" w16cid:durableId="1465924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D99"/>
    <w:rsid w:val="00012CB7"/>
    <w:rsid w:val="000F53E1"/>
    <w:rsid w:val="001634CE"/>
    <w:rsid w:val="0018414A"/>
    <w:rsid w:val="001C247B"/>
    <w:rsid w:val="00343B6B"/>
    <w:rsid w:val="003A2525"/>
    <w:rsid w:val="004B7DC9"/>
    <w:rsid w:val="005B53DD"/>
    <w:rsid w:val="007730BD"/>
    <w:rsid w:val="00791D76"/>
    <w:rsid w:val="007D450F"/>
    <w:rsid w:val="00851CA6"/>
    <w:rsid w:val="008D3D47"/>
    <w:rsid w:val="00956CB0"/>
    <w:rsid w:val="009772B4"/>
    <w:rsid w:val="009B3623"/>
    <w:rsid w:val="00A25998"/>
    <w:rsid w:val="00B82959"/>
    <w:rsid w:val="00B93D99"/>
    <w:rsid w:val="00BE762A"/>
    <w:rsid w:val="00BF720B"/>
    <w:rsid w:val="00DA1882"/>
    <w:rsid w:val="00E80D13"/>
    <w:rsid w:val="00E940D2"/>
    <w:rsid w:val="00E943E2"/>
    <w:rsid w:val="00EA1A11"/>
    <w:rsid w:val="00ED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58665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styleId="Revisie">
    <w:name w:val="Revision"/>
    <w:hidden/>
    <w:uiPriority w:val="99"/>
    <w:semiHidden/>
    <w:rsid w:val="00E80D13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80D1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80D1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80D13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80D1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80D13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Nota van wijziging van het wetsvoorstel meer zekerheid flexwerkers (36746)</vt:lpstr>
    </vt:vector>
  </ap:TitlesOfParts>
  <ap:LinksUpToDate>false</ap:LinksUpToDate>
  <ap:CharactersWithSpaces>466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2026-03-31T12:39:00.0000000Z</dcterms:created>
  <dcterms:modified xsi:type="dcterms:W3CDTF">2026-03-31T12:39:00.0000000Z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Nota van wijziging van het wetsvoorstel meer zekerheid flexwerkers (36746)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A.A.M. de Ruiter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Nota van wijziging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Nota van wijziging van het wetsvoorstel meer zekerheid flexwerkers (36746)</vt:lpwstr>
  </property>
  <property fmtid="{D5CDD505-2E9C-101B-9397-08002B2CF9AE}" pid="36" name="iOnsKenmerk">
    <vt:lpwstr>2026-0000083157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