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026" w:rsidP="00904026" w:rsidRDefault="00904026" w14:paraId="48A14B57" w14:textId="1657D3F2">
      <w:pPr>
        <w:spacing w:after="0" w:line="240" w:lineRule="auto"/>
        <w:jc w:val="both"/>
        <w:rPr>
          <w:rFonts w:cstheme="minorHAnsi"/>
          <w:b/>
          <w:szCs w:val="20"/>
        </w:rPr>
      </w:pPr>
      <w:r>
        <w:rPr>
          <w:rFonts w:cstheme="minorHAnsi"/>
          <w:b/>
          <w:szCs w:val="20"/>
        </w:rPr>
        <w:t>AH 1489</w:t>
      </w:r>
    </w:p>
    <w:p w:rsidR="00904026" w:rsidP="00904026" w:rsidRDefault="00904026" w14:paraId="11CF1709" w14:textId="14260AE0">
      <w:pPr>
        <w:spacing w:after="0" w:line="240" w:lineRule="auto"/>
        <w:jc w:val="both"/>
        <w:rPr>
          <w:rFonts w:cstheme="minorHAnsi"/>
          <w:b/>
          <w:szCs w:val="20"/>
        </w:rPr>
      </w:pPr>
      <w:r>
        <w:rPr>
          <w:rFonts w:cstheme="minorHAnsi"/>
          <w:b/>
          <w:szCs w:val="20"/>
        </w:rPr>
        <w:t>2026Z06252</w:t>
      </w:r>
    </w:p>
    <w:p w:rsidR="00904026" w:rsidP="00904026" w:rsidRDefault="00904026" w14:paraId="378A7CE7" w14:textId="77777777">
      <w:pPr>
        <w:spacing w:after="0" w:line="240" w:lineRule="auto"/>
        <w:jc w:val="both"/>
        <w:rPr>
          <w:rFonts w:cstheme="minorHAnsi"/>
          <w:b/>
          <w:szCs w:val="20"/>
        </w:rPr>
      </w:pPr>
    </w:p>
    <w:p w:rsidRPr="00904026" w:rsidR="00904026" w:rsidP="00904026" w:rsidRDefault="00904026" w14:paraId="60D2E3C1" w14:textId="751C6B15">
      <w:pPr>
        <w:spacing w:after="0" w:line="240" w:lineRule="auto"/>
        <w:jc w:val="both"/>
        <w:rPr>
          <w:rFonts w:cstheme="minorHAnsi"/>
          <w:bCs/>
          <w:sz w:val="24"/>
          <w:szCs w:val="24"/>
        </w:rPr>
      </w:pPr>
      <w:r w:rsidRPr="00904026">
        <w:rPr>
          <w:rFonts w:cstheme="minorHAnsi"/>
          <w:bCs/>
          <w:sz w:val="24"/>
          <w:szCs w:val="24"/>
        </w:rPr>
        <w:t xml:space="preserve">Antwoord van minister </w:t>
      </w:r>
      <w:proofErr w:type="spellStart"/>
      <w:r w:rsidRPr="00904026">
        <w:rPr>
          <w:rFonts w:cstheme="minorHAnsi"/>
          <w:bCs/>
          <w:sz w:val="24"/>
          <w:szCs w:val="24"/>
        </w:rPr>
        <w:t>Yeşilgöz-Zegerius</w:t>
      </w:r>
      <w:proofErr w:type="spellEnd"/>
      <w:r w:rsidRPr="00904026">
        <w:rPr>
          <w:rFonts w:cstheme="minorHAnsi"/>
          <w:bCs/>
          <w:sz w:val="24"/>
          <w:szCs w:val="24"/>
        </w:rPr>
        <w:t xml:space="preserve"> (Defensie) (ontvangen  31 maart 2026)</w:t>
      </w:r>
    </w:p>
    <w:p w:rsidR="00904026" w:rsidP="00904026" w:rsidRDefault="00904026" w14:paraId="170E259E" w14:textId="77777777">
      <w:pPr>
        <w:spacing w:after="0" w:line="240" w:lineRule="auto"/>
        <w:jc w:val="both"/>
        <w:rPr>
          <w:rFonts w:cstheme="minorHAnsi"/>
          <w:b/>
          <w:szCs w:val="20"/>
        </w:rPr>
      </w:pPr>
    </w:p>
    <w:p w:rsidRPr="00CF7353" w:rsidR="00904026" w:rsidP="00904026" w:rsidRDefault="00904026" w14:paraId="010157DD" w14:textId="77777777">
      <w:pPr>
        <w:spacing w:after="0" w:line="240" w:lineRule="auto"/>
        <w:jc w:val="both"/>
        <w:rPr>
          <w:rFonts w:cstheme="minorHAnsi"/>
          <w:b/>
          <w:szCs w:val="20"/>
        </w:rPr>
      </w:pPr>
      <w:r w:rsidRPr="00CF7353">
        <w:rPr>
          <w:rFonts w:cstheme="minorHAnsi"/>
          <w:b/>
          <w:szCs w:val="20"/>
        </w:rPr>
        <w:t>1. Wat is uw reactie op het artikel van RTL Nieuws waarin staat dat het bezoek aan de</w:t>
      </w:r>
    </w:p>
    <w:p w:rsidRPr="00CF7353" w:rsidR="00904026" w:rsidP="00904026" w:rsidRDefault="00904026" w14:paraId="2B945DDA" w14:textId="77777777">
      <w:pPr>
        <w:spacing w:after="0" w:line="240" w:lineRule="auto"/>
        <w:jc w:val="both"/>
        <w:rPr>
          <w:rFonts w:cstheme="minorHAnsi"/>
          <w:b/>
          <w:szCs w:val="20"/>
        </w:rPr>
      </w:pPr>
      <w:r w:rsidRPr="00CF7353">
        <w:rPr>
          <w:rFonts w:cstheme="minorHAnsi"/>
          <w:b/>
          <w:szCs w:val="20"/>
        </w:rPr>
        <w:t>Evertsen bijna een ton heeft gekost?</w:t>
      </w:r>
    </w:p>
    <w:p w:rsidRPr="00CF7353" w:rsidR="00904026" w:rsidP="00904026" w:rsidRDefault="00904026" w14:paraId="75E1403F" w14:textId="77777777">
      <w:pPr>
        <w:spacing w:after="0" w:line="240" w:lineRule="auto"/>
        <w:jc w:val="both"/>
        <w:rPr>
          <w:rFonts w:cstheme="minorHAnsi"/>
          <w:szCs w:val="20"/>
        </w:rPr>
      </w:pPr>
      <w:r w:rsidRPr="00CF7353">
        <w:rPr>
          <w:rFonts w:cstheme="minorHAnsi"/>
          <w:szCs w:val="20"/>
        </w:rPr>
        <w:t xml:space="preserve">Het bezoek aan Zr. Ms. Evertsen vond ik van grote betekenis. Het zijn onze mensen die naar een </w:t>
      </w:r>
      <w:r>
        <w:rPr>
          <w:rFonts w:cstheme="minorHAnsi"/>
          <w:szCs w:val="20"/>
        </w:rPr>
        <w:t>kwetsbaar</w:t>
      </w:r>
      <w:r w:rsidRPr="00CF7353">
        <w:rPr>
          <w:rFonts w:cstheme="minorHAnsi"/>
          <w:szCs w:val="20"/>
        </w:rPr>
        <w:t xml:space="preserve"> gebied afreizen voor een inzet die bijdraagt aan de Nederlandse vrede en veiligheid. Ik ben van mening dat het daarom cruciaal was om als minister van Defensie zo snel mogelijk af te reizen om mijn steun en waardering te tonen aan de bemanning, ook namens het kabinet en de Kamer.</w:t>
      </w:r>
    </w:p>
    <w:p w:rsidRPr="00CF7353" w:rsidR="00904026" w:rsidP="00904026" w:rsidRDefault="00904026" w14:paraId="5D6AA43D" w14:textId="77777777">
      <w:pPr>
        <w:spacing w:after="0" w:line="240" w:lineRule="auto"/>
        <w:jc w:val="both"/>
        <w:rPr>
          <w:rFonts w:cstheme="minorHAnsi"/>
          <w:szCs w:val="20"/>
        </w:rPr>
      </w:pPr>
    </w:p>
    <w:p w:rsidRPr="00CF7353" w:rsidR="00904026" w:rsidP="00904026" w:rsidRDefault="00904026" w14:paraId="5F2B973E" w14:textId="77777777">
      <w:pPr>
        <w:spacing w:after="0" w:line="240" w:lineRule="auto"/>
        <w:jc w:val="both"/>
        <w:rPr>
          <w:rFonts w:cstheme="minorHAnsi"/>
          <w:b/>
          <w:szCs w:val="20"/>
        </w:rPr>
      </w:pPr>
      <w:r w:rsidRPr="00CF7353">
        <w:rPr>
          <w:rFonts w:cstheme="minorHAnsi"/>
          <w:b/>
          <w:szCs w:val="20"/>
        </w:rPr>
        <w:t>2.</w:t>
      </w:r>
      <w:r w:rsidRPr="00CF7353">
        <w:rPr>
          <w:b/>
        </w:rPr>
        <w:t xml:space="preserve"> </w:t>
      </w:r>
      <w:r w:rsidRPr="00CF7353">
        <w:rPr>
          <w:rFonts w:cstheme="minorHAnsi"/>
          <w:b/>
          <w:szCs w:val="20"/>
        </w:rPr>
        <w:t>Hoe verantwoordt u deze uitgave terwijl dit kabinet tegelijkertijd bezuinigt op zorg</w:t>
      </w:r>
    </w:p>
    <w:p w:rsidRPr="00CF7353" w:rsidR="00904026" w:rsidP="00904026" w:rsidRDefault="00904026" w14:paraId="2656129F" w14:textId="77777777">
      <w:pPr>
        <w:spacing w:after="0" w:line="240" w:lineRule="auto"/>
        <w:jc w:val="both"/>
        <w:rPr>
          <w:rFonts w:cstheme="minorHAnsi"/>
          <w:b/>
          <w:szCs w:val="20"/>
        </w:rPr>
      </w:pPr>
      <w:r w:rsidRPr="00CF7353">
        <w:rPr>
          <w:rFonts w:cstheme="minorHAnsi"/>
          <w:b/>
          <w:szCs w:val="20"/>
        </w:rPr>
        <w:t>en sociale zekerheid en er geen geld beschikbaar is om mensen te helpen de energierekening</w:t>
      </w:r>
      <w:r>
        <w:rPr>
          <w:rFonts w:cstheme="minorHAnsi"/>
          <w:b/>
          <w:szCs w:val="20"/>
        </w:rPr>
        <w:t xml:space="preserve"> </w:t>
      </w:r>
      <w:r w:rsidRPr="00CF7353">
        <w:rPr>
          <w:rFonts w:cstheme="minorHAnsi"/>
          <w:b/>
          <w:szCs w:val="20"/>
        </w:rPr>
        <w:t>te betalen?</w:t>
      </w:r>
    </w:p>
    <w:p w:rsidRPr="00CF7353" w:rsidR="00904026" w:rsidP="00904026" w:rsidRDefault="00904026" w14:paraId="4F152338" w14:textId="77777777">
      <w:pPr>
        <w:spacing w:after="0" w:line="240" w:lineRule="auto"/>
        <w:jc w:val="both"/>
        <w:rPr>
          <w:rFonts w:cstheme="minorHAnsi"/>
          <w:szCs w:val="20"/>
        </w:rPr>
      </w:pPr>
      <w:r w:rsidRPr="00CF7353">
        <w:rPr>
          <w:rFonts w:cstheme="minorHAnsi"/>
          <w:szCs w:val="20"/>
        </w:rPr>
        <w:t xml:space="preserve">Ik deel de mening dat we scherp moeten zijn op de kosten die we maken. Dat geldt uiteraard ook bij het maken van reizen. Reiskosten zijn altijd een factor die wordt meegewogen bij de planning van reizen en het kiezen van reisopties. Tegelijkertijd zijn reizen soms van grote betekenis, waarbij ook niet-financiële aspecten zwaarwegend zijn. Dat geldt mijns inziens ook voor een troepenbezoek als </w:t>
      </w:r>
      <w:r>
        <w:rPr>
          <w:rFonts w:cstheme="minorHAnsi"/>
          <w:szCs w:val="20"/>
        </w:rPr>
        <w:t>dit</w:t>
      </w:r>
      <w:r w:rsidRPr="00CF7353">
        <w:rPr>
          <w:rFonts w:cstheme="minorHAnsi"/>
          <w:szCs w:val="20"/>
        </w:rPr>
        <w:t>, waarbij de betrokken militairen plotseling hebben moeten schakelen tussen een situatie waarin zij op oefening waren, naar een ernst</w:t>
      </w:r>
      <w:r>
        <w:rPr>
          <w:rFonts w:cstheme="minorHAnsi"/>
          <w:szCs w:val="20"/>
        </w:rPr>
        <w:t>-</w:t>
      </w:r>
      <w:r w:rsidRPr="00CF7353">
        <w:rPr>
          <w:rFonts w:cstheme="minorHAnsi"/>
          <w:szCs w:val="20"/>
        </w:rPr>
        <w:t xml:space="preserve">inzet met alle risico’s van dien. Als eindverantwoordelijke wilde ik mijn dank en steun uitspreken, zoals ook past bij de rol van minister van Defensie. </w:t>
      </w:r>
    </w:p>
    <w:p w:rsidR="00904026" w:rsidP="00904026" w:rsidRDefault="00904026" w14:paraId="78F503CA" w14:textId="77777777">
      <w:pPr>
        <w:spacing w:after="0" w:line="240" w:lineRule="auto"/>
        <w:jc w:val="both"/>
      </w:pPr>
    </w:p>
    <w:p w:rsidR="00904026" w:rsidP="00904026" w:rsidRDefault="00904026" w14:paraId="6A9F6486" w14:textId="77777777">
      <w:pPr>
        <w:tabs>
          <w:tab w:val="left" w:pos="1350"/>
        </w:tabs>
        <w:spacing w:after="0" w:line="240" w:lineRule="auto"/>
        <w:jc w:val="both"/>
        <w:rPr>
          <w:rFonts w:cstheme="minorHAnsi"/>
          <w:b/>
          <w:szCs w:val="20"/>
        </w:rPr>
      </w:pPr>
      <w:r w:rsidRPr="00CF7353">
        <w:rPr>
          <w:rFonts w:cstheme="minorHAnsi"/>
          <w:b/>
          <w:szCs w:val="20"/>
        </w:rPr>
        <w:t>3. Wat hebben deze uitgave en dit bezoek anders opgeleverd</w:t>
      </w:r>
      <w:r>
        <w:rPr>
          <w:rFonts w:cstheme="minorHAnsi"/>
          <w:b/>
          <w:szCs w:val="20"/>
        </w:rPr>
        <w:t xml:space="preserve"> dan een filmpje voor Defensie?</w:t>
      </w:r>
    </w:p>
    <w:p w:rsidRPr="000E48A0" w:rsidR="00904026" w:rsidP="00904026" w:rsidRDefault="00904026" w14:paraId="7FE06A87" w14:textId="77777777">
      <w:pPr>
        <w:tabs>
          <w:tab w:val="left" w:pos="1350"/>
        </w:tabs>
        <w:spacing w:after="0" w:line="240" w:lineRule="auto"/>
        <w:jc w:val="both"/>
        <w:rPr>
          <w:rFonts w:cstheme="minorHAnsi"/>
          <w:b/>
          <w:szCs w:val="20"/>
        </w:rPr>
      </w:pPr>
      <w:r w:rsidRPr="00CF7353">
        <w:rPr>
          <w:rFonts w:cstheme="minorHAnsi"/>
          <w:szCs w:val="20"/>
        </w:rPr>
        <w:t>Onze vrijheid en veiligheid zijn niet vrijblijvend. Onze militairen weten dat als geen ander en zetten zich hier dagelijks voor in, met alle risico’s die daarmee gemoeid gaan. Ik vond het essentieel de bemanning van Zr. Ms. Evertsen een hart onder de riem te steken voor het belangrijke werk dat zij op zich nemen tijdens deze missie.</w:t>
      </w:r>
    </w:p>
    <w:p w:rsidRPr="00CF7353" w:rsidR="00904026" w:rsidP="00904026" w:rsidRDefault="00904026" w14:paraId="5F63B4ED" w14:textId="77777777">
      <w:pPr>
        <w:spacing w:after="0" w:line="240" w:lineRule="auto"/>
        <w:jc w:val="both"/>
        <w:rPr>
          <w:rFonts w:cstheme="minorHAnsi"/>
          <w:szCs w:val="20"/>
        </w:rPr>
      </w:pPr>
    </w:p>
    <w:p w:rsidRPr="00CF7353" w:rsidR="00904026" w:rsidP="00904026" w:rsidRDefault="00904026" w14:paraId="0F20D9EB" w14:textId="77777777">
      <w:pPr>
        <w:spacing w:after="0" w:line="240" w:lineRule="auto"/>
        <w:jc w:val="both"/>
        <w:rPr>
          <w:rFonts w:cstheme="minorHAnsi"/>
          <w:b/>
          <w:szCs w:val="20"/>
        </w:rPr>
      </w:pPr>
      <w:r w:rsidRPr="00CF7353">
        <w:rPr>
          <w:rFonts w:cstheme="minorHAnsi"/>
          <w:b/>
          <w:szCs w:val="20"/>
        </w:rPr>
        <w:t>4. Deelt u de mening dat er andere keuzes met dit geld gemaakt hadden kunnen worden waar</w:t>
      </w:r>
      <w:r>
        <w:rPr>
          <w:rFonts w:cstheme="minorHAnsi"/>
          <w:b/>
          <w:szCs w:val="20"/>
        </w:rPr>
        <w:t xml:space="preserve"> </w:t>
      </w:r>
      <w:r w:rsidRPr="00CF7353">
        <w:rPr>
          <w:rFonts w:cstheme="minorHAnsi"/>
          <w:b/>
          <w:szCs w:val="20"/>
        </w:rPr>
        <w:t>mensen in Nederland wel wat aan zouden hebben gehad?</w:t>
      </w:r>
    </w:p>
    <w:p w:rsidRPr="00CF7353" w:rsidR="00904026" w:rsidP="00904026" w:rsidRDefault="00904026" w14:paraId="7A54BC79" w14:textId="77777777">
      <w:pPr>
        <w:spacing w:after="0" w:line="240" w:lineRule="auto"/>
        <w:jc w:val="both"/>
        <w:rPr>
          <w:rFonts w:cstheme="minorHAnsi"/>
          <w:szCs w:val="20"/>
        </w:rPr>
      </w:pPr>
      <w:r w:rsidRPr="00CF7353">
        <w:rPr>
          <w:rFonts w:cstheme="minorHAnsi"/>
          <w:szCs w:val="20"/>
        </w:rPr>
        <w:t xml:space="preserve">Zie het antwoord op vraag 2. </w:t>
      </w:r>
    </w:p>
    <w:p w:rsidRPr="00CF7353" w:rsidR="00904026" w:rsidP="00904026" w:rsidRDefault="00904026" w14:paraId="1FCF5F53" w14:textId="77777777">
      <w:pPr>
        <w:spacing w:after="0" w:line="240" w:lineRule="auto"/>
        <w:jc w:val="both"/>
        <w:rPr>
          <w:rFonts w:cstheme="minorHAnsi"/>
          <w:szCs w:val="20"/>
        </w:rPr>
      </w:pPr>
    </w:p>
    <w:p w:rsidRPr="00CF7353" w:rsidR="00904026" w:rsidP="00904026" w:rsidRDefault="00904026" w14:paraId="7188C63F" w14:textId="77777777">
      <w:pPr>
        <w:spacing w:after="0" w:line="240" w:lineRule="auto"/>
        <w:jc w:val="both"/>
        <w:rPr>
          <w:rFonts w:cstheme="minorHAnsi"/>
          <w:b/>
          <w:szCs w:val="20"/>
        </w:rPr>
      </w:pPr>
      <w:r w:rsidRPr="00CF7353">
        <w:rPr>
          <w:rFonts w:cstheme="minorHAnsi"/>
          <w:b/>
          <w:szCs w:val="20"/>
        </w:rPr>
        <w:t>5. Vindt u het maken van filmpjes de beste besteding van uw tijd?</w:t>
      </w:r>
    </w:p>
    <w:p w:rsidRPr="00CF7353" w:rsidR="00904026" w:rsidP="00904026" w:rsidRDefault="00904026" w14:paraId="272A4996" w14:textId="77777777">
      <w:pPr>
        <w:spacing w:after="0" w:line="240" w:lineRule="auto"/>
        <w:jc w:val="both"/>
        <w:rPr>
          <w:rFonts w:cstheme="minorHAnsi"/>
          <w:szCs w:val="20"/>
        </w:rPr>
      </w:pPr>
      <w:r>
        <w:rPr>
          <w:rFonts w:cstheme="minorHAnsi"/>
          <w:szCs w:val="20"/>
        </w:rPr>
        <w:t xml:space="preserve">Het werk van onze militairen zichtbaar en transparant maken </w:t>
      </w:r>
      <w:r w:rsidRPr="00CF7353">
        <w:rPr>
          <w:rFonts w:cstheme="minorHAnsi"/>
          <w:szCs w:val="20"/>
        </w:rPr>
        <w:t xml:space="preserve">is </w:t>
      </w:r>
      <w:r>
        <w:rPr>
          <w:rFonts w:cstheme="minorHAnsi"/>
          <w:szCs w:val="20"/>
        </w:rPr>
        <w:t xml:space="preserve">een belangrijk </w:t>
      </w:r>
      <w:r w:rsidRPr="00CF7353">
        <w:rPr>
          <w:rFonts w:cstheme="minorHAnsi"/>
          <w:szCs w:val="20"/>
        </w:rPr>
        <w:t xml:space="preserve">onderdeel van het communicatiebeleid van Defensie, </w:t>
      </w:r>
      <w:r>
        <w:rPr>
          <w:rFonts w:cstheme="minorHAnsi"/>
          <w:szCs w:val="20"/>
        </w:rPr>
        <w:t>waar ik als minister van Defensie een belangrijke rol in heb te spelen. D</w:t>
      </w:r>
      <w:r w:rsidRPr="00CF7353">
        <w:rPr>
          <w:rFonts w:cstheme="minorHAnsi"/>
          <w:szCs w:val="20"/>
        </w:rPr>
        <w:t>at</w:t>
      </w:r>
      <w:r>
        <w:rPr>
          <w:rFonts w:cstheme="minorHAnsi"/>
          <w:szCs w:val="20"/>
        </w:rPr>
        <w:t xml:space="preserve"> communicatiebeleid is</w:t>
      </w:r>
      <w:r w:rsidRPr="00CF7353">
        <w:rPr>
          <w:rFonts w:cstheme="minorHAnsi"/>
          <w:szCs w:val="20"/>
        </w:rPr>
        <w:t xml:space="preserve"> er op gericht inzicht te bieden in het werk van Defensie</w:t>
      </w:r>
      <w:r>
        <w:rPr>
          <w:rFonts w:cstheme="minorHAnsi"/>
          <w:szCs w:val="20"/>
        </w:rPr>
        <w:t>. Er wordt</w:t>
      </w:r>
      <w:r w:rsidRPr="00CF7353">
        <w:rPr>
          <w:rFonts w:cstheme="minorHAnsi"/>
          <w:szCs w:val="20"/>
        </w:rPr>
        <w:t xml:space="preserve"> </w:t>
      </w:r>
      <w:r>
        <w:rPr>
          <w:rFonts w:cstheme="minorHAnsi"/>
          <w:szCs w:val="20"/>
        </w:rPr>
        <w:t xml:space="preserve"> daarbij gebruik</w:t>
      </w:r>
      <w:r w:rsidRPr="00CF7353">
        <w:rPr>
          <w:rFonts w:cstheme="minorHAnsi"/>
          <w:szCs w:val="20"/>
        </w:rPr>
        <w:t xml:space="preserve"> gemaakt van kanalen en middelen die goed aansluiten bij onze doelgroepen</w:t>
      </w:r>
      <w:r>
        <w:rPr>
          <w:rFonts w:cstheme="minorHAnsi"/>
          <w:szCs w:val="20"/>
        </w:rPr>
        <w:t>, zoals video’s</w:t>
      </w:r>
      <w:r w:rsidRPr="00CF7353">
        <w:rPr>
          <w:rFonts w:cstheme="minorHAnsi"/>
          <w:szCs w:val="20"/>
        </w:rPr>
        <w:t>.</w:t>
      </w:r>
      <w:r w:rsidRPr="00620572">
        <w:rPr>
          <w:rFonts w:cstheme="minorHAnsi"/>
          <w:szCs w:val="20"/>
        </w:rPr>
        <w:t xml:space="preserve"> </w:t>
      </w:r>
      <w:r>
        <w:rPr>
          <w:rFonts w:cstheme="minorHAnsi"/>
          <w:szCs w:val="20"/>
        </w:rPr>
        <w:t>Het</w:t>
      </w:r>
      <w:r w:rsidRPr="00CF7353">
        <w:rPr>
          <w:rFonts w:cstheme="minorHAnsi"/>
          <w:szCs w:val="20"/>
        </w:rPr>
        <w:t xml:space="preserve"> troepenbezoek</w:t>
      </w:r>
      <w:r>
        <w:rPr>
          <w:rFonts w:cstheme="minorHAnsi"/>
          <w:szCs w:val="20"/>
        </w:rPr>
        <w:t xml:space="preserve">, met als doel </w:t>
      </w:r>
      <w:r w:rsidRPr="00CF7353">
        <w:rPr>
          <w:rFonts w:cstheme="minorHAnsi"/>
          <w:szCs w:val="20"/>
        </w:rPr>
        <w:t xml:space="preserve">samen met de verantwoordelijk commandanten persoonlijk de steun en waardering van het kabinet en </w:t>
      </w:r>
      <w:r>
        <w:rPr>
          <w:rFonts w:cstheme="minorHAnsi"/>
          <w:szCs w:val="20"/>
        </w:rPr>
        <w:t>de</w:t>
      </w:r>
      <w:r w:rsidRPr="00CF7353">
        <w:rPr>
          <w:rFonts w:cstheme="minorHAnsi"/>
          <w:szCs w:val="20"/>
        </w:rPr>
        <w:t xml:space="preserve"> Kamer aan de bemanning over te brengen</w:t>
      </w:r>
      <w:r>
        <w:rPr>
          <w:rFonts w:cstheme="minorHAnsi"/>
          <w:szCs w:val="20"/>
        </w:rPr>
        <w:t xml:space="preserve">, </w:t>
      </w:r>
      <w:r w:rsidRPr="00CF7353">
        <w:rPr>
          <w:rFonts w:cstheme="minorHAnsi"/>
          <w:szCs w:val="20"/>
        </w:rPr>
        <w:t>is een uitstekende gelegenheid om het belangrijke werk van onze mensen onder de aandacht te brengen.</w:t>
      </w:r>
      <w:r>
        <w:rPr>
          <w:rFonts w:cstheme="minorHAnsi"/>
          <w:szCs w:val="20"/>
        </w:rPr>
        <w:t xml:space="preserve"> Tot slot is deze communicatie van </w:t>
      </w:r>
      <w:r w:rsidRPr="000C62FD">
        <w:rPr>
          <w:rFonts w:cstheme="minorHAnsi"/>
          <w:szCs w:val="20"/>
        </w:rPr>
        <w:t>belang om het draagvlak in de samenleving voor onze activiteiten te behouden en verder te vergroten.</w:t>
      </w:r>
    </w:p>
    <w:p w:rsidRPr="00CF7353" w:rsidR="00904026" w:rsidP="00904026" w:rsidRDefault="00904026" w14:paraId="1C55CC25" w14:textId="77777777">
      <w:pPr>
        <w:spacing w:after="0" w:line="240" w:lineRule="auto"/>
        <w:jc w:val="both"/>
        <w:rPr>
          <w:rFonts w:cstheme="minorHAnsi"/>
          <w:szCs w:val="20"/>
        </w:rPr>
      </w:pPr>
      <w:r w:rsidRPr="00CF7353">
        <w:rPr>
          <w:rFonts w:cstheme="minorHAnsi"/>
          <w:szCs w:val="20"/>
        </w:rPr>
        <w:t xml:space="preserve"> </w:t>
      </w:r>
    </w:p>
    <w:p w:rsidRPr="00CF7353" w:rsidR="00904026" w:rsidP="00904026" w:rsidRDefault="00904026" w14:paraId="22857A50" w14:textId="77777777">
      <w:pPr>
        <w:spacing w:after="0" w:line="240" w:lineRule="auto"/>
        <w:jc w:val="both"/>
        <w:rPr>
          <w:rFonts w:cstheme="minorHAnsi"/>
          <w:b/>
          <w:szCs w:val="20"/>
        </w:rPr>
      </w:pPr>
      <w:r w:rsidRPr="00CF7353">
        <w:rPr>
          <w:rFonts w:cstheme="minorHAnsi"/>
          <w:b/>
          <w:szCs w:val="20"/>
        </w:rPr>
        <w:t>6. Deelt u de mening dat dit soort keuzes niet bijdragen aan het vertrouwen in de politiek?</w:t>
      </w:r>
    </w:p>
    <w:p w:rsidRPr="00CF7353" w:rsidR="00904026" w:rsidP="00904026" w:rsidRDefault="00904026" w14:paraId="75B224DA" w14:textId="77777777">
      <w:pPr>
        <w:spacing w:after="0" w:line="240" w:lineRule="auto"/>
        <w:jc w:val="both"/>
        <w:rPr>
          <w:rFonts w:cstheme="minorHAnsi"/>
          <w:b/>
          <w:szCs w:val="20"/>
        </w:rPr>
      </w:pPr>
      <w:r w:rsidRPr="00CF7353">
        <w:rPr>
          <w:rFonts w:cstheme="minorHAnsi"/>
          <w:b/>
          <w:szCs w:val="20"/>
        </w:rPr>
        <w:t>Zo nee, waarom niet?</w:t>
      </w:r>
    </w:p>
    <w:p w:rsidRPr="00CF7353" w:rsidR="00904026" w:rsidP="00904026" w:rsidRDefault="00904026" w14:paraId="4E3CBE93" w14:textId="77777777">
      <w:pPr>
        <w:spacing w:after="0" w:line="240" w:lineRule="auto"/>
        <w:jc w:val="both"/>
        <w:rPr>
          <w:rFonts w:cstheme="minorHAnsi"/>
          <w:szCs w:val="20"/>
        </w:rPr>
      </w:pPr>
      <w:r w:rsidRPr="00CF7353">
        <w:rPr>
          <w:rFonts w:cstheme="minorHAnsi"/>
          <w:szCs w:val="20"/>
        </w:rPr>
        <w:lastRenderedPageBreak/>
        <w:t>Nee, die mening deel ik niet. Ik ben van mening dat het cruciaal was om als minister van Defensie</w:t>
      </w:r>
      <w:r>
        <w:rPr>
          <w:rFonts w:cstheme="minorHAnsi"/>
          <w:szCs w:val="20"/>
        </w:rPr>
        <w:t xml:space="preserve">, samen </w:t>
      </w:r>
      <w:r w:rsidRPr="001664BE">
        <w:rPr>
          <w:rFonts w:cstheme="minorHAnsi"/>
          <w:szCs w:val="20"/>
        </w:rPr>
        <w:t>met de verantwoordelijk commandanten</w:t>
      </w:r>
      <w:r>
        <w:rPr>
          <w:rFonts w:cstheme="minorHAnsi"/>
          <w:szCs w:val="20"/>
        </w:rPr>
        <w:t>,</w:t>
      </w:r>
      <w:r w:rsidRPr="00CF7353">
        <w:rPr>
          <w:rFonts w:cstheme="minorHAnsi"/>
          <w:szCs w:val="20"/>
        </w:rPr>
        <w:t xml:space="preserve"> zo snel mogelijk af te reizen om dank en steun uit te spreken richting de bemanning van Zr. Ms. Evertsen.</w:t>
      </w:r>
      <w:r>
        <w:rPr>
          <w:rFonts w:cstheme="minorHAnsi"/>
          <w:szCs w:val="20"/>
        </w:rPr>
        <w:t xml:space="preserve"> Een bezoek brengen aan een lopende missie is, zowel in Nederland als in internationale context, een gangbare manier om dank en steun uit te spreken en daarmee een belangrijk onderdeel van mijn werk als minister. </w:t>
      </w:r>
    </w:p>
    <w:p w:rsidR="00904026" w:rsidP="00904026" w:rsidRDefault="00904026" w14:paraId="0B67DF27" w14:textId="77777777">
      <w:pPr>
        <w:spacing w:after="0" w:line="240" w:lineRule="auto"/>
        <w:rPr>
          <w:rFonts w:cstheme="minorHAnsi"/>
          <w:b/>
          <w:szCs w:val="20"/>
        </w:rPr>
      </w:pPr>
    </w:p>
    <w:p w:rsidR="00904026" w:rsidP="00904026" w:rsidRDefault="00904026" w14:paraId="2AE8952A" w14:textId="77777777">
      <w:pPr>
        <w:spacing w:after="0" w:line="240" w:lineRule="auto"/>
        <w:rPr>
          <w:rFonts w:cstheme="minorHAnsi"/>
          <w:b/>
          <w:szCs w:val="20"/>
        </w:rPr>
      </w:pPr>
    </w:p>
    <w:p w:rsidR="00904026" w:rsidP="00904026" w:rsidRDefault="00904026" w14:paraId="37AF365D" w14:textId="77777777">
      <w:pPr>
        <w:spacing w:after="0" w:line="240" w:lineRule="auto"/>
        <w:rPr>
          <w:rFonts w:cstheme="minorHAnsi"/>
          <w:b/>
          <w:szCs w:val="20"/>
        </w:rPr>
      </w:pPr>
    </w:p>
    <w:p w:rsidR="00904026" w:rsidP="00904026" w:rsidRDefault="00904026" w14:paraId="57C559E9" w14:textId="77777777">
      <w:pPr>
        <w:spacing w:after="0" w:line="240" w:lineRule="auto"/>
        <w:rPr>
          <w:rFonts w:cstheme="minorHAnsi"/>
          <w:b/>
          <w:szCs w:val="20"/>
        </w:rPr>
      </w:pPr>
    </w:p>
    <w:p w:rsidR="00904026" w:rsidP="00904026" w:rsidRDefault="00904026" w14:paraId="49172E77" w14:textId="77777777">
      <w:pPr>
        <w:spacing w:after="0" w:line="240" w:lineRule="auto"/>
        <w:rPr>
          <w:rFonts w:cstheme="minorHAnsi"/>
          <w:b/>
          <w:szCs w:val="20"/>
        </w:rPr>
      </w:pPr>
    </w:p>
    <w:p w:rsidR="00904026" w:rsidP="00904026" w:rsidRDefault="00904026" w14:paraId="195E5783" w14:textId="77777777">
      <w:pPr>
        <w:spacing w:after="0" w:line="240" w:lineRule="auto"/>
        <w:rPr>
          <w:rFonts w:cstheme="minorHAnsi"/>
          <w:b/>
          <w:szCs w:val="20"/>
        </w:rPr>
      </w:pPr>
    </w:p>
    <w:p w:rsidR="00904026" w:rsidP="00904026" w:rsidRDefault="00904026" w14:paraId="534FEC9E" w14:textId="77777777">
      <w:pPr>
        <w:spacing w:after="0" w:line="240" w:lineRule="auto"/>
        <w:rPr>
          <w:rFonts w:cstheme="minorHAnsi"/>
          <w:b/>
          <w:szCs w:val="20"/>
        </w:rPr>
      </w:pPr>
    </w:p>
    <w:p w:rsidR="00904026" w:rsidP="00904026" w:rsidRDefault="00904026" w14:paraId="3C3553CC" w14:textId="77777777">
      <w:pPr>
        <w:spacing w:after="0" w:line="240" w:lineRule="auto"/>
        <w:rPr>
          <w:rFonts w:cstheme="minorHAnsi"/>
          <w:b/>
          <w:szCs w:val="20"/>
        </w:rPr>
      </w:pPr>
    </w:p>
    <w:p w:rsidR="00904026" w:rsidP="00904026" w:rsidRDefault="00904026" w14:paraId="64DC9040" w14:textId="77777777">
      <w:pPr>
        <w:spacing w:after="0" w:line="240" w:lineRule="auto"/>
        <w:rPr>
          <w:rFonts w:cstheme="minorHAnsi"/>
          <w:b/>
          <w:szCs w:val="20"/>
        </w:rPr>
      </w:pPr>
    </w:p>
    <w:sectPr w:rsidR="00904026" w:rsidSect="0090402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7669" w14:textId="77777777" w:rsidR="00904026" w:rsidRDefault="00904026" w:rsidP="00904026">
      <w:pPr>
        <w:spacing w:after="0" w:line="240" w:lineRule="auto"/>
      </w:pPr>
      <w:r>
        <w:separator/>
      </w:r>
    </w:p>
  </w:endnote>
  <w:endnote w:type="continuationSeparator" w:id="0">
    <w:p w14:paraId="6BE7AE1F" w14:textId="77777777" w:rsidR="00904026" w:rsidRDefault="00904026" w:rsidP="0090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A44D" w14:textId="77777777" w:rsidR="00904026" w:rsidRPr="00904026" w:rsidRDefault="00904026" w:rsidP="00904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720" w14:textId="77777777" w:rsidR="00904026" w:rsidRPr="00904026" w:rsidRDefault="00904026" w:rsidP="00904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6470" w14:textId="77777777" w:rsidR="00904026" w:rsidRPr="00904026" w:rsidRDefault="00904026" w:rsidP="00904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1774" w14:textId="77777777" w:rsidR="00904026" w:rsidRDefault="00904026" w:rsidP="00904026">
      <w:pPr>
        <w:spacing w:after="0" w:line="240" w:lineRule="auto"/>
      </w:pPr>
      <w:r>
        <w:separator/>
      </w:r>
    </w:p>
  </w:footnote>
  <w:footnote w:type="continuationSeparator" w:id="0">
    <w:p w14:paraId="27508FB0" w14:textId="77777777" w:rsidR="00904026" w:rsidRDefault="00904026" w:rsidP="0090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5C7" w14:textId="77777777" w:rsidR="00904026" w:rsidRPr="00904026" w:rsidRDefault="00904026" w:rsidP="00904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5E3" w14:textId="77777777" w:rsidR="00904026" w:rsidRPr="00904026" w:rsidRDefault="00904026" w:rsidP="00904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E2E6" w14:textId="77777777" w:rsidR="00904026" w:rsidRPr="00904026" w:rsidRDefault="00904026" w:rsidP="009040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26"/>
    <w:rsid w:val="000C4C39"/>
    <w:rsid w:val="002C3023"/>
    <w:rsid w:val="0090402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4FB5"/>
  <w15:chartTrackingRefBased/>
  <w15:docId w15:val="{5B59D97B-324C-4FF1-B06D-B3E91660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4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40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0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0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0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40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40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0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0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026"/>
    <w:rPr>
      <w:rFonts w:eastAsiaTheme="majorEastAsia" w:cstheme="majorBidi"/>
      <w:color w:val="272727" w:themeColor="text1" w:themeTint="D8"/>
    </w:rPr>
  </w:style>
  <w:style w:type="paragraph" w:styleId="Titel">
    <w:name w:val="Title"/>
    <w:basedOn w:val="Standaard"/>
    <w:next w:val="Standaard"/>
    <w:link w:val="TitelChar"/>
    <w:uiPriority w:val="10"/>
    <w:qFormat/>
    <w:rsid w:val="00904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026"/>
    <w:rPr>
      <w:i/>
      <w:iCs/>
      <w:color w:val="404040" w:themeColor="text1" w:themeTint="BF"/>
    </w:rPr>
  </w:style>
  <w:style w:type="paragraph" w:styleId="Lijstalinea">
    <w:name w:val="List Paragraph"/>
    <w:basedOn w:val="Standaard"/>
    <w:uiPriority w:val="34"/>
    <w:qFormat/>
    <w:rsid w:val="00904026"/>
    <w:pPr>
      <w:ind w:left="720"/>
      <w:contextualSpacing/>
    </w:pPr>
  </w:style>
  <w:style w:type="character" w:styleId="Intensievebenadrukking">
    <w:name w:val="Intense Emphasis"/>
    <w:basedOn w:val="Standaardalinea-lettertype"/>
    <w:uiPriority w:val="21"/>
    <w:qFormat/>
    <w:rsid w:val="00904026"/>
    <w:rPr>
      <w:i/>
      <w:iCs/>
      <w:color w:val="0F4761" w:themeColor="accent1" w:themeShade="BF"/>
    </w:rPr>
  </w:style>
  <w:style w:type="paragraph" w:styleId="Duidelijkcitaat">
    <w:name w:val="Intense Quote"/>
    <w:basedOn w:val="Standaard"/>
    <w:next w:val="Standaard"/>
    <w:link w:val="DuidelijkcitaatChar"/>
    <w:uiPriority w:val="30"/>
    <w:qFormat/>
    <w:rsid w:val="00904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026"/>
    <w:rPr>
      <w:i/>
      <w:iCs/>
      <w:color w:val="0F4761" w:themeColor="accent1" w:themeShade="BF"/>
    </w:rPr>
  </w:style>
  <w:style w:type="character" w:styleId="Intensieveverwijzing">
    <w:name w:val="Intense Reference"/>
    <w:basedOn w:val="Standaardalinea-lettertype"/>
    <w:uiPriority w:val="32"/>
    <w:qFormat/>
    <w:rsid w:val="00904026"/>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04026"/>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04026"/>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0402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0402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0402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0402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0402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0402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545</ap:Words>
  <ap:Characters>3002</ap:Characters>
  <ap:DocSecurity>0</ap:DocSecurity>
  <ap:Lines>25</ap:Lines>
  <ap:Paragraphs>7</ap:Paragraphs>
  <ap:ScaleCrop>false</ap:ScaleCrop>
  <ap:LinksUpToDate>false</ap:LinksUpToDate>
  <ap:CharactersWithSpaces>3540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2026-04-01T06:50:00.0000000Z</dcterms:created>
  <dcterms:modified xsi:type="dcterms:W3CDTF">2026-04-01T06:52:00.0000000Z</dcterms:modified>
  <version/>
  <category/>
</coreProperties>
</file>