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DD4A14" w14:paraId="2DEE7FDD" w14:textId="77777777">
        <w:tc>
          <w:tcPr>
            <w:tcW w:w="6733" w:type="dxa"/>
            <w:gridSpan w:val="2"/>
            <w:tcBorders>
              <w:top w:val="nil"/>
              <w:left w:val="nil"/>
              <w:bottom w:val="nil"/>
              <w:right w:val="nil"/>
            </w:tcBorders>
            <w:vAlign w:val="center"/>
          </w:tcPr>
          <w:p w:rsidR="00997775" w:rsidP="00710A7A" w:rsidRDefault="00997775" w14:paraId="6194034C"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064F5EA4" w14:textId="77777777">
            <w:pPr>
              <w:pStyle w:val="Amendement"/>
              <w:jc w:val="right"/>
              <w:rPr>
                <w:rFonts w:ascii="Times New Roman" w:hAnsi="Times New Roman"/>
                <w:spacing w:val="40"/>
                <w:sz w:val="22"/>
              </w:rPr>
            </w:pPr>
            <w:r>
              <w:rPr>
                <w:rFonts w:ascii="Times New Roman" w:hAnsi="Times New Roman"/>
                <w:sz w:val="88"/>
              </w:rPr>
              <w:t>2</w:t>
            </w:r>
          </w:p>
        </w:tc>
      </w:tr>
      <w:tr w:rsidR="00997775" w:rsidTr="00DD4A14" w14:paraId="2F07556C"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1AC034C" w14:textId="77777777">
            <w:r w:rsidRPr="008B0CC5">
              <w:t xml:space="preserve">Vergaderjaar </w:t>
            </w:r>
            <w:r w:rsidR="00AC6B87">
              <w:t>202</w:t>
            </w:r>
            <w:r w:rsidR="00684DFF">
              <w:t>5</w:t>
            </w:r>
            <w:r w:rsidR="00AC6B87">
              <w:t>-202</w:t>
            </w:r>
            <w:r w:rsidR="00684DFF">
              <w:t>6</w:t>
            </w:r>
          </w:p>
        </w:tc>
      </w:tr>
      <w:tr w:rsidR="00997775" w:rsidTr="00DD4A14" w14:paraId="064F22C0" w14:textId="77777777">
        <w:trPr>
          <w:cantSplit/>
        </w:trPr>
        <w:tc>
          <w:tcPr>
            <w:tcW w:w="10985" w:type="dxa"/>
            <w:gridSpan w:val="3"/>
            <w:tcBorders>
              <w:top w:val="nil"/>
              <w:left w:val="nil"/>
              <w:bottom w:val="nil"/>
              <w:right w:val="nil"/>
            </w:tcBorders>
          </w:tcPr>
          <w:p w:rsidR="00997775" w:rsidRDefault="00997775" w14:paraId="4764EFC5" w14:textId="77777777"/>
        </w:tc>
      </w:tr>
      <w:tr w:rsidR="00997775" w:rsidTr="00DD4A14" w14:paraId="5E557561" w14:textId="77777777">
        <w:trPr>
          <w:cantSplit/>
        </w:trPr>
        <w:tc>
          <w:tcPr>
            <w:tcW w:w="10985" w:type="dxa"/>
            <w:gridSpan w:val="3"/>
            <w:tcBorders>
              <w:top w:val="nil"/>
              <w:left w:val="nil"/>
              <w:bottom w:val="single" w:color="auto" w:sz="4" w:space="0"/>
              <w:right w:val="nil"/>
            </w:tcBorders>
          </w:tcPr>
          <w:p w:rsidR="00997775" w:rsidRDefault="00997775" w14:paraId="24F4CC7C" w14:textId="77777777"/>
        </w:tc>
      </w:tr>
      <w:tr w:rsidR="00997775" w:rsidTr="00DD4A14" w14:paraId="6CE55FD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F84FD42" w14:textId="77777777"/>
        </w:tc>
        <w:tc>
          <w:tcPr>
            <w:tcW w:w="7654" w:type="dxa"/>
            <w:gridSpan w:val="2"/>
          </w:tcPr>
          <w:p w:rsidR="00997775" w:rsidRDefault="00997775" w14:paraId="7BF4797B" w14:textId="77777777"/>
        </w:tc>
      </w:tr>
      <w:tr w:rsidR="00DD4A14" w:rsidTr="00DD4A14" w14:paraId="60FAE5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D4A14" w:rsidP="00DD4A14" w:rsidRDefault="00DD4A14" w14:paraId="369A9432" w14:textId="08B16353">
            <w:pPr>
              <w:rPr>
                <w:b/>
              </w:rPr>
            </w:pPr>
            <w:r>
              <w:rPr>
                <w:b/>
              </w:rPr>
              <w:t>36 684</w:t>
            </w:r>
          </w:p>
        </w:tc>
        <w:tc>
          <w:tcPr>
            <w:tcW w:w="7654" w:type="dxa"/>
            <w:gridSpan w:val="2"/>
          </w:tcPr>
          <w:p w:rsidR="00DD4A14" w:rsidP="00DD4A14" w:rsidRDefault="00DD4A14" w14:paraId="63341AF4" w14:textId="557D1CA9">
            <w:pPr>
              <w:rPr>
                <w:b/>
              </w:rPr>
            </w:pPr>
            <w:r w:rsidRPr="00AA26C2">
              <w:rPr>
                <w:b/>
              </w:rPr>
              <w:t>Goedkeuring van het op 21 juni 2019 te Genève tot stand gekomen Verdrag inzake het uitbannen van geweld en intimidatie op de werkvloer (</w:t>
            </w:r>
            <w:proofErr w:type="spellStart"/>
            <w:r w:rsidRPr="00AA26C2">
              <w:rPr>
                <w:b/>
              </w:rPr>
              <w:t>Trb</w:t>
            </w:r>
            <w:proofErr w:type="spellEnd"/>
            <w:r w:rsidRPr="00AA26C2">
              <w:rPr>
                <w:b/>
              </w:rPr>
              <w:t xml:space="preserve">. 2020, 2 en </w:t>
            </w:r>
            <w:proofErr w:type="spellStart"/>
            <w:r w:rsidRPr="00AA26C2">
              <w:rPr>
                <w:b/>
              </w:rPr>
              <w:t>Trb</w:t>
            </w:r>
            <w:proofErr w:type="spellEnd"/>
            <w:r w:rsidRPr="00AA26C2">
              <w:rPr>
                <w:b/>
              </w:rPr>
              <w:t>. 2020, 34)</w:t>
            </w:r>
          </w:p>
        </w:tc>
      </w:tr>
      <w:tr w:rsidR="00DD4A14" w:rsidTr="00DD4A14" w14:paraId="50F7CB5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D4A14" w:rsidP="00DD4A14" w:rsidRDefault="00DD4A14" w14:paraId="14507C31" w14:textId="77777777"/>
        </w:tc>
        <w:tc>
          <w:tcPr>
            <w:tcW w:w="7654" w:type="dxa"/>
            <w:gridSpan w:val="2"/>
          </w:tcPr>
          <w:p w:rsidR="00DD4A14" w:rsidP="00DD4A14" w:rsidRDefault="00DD4A14" w14:paraId="6EB92CC7" w14:textId="77777777"/>
        </w:tc>
      </w:tr>
      <w:tr w:rsidR="00DD4A14" w:rsidTr="00DD4A14" w14:paraId="0EC5BD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D4A14" w:rsidP="00DD4A14" w:rsidRDefault="00DD4A14" w14:paraId="4D40F551" w14:textId="77777777"/>
        </w:tc>
        <w:tc>
          <w:tcPr>
            <w:tcW w:w="7654" w:type="dxa"/>
            <w:gridSpan w:val="2"/>
          </w:tcPr>
          <w:p w:rsidR="00DD4A14" w:rsidP="00DD4A14" w:rsidRDefault="00DD4A14" w14:paraId="500FF20D" w14:textId="77777777"/>
        </w:tc>
      </w:tr>
      <w:tr w:rsidR="00DD4A14" w:rsidTr="00DD4A14" w14:paraId="7EC71F1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D4A14" w:rsidP="00DD4A14" w:rsidRDefault="00DD4A14" w14:paraId="5301F816" w14:textId="4111A988">
            <w:pPr>
              <w:rPr>
                <w:b/>
              </w:rPr>
            </w:pPr>
            <w:r>
              <w:rPr>
                <w:b/>
              </w:rPr>
              <w:t xml:space="preserve">Nr. </w:t>
            </w:r>
            <w:r>
              <w:rPr>
                <w:b/>
              </w:rPr>
              <w:t>12</w:t>
            </w:r>
          </w:p>
        </w:tc>
        <w:tc>
          <w:tcPr>
            <w:tcW w:w="7654" w:type="dxa"/>
            <w:gridSpan w:val="2"/>
          </w:tcPr>
          <w:p w:rsidR="00DD4A14" w:rsidP="00DD4A14" w:rsidRDefault="00DD4A14" w14:paraId="0D9741E1" w14:textId="5198A493">
            <w:pPr>
              <w:rPr>
                <w:b/>
              </w:rPr>
            </w:pPr>
            <w:r>
              <w:rPr>
                <w:b/>
              </w:rPr>
              <w:t xml:space="preserve">MOTIE VAN </w:t>
            </w:r>
            <w:r>
              <w:rPr>
                <w:b/>
              </w:rPr>
              <w:t>HET LID VAN HOUWELINGEN</w:t>
            </w:r>
          </w:p>
        </w:tc>
      </w:tr>
      <w:tr w:rsidR="00DD4A14" w:rsidTr="00DD4A14" w14:paraId="15BECA6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D4A14" w:rsidP="00DD4A14" w:rsidRDefault="00DD4A14" w14:paraId="37FFB035" w14:textId="77777777"/>
        </w:tc>
        <w:tc>
          <w:tcPr>
            <w:tcW w:w="7654" w:type="dxa"/>
            <w:gridSpan w:val="2"/>
          </w:tcPr>
          <w:p w:rsidR="00DD4A14" w:rsidP="00DD4A14" w:rsidRDefault="00DD4A14" w14:paraId="6717C3C8" w14:textId="0195B174">
            <w:r>
              <w:t>Voorgesteld 31 maart 2026</w:t>
            </w:r>
          </w:p>
        </w:tc>
      </w:tr>
      <w:tr w:rsidR="00DD4A14" w:rsidTr="00DD4A14" w14:paraId="06DC4C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D4A14" w:rsidP="00DD4A14" w:rsidRDefault="00DD4A14" w14:paraId="53672609" w14:textId="77777777"/>
        </w:tc>
        <w:tc>
          <w:tcPr>
            <w:tcW w:w="7654" w:type="dxa"/>
            <w:gridSpan w:val="2"/>
          </w:tcPr>
          <w:p w:rsidR="00DD4A14" w:rsidP="00DD4A14" w:rsidRDefault="00DD4A14" w14:paraId="372AFA97" w14:textId="77777777"/>
        </w:tc>
      </w:tr>
      <w:tr w:rsidR="00DD4A14" w:rsidTr="00DD4A14" w14:paraId="08B949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D4A14" w:rsidP="00DD4A14" w:rsidRDefault="00DD4A14" w14:paraId="4C601B5F" w14:textId="77777777"/>
        </w:tc>
        <w:tc>
          <w:tcPr>
            <w:tcW w:w="7654" w:type="dxa"/>
            <w:gridSpan w:val="2"/>
          </w:tcPr>
          <w:p w:rsidR="00DD4A14" w:rsidP="00DD4A14" w:rsidRDefault="00DD4A14" w14:paraId="1E06DF82" w14:textId="3E426F1D">
            <w:r>
              <w:t>De Kamer,</w:t>
            </w:r>
          </w:p>
        </w:tc>
      </w:tr>
      <w:tr w:rsidR="00DD4A14" w:rsidTr="00DD4A14" w14:paraId="2D7B24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D4A14" w:rsidP="00DD4A14" w:rsidRDefault="00DD4A14" w14:paraId="4743CF11" w14:textId="77777777"/>
        </w:tc>
        <w:tc>
          <w:tcPr>
            <w:tcW w:w="7654" w:type="dxa"/>
            <w:gridSpan w:val="2"/>
          </w:tcPr>
          <w:p w:rsidR="00DD4A14" w:rsidP="00DD4A14" w:rsidRDefault="00DD4A14" w14:paraId="0F6B968C" w14:textId="77777777"/>
        </w:tc>
      </w:tr>
      <w:tr w:rsidR="00DD4A14" w:rsidTr="00DD4A14" w14:paraId="298113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D4A14" w:rsidP="00DD4A14" w:rsidRDefault="00DD4A14" w14:paraId="682FFE9F" w14:textId="77777777"/>
        </w:tc>
        <w:tc>
          <w:tcPr>
            <w:tcW w:w="7654" w:type="dxa"/>
            <w:gridSpan w:val="2"/>
          </w:tcPr>
          <w:p w:rsidR="00DD4A14" w:rsidP="00DD4A14" w:rsidRDefault="00DD4A14" w14:paraId="144801FD" w14:textId="3CF98483">
            <w:r>
              <w:t>gehoord de beraadslaging,</w:t>
            </w:r>
          </w:p>
        </w:tc>
      </w:tr>
      <w:tr w:rsidR="00997775" w:rsidTr="00DD4A14" w14:paraId="4AF6AC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7E0EDCB" w14:textId="77777777"/>
        </w:tc>
        <w:tc>
          <w:tcPr>
            <w:tcW w:w="7654" w:type="dxa"/>
            <w:gridSpan w:val="2"/>
          </w:tcPr>
          <w:p w:rsidR="00997775" w:rsidRDefault="00997775" w14:paraId="6B0F7489" w14:textId="77777777"/>
        </w:tc>
      </w:tr>
      <w:tr w:rsidR="00997775" w:rsidTr="00DD4A14" w14:paraId="690BCA5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43BC0AF" w14:textId="77777777"/>
        </w:tc>
        <w:tc>
          <w:tcPr>
            <w:tcW w:w="7654" w:type="dxa"/>
            <w:gridSpan w:val="2"/>
          </w:tcPr>
          <w:p w:rsidR="00DD4A14" w:rsidP="00DD4A14" w:rsidRDefault="00DD4A14" w14:paraId="6B5FF223" w14:textId="77777777">
            <w:r>
              <w:t>constaterende dat psychosociale arbeidsbelasting (PSA) in de Arbowet wordt gedefinieerd als "de blootstelling aan factoren in de arbeidssituatie die stress teweegbrengen", waarbij stress wordt omschreven als "een toestand die als negatief ervaren lichamelijke, psychische of sociale gevolgen heeft";</w:t>
            </w:r>
          </w:p>
          <w:p w:rsidR="00DD4A14" w:rsidP="00DD4A14" w:rsidRDefault="00DD4A14" w14:paraId="40E6CAC6" w14:textId="77777777"/>
          <w:p w:rsidR="00DD4A14" w:rsidP="00DD4A14" w:rsidRDefault="00DD4A14" w14:paraId="5AD9252B" w14:textId="77777777">
            <w:r>
              <w:t>constaterende dat deze definitie elementen bevat die in hoge mate subjectief van aard zijn -- het gaat immers om wat een werknemer als negatief ervaart -- en dat daarmee de grens tussen aanvaardbaar en onaanvaardbaar gedrag op de werkvloer afhankelijk is van de individuele beleving van de betrokkene;</w:t>
            </w:r>
          </w:p>
          <w:p w:rsidR="00DD4A14" w:rsidP="00DD4A14" w:rsidRDefault="00DD4A14" w14:paraId="593B1085" w14:textId="77777777"/>
          <w:p w:rsidR="00DD4A14" w:rsidP="00DD4A14" w:rsidRDefault="00DD4A14" w14:paraId="5773D795" w14:textId="77777777">
            <w:r>
              <w:t>constaterende dat de definitie van "psychosociale arbeidsbelasting" het juridische fundament vormt voor een reeks verplichtingen waaraan werkgevers zich vervolgens moeten houden;</w:t>
            </w:r>
          </w:p>
          <w:p w:rsidR="00DD4A14" w:rsidP="00DD4A14" w:rsidRDefault="00DD4A14" w14:paraId="6F6D7618" w14:textId="77777777"/>
          <w:p w:rsidR="00DD4A14" w:rsidP="00DD4A14" w:rsidRDefault="00DD4A14" w14:paraId="12225DBA" w14:textId="77777777">
            <w:r>
              <w:t>verzoekt de regering te onderzoeken op welke wijze de definitie van "psychosociale arbeidsbelasting" in de Arbowet kan worden geobjectiveerd, zodat het daarop gebaseerde beleid berust op kenbare, meetbare en toetsbare normen, en de Kamer over de uitkomsten van dit onderzoek te informeren,</w:t>
            </w:r>
          </w:p>
          <w:p w:rsidR="00DD4A14" w:rsidP="00DD4A14" w:rsidRDefault="00DD4A14" w14:paraId="3D8C50D8" w14:textId="77777777"/>
          <w:p w:rsidR="00DD4A14" w:rsidP="00DD4A14" w:rsidRDefault="00DD4A14" w14:paraId="4B725FF1" w14:textId="77777777">
            <w:r>
              <w:t>en gaat over tot de orde van de dag.</w:t>
            </w:r>
          </w:p>
          <w:p w:rsidR="00DD4A14" w:rsidP="00DD4A14" w:rsidRDefault="00DD4A14" w14:paraId="4ADA32D4" w14:textId="77777777"/>
          <w:p w:rsidR="00997775" w:rsidP="00DD4A14" w:rsidRDefault="00DD4A14" w14:paraId="335BEFD0" w14:textId="4461F2EB">
            <w:r>
              <w:t>Van Houwelingen</w:t>
            </w:r>
          </w:p>
        </w:tc>
      </w:tr>
    </w:tbl>
    <w:p w:rsidR="00997775" w:rsidRDefault="00997775" w14:paraId="045D5168"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ADB950" w14:textId="77777777" w:rsidR="00DD4A14" w:rsidRDefault="00DD4A14">
      <w:pPr>
        <w:spacing w:line="20" w:lineRule="exact"/>
      </w:pPr>
    </w:p>
  </w:endnote>
  <w:endnote w:type="continuationSeparator" w:id="0">
    <w:p w14:paraId="34A6FD98" w14:textId="77777777" w:rsidR="00DD4A14" w:rsidRDefault="00DD4A14">
      <w:pPr>
        <w:pStyle w:val="Amendement"/>
      </w:pPr>
      <w:r>
        <w:rPr>
          <w:b w:val="0"/>
        </w:rPr>
        <w:t xml:space="preserve"> </w:t>
      </w:r>
    </w:p>
  </w:endnote>
  <w:endnote w:type="continuationNotice" w:id="1">
    <w:p w14:paraId="20A19798" w14:textId="77777777" w:rsidR="00DD4A14" w:rsidRDefault="00DD4A14">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53077D" w14:textId="77777777" w:rsidR="00DD4A14" w:rsidRDefault="00DD4A14">
      <w:pPr>
        <w:pStyle w:val="Amendement"/>
      </w:pPr>
      <w:r>
        <w:rPr>
          <w:b w:val="0"/>
        </w:rPr>
        <w:separator/>
      </w:r>
    </w:p>
  </w:footnote>
  <w:footnote w:type="continuationSeparator" w:id="0">
    <w:p w14:paraId="6227CDF3" w14:textId="77777777" w:rsidR="00DD4A14" w:rsidRDefault="00DD4A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A14"/>
    <w:rsid w:val="00133FCE"/>
    <w:rsid w:val="001E482C"/>
    <w:rsid w:val="001E4877"/>
    <w:rsid w:val="0021105A"/>
    <w:rsid w:val="00280D6A"/>
    <w:rsid w:val="002B78E9"/>
    <w:rsid w:val="002C5406"/>
    <w:rsid w:val="00330D60"/>
    <w:rsid w:val="00345A5C"/>
    <w:rsid w:val="003F71A1"/>
    <w:rsid w:val="00476415"/>
    <w:rsid w:val="00546F8D"/>
    <w:rsid w:val="00560113"/>
    <w:rsid w:val="005A3AAC"/>
    <w:rsid w:val="00621F64"/>
    <w:rsid w:val="00644DED"/>
    <w:rsid w:val="006765BC"/>
    <w:rsid w:val="00684DFF"/>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55F71"/>
    <w:rsid w:val="00A60256"/>
    <w:rsid w:val="00A95259"/>
    <w:rsid w:val="00AA558D"/>
    <w:rsid w:val="00AB75BE"/>
    <w:rsid w:val="00AC6B87"/>
    <w:rsid w:val="00B511EE"/>
    <w:rsid w:val="00B74E9D"/>
    <w:rsid w:val="00BF5690"/>
    <w:rsid w:val="00CC23D1"/>
    <w:rsid w:val="00CC270F"/>
    <w:rsid w:val="00D43192"/>
    <w:rsid w:val="00DD4A14"/>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0FD504"/>
  <w15:docId w15:val="{9229C16C-2789-423B-9904-1A940A2F4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230</ap:Words>
  <ap:Characters>1269</ap:Characters>
  <ap:DocSecurity>0</ap:DocSecurity>
  <ap:Lines>10</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1497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2026-04-01T07:27:00.0000000Z</dcterms:created>
  <dcterms:modified xsi:type="dcterms:W3CDTF">2026-04-01T07:35:00.0000000Z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