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9061B" w14:paraId="4EFAB55F" w14:textId="77777777">
        <w:tc>
          <w:tcPr>
            <w:tcW w:w="6733" w:type="dxa"/>
            <w:gridSpan w:val="2"/>
            <w:tcBorders>
              <w:top w:val="nil"/>
              <w:left w:val="nil"/>
              <w:bottom w:val="nil"/>
              <w:right w:val="nil"/>
            </w:tcBorders>
            <w:vAlign w:val="center"/>
          </w:tcPr>
          <w:p w:rsidR="00997775" w:rsidP="00710A7A" w:rsidRDefault="00997775" w14:paraId="680A182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64DBA8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9061B" w14:paraId="219CA79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30CEAE9" w14:textId="77777777">
            <w:r w:rsidRPr="008B0CC5">
              <w:t xml:space="preserve">Vergaderjaar </w:t>
            </w:r>
            <w:r w:rsidR="00AC6B87">
              <w:t>202</w:t>
            </w:r>
            <w:r w:rsidR="00684DFF">
              <w:t>5</w:t>
            </w:r>
            <w:r w:rsidR="00AC6B87">
              <w:t>-202</w:t>
            </w:r>
            <w:r w:rsidR="00684DFF">
              <w:t>6</w:t>
            </w:r>
          </w:p>
        </w:tc>
      </w:tr>
      <w:tr w:rsidR="00997775" w:rsidTr="0009061B" w14:paraId="01A79C49" w14:textId="77777777">
        <w:trPr>
          <w:cantSplit/>
        </w:trPr>
        <w:tc>
          <w:tcPr>
            <w:tcW w:w="10985" w:type="dxa"/>
            <w:gridSpan w:val="3"/>
            <w:tcBorders>
              <w:top w:val="nil"/>
              <w:left w:val="nil"/>
              <w:bottom w:val="nil"/>
              <w:right w:val="nil"/>
            </w:tcBorders>
          </w:tcPr>
          <w:p w:rsidR="00997775" w:rsidRDefault="00997775" w14:paraId="11D70A02" w14:textId="77777777"/>
        </w:tc>
      </w:tr>
      <w:tr w:rsidR="00997775" w:rsidTr="0009061B" w14:paraId="66449E57" w14:textId="77777777">
        <w:trPr>
          <w:cantSplit/>
        </w:trPr>
        <w:tc>
          <w:tcPr>
            <w:tcW w:w="10985" w:type="dxa"/>
            <w:gridSpan w:val="3"/>
            <w:tcBorders>
              <w:top w:val="nil"/>
              <w:left w:val="nil"/>
              <w:bottom w:val="single" w:color="auto" w:sz="4" w:space="0"/>
              <w:right w:val="nil"/>
            </w:tcBorders>
          </w:tcPr>
          <w:p w:rsidR="00997775" w:rsidRDefault="00997775" w14:paraId="162360C8" w14:textId="77777777"/>
        </w:tc>
      </w:tr>
      <w:tr w:rsidR="00997775" w:rsidTr="0009061B" w14:paraId="3BAE97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7B5219" w14:textId="77777777"/>
        </w:tc>
        <w:tc>
          <w:tcPr>
            <w:tcW w:w="7654" w:type="dxa"/>
            <w:gridSpan w:val="2"/>
          </w:tcPr>
          <w:p w:rsidR="00997775" w:rsidRDefault="00997775" w14:paraId="23096D30" w14:textId="77777777"/>
        </w:tc>
      </w:tr>
      <w:tr w:rsidR="0009061B" w:rsidTr="0009061B" w14:paraId="015E46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061B" w:rsidP="0009061B" w:rsidRDefault="0009061B" w14:paraId="33FE1F31" w14:textId="7A1E5528">
            <w:pPr>
              <w:rPr>
                <w:b/>
              </w:rPr>
            </w:pPr>
            <w:r w:rsidRPr="0090157A">
              <w:rPr>
                <w:b/>
              </w:rPr>
              <w:t>36</w:t>
            </w:r>
            <w:r>
              <w:rPr>
                <w:b/>
              </w:rPr>
              <w:t xml:space="preserve"> </w:t>
            </w:r>
            <w:r w:rsidRPr="0090157A">
              <w:rPr>
                <w:b/>
              </w:rPr>
              <w:t>692</w:t>
            </w:r>
          </w:p>
        </w:tc>
        <w:tc>
          <w:tcPr>
            <w:tcW w:w="7654" w:type="dxa"/>
            <w:gridSpan w:val="2"/>
          </w:tcPr>
          <w:p w:rsidR="0009061B" w:rsidP="0009061B" w:rsidRDefault="0009061B" w14:paraId="36FF75FD" w14:textId="7499FDF0">
            <w:pPr>
              <w:rPr>
                <w:b/>
              </w:rPr>
            </w:pPr>
            <w:r w:rsidRPr="0090157A">
              <w:rPr>
                <w:b/>
                <w:bCs/>
                <w:szCs w:val="24"/>
              </w:rPr>
              <w:t>Wijziging van diverse onderwijswetten voor een meer planmatige en doelmatige aanpak van de onderwijshuisvesting in het primair en het voortgezet onderwijs (Wet planmatige aanpak onderwijshuisvesting)</w:t>
            </w:r>
          </w:p>
        </w:tc>
      </w:tr>
      <w:tr w:rsidR="0009061B" w:rsidTr="0009061B" w14:paraId="0C9FB4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061B" w:rsidP="0009061B" w:rsidRDefault="0009061B" w14:paraId="18D3A7AD" w14:textId="77777777"/>
        </w:tc>
        <w:tc>
          <w:tcPr>
            <w:tcW w:w="7654" w:type="dxa"/>
            <w:gridSpan w:val="2"/>
          </w:tcPr>
          <w:p w:rsidR="0009061B" w:rsidP="0009061B" w:rsidRDefault="0009061B" w14:paraId="0AD44675" w14:textId="77777777"/>
        </w:tc>
      </w:tr>
      <w:tr w:rsidR="0009061B" w:rsidTr="0009061B" w14:paraId="493F9A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061B" w:rsidP="0009061B" w:rsidRDefault="0009061B" w14:paraId="65E5514C" w14:textId="77777777"/>
        </w:tc>
        <w:tc>
          <w:tcPr>
            <w:tcW w:w="7654" w:type="dxa"/>
            <w:gridSpan w:val="2"/>
          </w:tcPr>
          <w:p w:rsidR="0009061B" w:rsidP="0009061B" w:rsidRDefault="0009061B" w14:paraId="296CAD43" w14:textId="77777777"/>
        </w:tc>
      </w:tr>
      <w:tr w:rsidR="0009061B" w:rsidTr="0009061B" w14:paraId="34B570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061B" w:rsidP="0009061B" w:rsidRDefault="0009061B" w14:paraId="281C3B01" w14:textId="1CF4B1C3">
            <w:pPr>
              <w:rPr>
                <w:b/>
              </w:rPr>
            </w:pPr>
            <w:r>
              <w:rPr>
                <w:b/>
              </w:rPr>
              <w:t>Nr. 24</w:t>
            </w:r>
          </w:p>
        </w:tc>
        <w:tc>
          <w:tcPr>
            <w:tcW w:w="7654" w:type="dxa"/>
            <w:gridSpan w:val="2"/>
          </w:tcPr>
          <w:p w:rsidR="0009061B" w:rsidP="0009061B" w:rsidRDefault="0009061B" w14:paraId="5E105C65" w14:textId="554A24FA">
            <w:pPr>
              <w:rPr>
                <w:b/>
              </w:rPr>
            </w:pPr>
            <w:r>
              <w:rPr>
                <w:b/>
              </w:rPr>
              <w:t xml:space="preserve">MOTIE VAN </w:t>
            </w:r>
            <w:r w:rsidRPr="00935F7E" w:rsidR="00935F7E">
              <w:rPr>
                <w:b/>
              </w:rPr>
              <w:t>DE LEDEN BOOMSMA EN MOORMAN</w:t>
            </w:r>
          </w:p>
        </w:tc>
      </w:tr>
      <w:tr w:rsidR="0009061B" w:rsidTr="0009061B" w14:paraId="6949D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061B" w:rsidP="0009061B" w:rsidRDefault="0009061B" w14:paraId="2F976E26" w14:textId="77777777"/>
        </w:tc>
        <w:tc>
          <w:tcPr>
            <w:tcW w:w="7654" w:type="dxa"/>
            <w:gridSpan w:val="2"/>
          </w:tcPr>
          <w:p w:rsidR="0009061B" w:rsidP="0009061B" w:rsidRDefault="0009061B" w14:paraId="5F6964B8" w14:textId="2E7A9C6A">
            <w:r>
              <w:t>Voorgesteld 1 april 2026</w:t>
            </w:r>
          </w:p>
        </w:tc>
      </w:tr>
      <w:tr w:rsidR="00997775" w:rsidTr="0009061B" w14:paraId="793BCC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517EA1" w14:textId="77777777"/>
        </w:tc>
        <w:tc>
          <w:tcPr>
            <w:tcW w:w="7654" w:type="dxa"/>
            <w:gridSpan w:val="2"/>
          </w:tcPr>
          <w:p w:rsidR="00997775" w:rsidRDefault="00997775" w14:paraId="3E73BD8E" w14:textId="77777777"/>
        </w:tc>
      </w:tr>
      <w:tr w:rsidR="00997775" w:rsidTr="0009061B" w14:paraId="4E76FE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3344E0" w14:textId="77777777"/>
        </w:tc>
        <w:tc>
          <w:tcPr>
            <w:tcW w:w="7654" w:type="dxa"/>
            <w:gridSpan w:val="2"/>
          </w:tcPr>
          <w:p w:rsidR="00997775" w:rsidRDefault="00997775" w14:paraId="77E605BC" w14:textId="77777777">
            <w:r>
              <w:t>De Kamer,</w:t>
            </w:r>
          </w:p>
        </w:tc>
      </w:tr>
      <w:tr w:rsidR="00997775" w:rsidTr="0009061B" w14:paraId="5311B5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130762" w14:textId="77777777"/>
        </w:tc>
        <w:tc>
          <w:tcPr>
            <w:tcW w:w="7654" w:type="dxa"/>
            <w:gridSpan w:val="2"/>
          </w:tcPr>
          <w:p w:rsidR="00997775" w:rsidRDefault="00997775" w14:paraId="630F0A79" w14:textId="77777777"/>
        </w:tc>
      </w:tr>
      <w:tr w:rsidR="00997775" w:rsidTr="0009061B" w14:paraId="7DED91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7D0323" w14:textId="77777777"/>
        </w:tc>
        <w:tc>
          <w:tcPr>
            <w:tcW w:w="7654" w:type="dxa"/>
            <w:gridSpan w:val="2"/>
          </w:tcPr>
          <w:p w:rsidR="00997775" w:rsidRDefault="00997775" w14:paraId="7BEE3ED6" w14:textId="77777777">
            <w:r>
              <w:t>gehoord de beraadslaging,</w:t>
            </w:r>
          </w:p>
        </w:tc>
      </w:tr>
      <w:tr w:rsidR="00997775" w:rsidTr="0009061B" w14:paraId="506696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021B37" w14:textId="77777777"/>
        </w:tc>
        <w:tc>
          <w:tcPr>
            <w:tcW w:w="7654" w:type="dxa"/>
            <w:gridSpan w:val="2"/>
          </w:tcPr>
          <w:p w:rsidR="00997775" w:rsidRDefault="00997775" w14:paraId="51DAC28E" w14:textId="77777777"/>
        </w:tc>
      </w:tr>
      <w:tr w:rsidR="00997775" w:rsidTr="0009061B" w14:paraId="72120F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AA9EAE" w14:textId="77777777"/>
        </w:tc>
        <w:tc>
          <w:tcPr>
            <w:tcW w:w="7654" w:type="dxa"/>
            <w:gridSpan w:val="2"/>
          </w:tcPr>
          <w:p w:rsidR="00DC5CE3" w:rsidP="00DC5CE3" w:rsidRDefault="00DC5CE3" w14:paraId="68E82DD4" w14:textId="77777777">
            <w:r>
              <w:t>overwegende dat verduurzaming van schoolgebouwen leidt tot lagere energiekosten, een beter binnenklimaat en doelmatigere inzet van publieke middelen, en zeker gezien de stijgende energiekosten hogere prioriteit verdient;</w:t>
            </w:r>
          </w:p>
          <w:p w:rsidR="00DC5CE3" w:rsidP="00DC5CE3" w:rsidRDefault="00DC5CE3" w14:paraId="170E7B91" w14:textId="77777777"/>
          <w:p w:rsidR="00DC5CE3" w:rsidP="00DC5CE3" w:rsidRDefault="00DC5CE3" w14:paraId="2E3303C6" w14:textId="77777777">
            <w:r>
              <w:t>overwegende dat uit de evaluaties van de tranches van de DUMAVA-regeling blijkt dat (kleine) scholen vaak tegen knelpunten aanlopen, waaronder bureaucratische rompslomp, hoge kosten, advieskosten en voorbereidingstijd;</w:t>
            </w:r>
          </w:p>
          <w:p w:rsidR="00DC5CE3" w:rsidP="00DC5CE3" w:rsidRDefault="00DC5CE3" w14:paraId="21E5808D" w14:textId="77777777"/>
          <w:p w:rsidR="00DC5CE3" w:rsidP="00DC5CE3" w:rsidRDefault="00DC5CE3" w14:paraId="762480AB" w14:textId="77777777">
            <w:r>
              <w:t>verzoekt de regering te bevorderen dat middelen uit het Klimaatfonds, zoals de DUMAVA-regeling, sneller, eenvoudiger en laagdrempeliger beschikbaar worden gesteld voor de verduurzaming van schoolgebouwen en daarbij in ieder geval de aanvraagprocedure voor scholen te vereenvoudigen door bestaande belemmeringen voor scholen zo veel mogelijk weg te nemen, en de Kamer hierover voor de begrotingsbehandeling van OCW te informeren,</w:t>
            </w:r>
          </w:p>
          <w:p w:rsidR="00DC5CE3" w:rsidP="00DC5CE3" w:rsidRDefault="00DC5CE3" w14:paraId="0AC30FDF" w14:textId="77777777"/>
          <w:p w:rsidR="00DC5CE3" w:rsidP="00DC5CE3" w:rsidRDefault="00DC5CE3" w14:paraId="716913BC" w14:textId="77777777">
            <w:r>
              <w:t>en gaat over tot de orde van de dag.</w:t>
            </w:r>
          </w:p>
          <w:p w:rsidR="00DC5CE3" w:rsidP="00DC5CE3" w:rsidRDefault="00DC5CE3" w14:paraId="6726F7A0" w14:textId="78449F92"/>
          <w:p w:rsidR="00DC5CE3" w:rsidP="00DC5CE3" w:rsidRDefault="00DC5CE3" w14:paraId="47A63DC6" w14:textId="77777777">
            <w:r>
              <w:t>Boomsma</w:t>
            </w:r>
          </w:p>
          <w:p w:rsidR="00997775" w:rsidP="00DC5CE3" w:rsidRDefault="00DC5CE3" w14:paraId="4E962B90" w14:textId="734560FA">
            <w:r>
              <w:t>Moorman</w:t>
            </w:r>
          </w:p>
        </w:tc>
      </w:tr>
    </w:tbl>
    <w:p w:rsidR="00997775" w:rsidRDefault="00997775" w14:paraId="39EB5EB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C6DF6" w14:textId="77777777" w:rsidR="0009061B" w:rsidRDefault="0009061B">
      <w:pPr>
        <w:spacing w:line="20" w:lineRule="exact"/>
      </w:pPr>
    </w:p>
  </w:endnote>
  <w:endnote w:type="continuationSeparator" w:id="0">
    <w:p w14:paraId="4743D1C7" w14:textId="77777777" w:rsidR="0009061B" w:rsidRDefault="0009061B">
      <w:pPr>
        <w:pStyle w:val="Amendement"/>
      </w:pPr>
      <w:r>
        <w:rPr>
          <w:b w:val="0"/>
        </w:rPr>
        <w:t xml:space="preserve"> </w:t>
      </w:r>
    </w:p>
  </w:endnote>
  <w:endnote w:type="continuationNotice" w:id="1">
    <w:p w14:paraId="44C5F217" w14:textId="77777777" w:rsidR="0009061B" w:rsidRDefault="0009061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2BB98" w14:textId="77777777" w:rsidR="0009061B" w:rsidRDefault="0009061B">
      <w:pPr>
        <w:pStyle w:val="Amendement"/>
      </w:pPr>
      <w:r>
        <w:rPr>
          <w:b w:val="0"/>
        </w:rPr>
        <w:separator/>
      </w:r>
    </w:p>
  </w:footnote>
  <w:footnote w:type="continuationSeparator" w:id="0">
    <w:p w14:paraId="249DC386" w14:textId="77777777" w:rsidR="0009061B" w:rsidRDefault="000906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61B"/>
    <w:rsid w:val="0009061B"/>
    <w:rsid w:val="00133FCE"/>
    <w:rsid w:val="001E482C"/>
    <w:rsid w:val="001E4877"/>
    <w:rsid w:val="0021105A"/>
    <w:rsid w:val="00230AF4"/>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35F7E"/>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C5CE3"/>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3D420"/>
  <w15:docId w15:val="{EB25D0E3-3860-41C1-A401-61019D9D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204</ap:Words>
  <ap:Characters>1128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2026-04-02T08:34:00.0000000Z</dcterms:created>
  <dcterms:modified xsi:type="dcterms:W3CDTF">2026-04-02T08:34:00.0000000Z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