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2026Z06928</w:t>
        <w:br/>
      </w:r>
      <w:proofErr w:type="spellEnd"/>
    </w:p>
    <w:p>
      <w:pPr>
        <w:pStyle w:val="Normal"/>
        <w:rPr>
          <w:b w:val="1"/>
          <w:bCs w:val="1"/>
        </w:rPr>
      </w:pPr>
      <w:r w:rsidR="250AE766">
        <w:rPr>
          <w:b w:val="0"/>
          <w:bCs w:val="0"/>
        </w:rPr>
        <w:t>(ingezonden 2 april 2026)</w:t>
        <w:br/>
      </w:r>
    </w:p>
    <w:p>
      <w:r>
        <w:t xml:space="preserve">Vragen van de leden Kisteman, Den Hollander en Bikkers (VVD) aan de minister van Economische Zaken en Klimaat en de staatssecretarissen van Landbouw, Visserij, Voedselzekerheid en Natuur en van Infrastructuur en Waterstaat over de berichten ‘Rattenplaag in horeca, explosieve stijging overtredingen: 'Niet normaal, man!’ en ‘Muizen maken de dienst uit op ministeries, maar daar komt mogelijk verandering in: ’Verbod op gif heroverwegen’'</w:t>
      </w:r>
      <w:r>
        <w:br/>
      </w:r>
    </w:p>
    <w:p>
      <w:pPr>
        <w:pStyle w:val="ListParagraph"/>
        <w:numPr>
          <w:ilvl w:val="0"/>
          <w:numId w:val="100502840"/>
        </w:numPr>
        <w:ind w:left="360"/>
      </w:pPr>
      <w:r>
        <w:t xml:space="preserve">Bent u bekend met het bericht ‘Rattenplaag in horeca, explosieve stijging overtredingen: 'Niet normaal, man!’' 1) en het bericht ‘Muizen maken de dienst uit op ministeries, maar daar komt mogelijk verandering in: ’Verbod op gif heroverwegen’'? 2)</w:t>
      </w:r>
      <w:r>
        <w:br/>
      </w:r>
    </w:p>
    <w:p>
      <w:pPr>
        <w:pStyle w:val="ListParagraph"/>
        <w:numPr>
          <w:ilvl w:val="0"/>
          <w:numId w:val="100502840"/>
        </w:numPr>
        <w:ind w:left="360"/>
      </w:pPr>
      <w:r>
        <w:t xml:space="preserve">Wat is uw reflectie op deze berichten?</w:t>
      </w:r>
      <w:r>
        <w:br/>
      </w:r>
    </w:p>
    <w:p>
      <w:pPr>
        <w:pStyle w:val="ListParagraph"/>
        <w:numPr>
          <w:ilvl w:val="0"/>
          <w:numId w:val="100502840"/>
        </w:numPr>
        <w:ind w:left="360"/>
      </w:pPr>
      <w:r>
        <w:t xml:space="preserve">Bent u bekend met het feit dat ondernemers duizenden euro’s per jaar kwijt zijn aan ongediertebestrijding, maar dat dit volgens hen nauwelijks effect heeft op het daadwerkelijk terugdringen van het ongedierte?</w:t>
      </w:r>
      <w:r>
        <w:br/>
      </w:r>
    </w:p>
    <w:p>
      <w:pPr>
        <w:pStyle w:val="ListParagraph"/>
        <w:numPr>
          <w:ilvl w:val="0"/>
          <w:numId w:val="100502840"/>
        </w:numPr>
        <w:ind w:left="360"/>
      </w:pPr>
      <w:r>
        <w:t xml:space="preserve">Hoe kijkt u aan tegen het feit dat de Nederlandse Voedsel- en Warenautoriteit (NVWA) steeds meer bedrijven moet sluiten vanwege ongedierteoverlast en dat diverse sectoren melden dat het uit de hand loopt, terwijl er volgens de overheid weinig tot geen extra maatregelen nodig zijn?</w:t>
      </w:r>
      <w:r>
        <w:br/>
      </w:r>
    </w:p>
    <w:p>
      <w:pPr>
        <w:pStyle w:val="ListParagraph"/>
        <w:numPr>
          <w:ilvl w:val="0"/>
          <w:numId w:val="100502840"/>
        </w:numPr>
        <w:ind w:left="360"/>
      </w:pPr>
      <w:r>
        <w:t xml:space="preserve">Wat is dan uw reflectie op het bericht dat nu het ministerie last heeft van ongedierte, er wordt overwogen om gif te herintroduceren?</w:t>
      </w:r>
      <w:r>
        <w:br/>
      </w:r>
    </w:p>
    <w:p>
      <w:pPr>
        <w:pStyle w:val="ListParagraph"/>
        <w:numPr>
          <w:ilvl w:val="0"/>
          <w:numId w:val="100502840"/>
        </w:numPr>
        <w:ind w:left="360"/>
      </w:pPr>
      <w:r>
        <w:t xml:space="preserve">Deelt u de mening dat er voor ondernemers een gelijke aanpak mogelijk moet zijn als voor onze overheid?</w:t>
      </w:r>
      <w:r>
        <w:br/>
      </w:r>
    </w:p>
    <w:p>
      <w:pPr>
        <w:pStyle w:val="ListParagraph"/>
        <w:numPr>
          <w:ilvl w:val="0"/>
          <w:numId w:val="100502840"/>
        </w:numPr>
        <w:ind w:left="360"/>
      </w:pPr>
      <w:r>
        <w:t xml:space="preserve">Hoe kijkt u aan tegen de kernadviezen van de NVWA voor ongediertebestrijding nu het ministerie hier zelf last van heeft? Deelt u de mening dat dit op papier een goed verhaal is, maar dat dit in de praktijk niet werkt? Zo nee, waarom niet?</w:t>
      </w:r>
      <w:r>
        <w:br/>
      </w:r>
    </w:p>
    <w:p>
      <w:pPr>
        <w:pStyle w:val="ListParagraph"/>
        <w:numPr>
          <w:ilvl w:val="0"/>
          <w:numId w:val="100502840"/>
        </w:numPr>
        <w:ind w:left="360"/>
      </w:pPr>
      <w:r>
        <w:t xml:space="preserve">Bent u bekend met de risico’s voor de volksgezondheid die optreden bij situaties waar muizen en ratten (en ander ongedierte) vrij spel hebben door het ontbreken van een goed maatregelenpakket en/of goede ongediertebestrijding?</w:t>
      </w:r>
      <w:r>
        <w:br/>
      </w:r>
    </w:p>
    <w:p>
      <w:pPr>
        <w:pStyle w:val="ListParagraph"/>
        <w:numPr>
          <w:ilvl w:val="0"/>
          <w:numId w:val="100502840"/>
        </w:numPr>
        <w:ind w:left="360"/>
      </w:pPr>
      <w:r>
        <w:t xml:space="preserve">Welke bewindspersoon is daadwerkelijk verantwoordelijk voor de ongediertebestrijding in Nederland? Wie gaat de regie pakken op deze plagen die uit de hand lopen?</w:t>
      </w:r>
      <w:r>
        <w:br/>
      </w:r>
    </w:p>
    <w:p>
      <w:pPr>
        <w:pStyle w:val="ListParagraph"/>
        <w:numPr>
          <w:ilvl w:val="0"/>
          <w:numId w:val="100502840"/>
        </w:numPr>
        <w:ind w:left="360"/>
      </w:pPr>
      <w:r>
        <w:t xml:space="preserve">Deelt u de mening dat ondernemers in deze tijd al met veel hoge kosten te maken hebben en dat euro’s die zij moeten inzetten voor ongediertebestrijding dus ook daadwerkelijk wat moeten opleveren?</w:t>
      </w:r>
      <w:r>
        <w:br/>
      </w:r>
    </w:p>
    <w:p>
      <w:pPr>
        <w:pStyle w:val="ListParagraph"/>
        <w:numPr>
          <w:ilvl w:val="0"/>
          <w:numId w:val="100502840"/>
        </w:numPr>
        <w:ind w:left="360"/>
      </w:pPr>
      <w:r>
        <w:t xml:space="preserve">Welke kansen ziet u om de kosten voor ondernemers te verlagen, bijvoorbeeld door het inzetten van middelen ter bestrijding van ongedierte toe te staan die wél werken?</w:t>
      </w:r>
      <w:r>
        <w:br/>
      </w:r>
    </w:p>
    <w:p>
      <w:r>
        <w:t xml:space="preserve"> </w:t>
      </w:r>
      <w:r>
        <w:br/>
      </w:r>
    </w:p>
    <w:p>
      <w:r>
        <w:t xml:space="preserve">1) RTL Nieuws, 31 maart 2026, 'Rattenplaag in horeca, explosieve stijging overtredingen: 'Niet normaal, man!'' Rattenplaag in horeca, explosieve stijging overtredingen: 'Niet normaal, man!'</w:t>
      </w:r>
      <w:r>
        <w:br/>
      </w:r>
    </w:p>
    <w:p>
      <w:r>
        <w:t xml:space="preserve">2) Telegraaf, 23 maart 2026, 'Muizen maken de dienst uit op ministeries, maar daar komt mogelijk verandering in: ’Verbod op gif heroverwegen’' https://www.telegraaf.nl/binnenland/muizen-maken-de-dienst-uit-op-ministeries-maar-daar-komt-mogelijk-verandering-in-verbod-op-gif-heroverwegen/144067083.html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