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webSettings0.xml" ContentType="application/vnd.openxmlformats-officedocument.wordprocessingml.web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B80BC0" w:rsidP="00527436" w:rsidRDefault="006554B4" w14:paraId="1E49A4D1" w14:textId="34E25557">
      <w:r>
        <w:t>Bij brief van</w:t>
      </w:r>
      <w:r w:rsidR="008821FB">
        <w:t xml:space="preserve"> 23 januari jl. heeft de vaste commissie voor Justitie en Veiligheid </w:t>
      </w:r>
      <w:r w:rsidR="007A4CB6">
        <w:t xml:space="preserve">van uw Kamer </w:t>
      </w:r>
      <w:r w:rsidR="008821FB">
        <w:t>verzocht om een toelichting naar aanleiding van de brief</w:t>
      </w:r>
      <w:r w:rsidR="00CB0E74">
        <w:t xml:space="preserve"> van mijn ambtsvoorganger</w:t>
      </w:r>
      <w:r w:rsidR="008821FB">
        <w:t xml:space="preserve"> met </w:t>
      </w:r>
      <w:r w:rsidR="00CB0E74">
        <w:t xml:space="preserve">een </w:t>
      </w:r>
      <w:r w:rsidR="008821FB">
        <w:t xml:space="preserve">reactie op motie 36800-VIII, nr. </w:t>
      </w:r>
      <w:r>
        <w:t>33</w:t>
      </w:r>
      <w:r w:rsidR="008821FB">
        <w:t xml:space="preserve"> van de leden Moorman en </w:t>
      </w:r>
      <w:proofErr w:type="spellStart"/>
      <w:r w:rsidR="008821FB">
        <w:t>Kostić</w:t>
      </w:r>
      <w:proofErr w:type="spellEnd"/>
      <w:r w:rsidR="008821FB">
        <w:t>.</w:t>
      </w:r>
      <w:r w:rsidR="00190DF2">
        <w:rPr>
          <w:rStyle w:val="Voetnootmarkering"/>
        </w:rPr>
        <w:footnoteReference w:id="1"/>
      </w:r>
      <w:r w:rsidR="008821FB">
        <w:t xml:space="preserve"> </w:t>
      </w:r>
      <w:r w:rsidRPr="008821FB" w:rsidR="008821FB">
        <w:t xml:space="preserve">De commissie vraagt </w:t>
      </w:r>
      <w:r w:rsidR="008821FB">
        <w:t>daar</w:t>
      </w:r>
      <w:r w:rsidR="00CE7831">
        <w:t>bij</w:t>
      </w:r>
      <w:r w:rsidRPr="008821FB" w:rsidR="008821FB">
        <w:t xml:space="preserve"> waarom de intrekking van het wetsvoorstel</w:t>
      </w:r>
      <w:r w:rsidR="00527436">
        <w:t xml:space="preserve"> </w:t>
      </w:r>
      <w:r w:rsidR="00CB5A13">
        <w:t>tot w</w:t>
      </w:r>
      <w:r w:rsidRPr="00CB5A13" w:rsidR="00CB5A13">
        <w:t>ijziging van Boek 1 van het Burgerlijk Wetboek in verband met het veranderen van de voorwaarden voor wijziging van de vermelding van het geslacht in de akte van geboorte</w:t>
      </w:r>
      <w:r w:rsidR="008821FB">
        <w:t xml:space="preserve"> </w:t>
      </w:r>
      <w:r w:rsidR="00527436">
        <w:t>(</w:t>
      </w:r>
      <w:r w:rsidR="008821FB">
        <w:t>35825</w:t>
      </w:r>
      <w:r w:rsidR="00527436">
        <w:t>)</w:t>
      </w:r>
      <w:r w:rsidRPr="008821FB" w:rsidR="008821FB">
        <w:t xml:space="preserve"> een</w:t>
      </w:r>
      <w:r w:rsidR="008821FB">
        <w:t xml:space="preserve"> </w:t>
      </w:r>
      <w:r w:rsidRPr="008821FB" w:rsidR="008821FB">
        <w:t>formeel gegeven is. Daarnaast vraagt de commissie om de gang van zaken te schetsen met betrekking</w:t>
      </w:r>
      <w:r w:rsidR="008821FB">
        <w:t xml:space="preserve"> </w:t>
      </w:r>
      <w:r w:rsidRPr="008821FB" w:rsidR="008821FB">
        <w:t>tot het proces tot het intrekken van dit wetsvoorstel. Tot slot vraagt de commissie of er op dit moment</w:t>
      </w:r>
      <w:r w:rsidR="008821FB">
        <w:t xml:space="preserve"> </w:t>
      </w:r>
      <w:r w:rsidRPr="008821FB" w:rsidR="008821FB">
        <w:t xml:space="preserve">nog meer brieven ter intrekking van wetsvoorstellen zijn die </w:t>
      </w:r>
      <w:r w:rsidR="00CE0B41">
        <w:t>uw</w:t>
      </w:r>
      <w:r w:rsidRPr="008821FB" w:rsidR="008821FB">
        <w:t xml:space="preserve"> Kamer niet hebben bereikt.</w:t>
      </w:r>
      <w:r>
        <w:t xml:space="preserve"> </w:t>
      </w:r>
    </w:p>
    <w:p w:rsidR="005F561A" w:rsidP="008821FB" w:rsidRDefault="00280C06" w14:paraId="7D9657EF" w14:textId="06B697B9">
      <w:r>
        <w:t>In reactie</w:t>
      </w:r>
      <w:r w:rsidR="00B80BC0">
        <w:t xml:space="preserve"> op dit verzoek</w:t>
      </w:r>
      <w:r w:rsidR="006554B4">
        <w:t xml:space="preserve"> zal ik </w:t>
      </w:r>
      <w:r>
        <w:t xml:space="preserve">hieronder </w:t>
      </w:r>
      <w:r w:rsidR="006554B4">
        <w:t>eerst de gang van zaken schetsen. Daarna zal ik</w:t>
      </w:r>
      <w:r>
        <w:t xml:space="preserve"> ingaan op </w:t>
      </w:r>
      <w:r w:rsidR="0079179E">
        <w:t xml:space="preserve">de procedure voor het intrekken van een wetsvoorstel en </w:t>
      </w:r>
      <w:r>
        <w:t xml:space="preserve">de vraag naar de status van </w:t>
      </w:r>
      <w:r w:rsidR="0079179E">
        <w:t>wetsvoorstel 35825. Ik sluit af met een reactie op</w:t>
      </w:r>
      <w:r w:rsidR="00B80BC0">
        <w:t xml:space="preserve"> de vraag </w:t>
      </w:r>
      <w:r w:rsidRPr="008821FB" w:rsidR="00B80BC0">
        <w:t>of er op dit moment</w:t>
      </w:r>
      <w:r w:rsidR="00B80BC0">
        <w:t xml:space="preserve"> </w:t>
      </w:r>
      <w:r w:rsidRPr="008821FB" w:rsidR="00B80BC0">
        <w:t xml:space="preserve">nog meer brieven ter intrekking van wetsvoorstellen zijn die </w:t>
      </w:r>
      <w:r w:rsidR="00CE0B41">
        <w:t>uw</w:t>
      </w:r>
      <w:r w:rsidRPr="008821FB" w:rsidR="00B80BC0">
        <w:t xml:space="preserve"> Kamer niet hebben bereikt</w:t>
      </w:r>
      <w:r w:rsidR="00B80BC0">
        <w:t>.</w:t>
      </w:r>
    </w:p>
    <w:p w:rsidR="005F561A" w:rsidRDefault="005F561A" w14:paraId="0BB86C08" w14:textId="77777777">
      <w:pPr>
        <w:pStyle w:val="WitregelW1bodytekst"/>
      </w:pPr>
    </w:p>
    <w:p w:rsidRPr="0079179E" w:rsidR="00B80BC0" w:rsidRDefault="00B80BC0" w14:paraId="23ADC49C" w14:textId="5CB99A52">
      <w:pPr>
        <w:rPr>
          <w:i/>
          <w:iCs/>
        </w:rPr>
      </w:pPr>
      <w:r>
        <w:rPr>
          <w:i/>
          <w:iCs/>
        </w:rPr>
        <w:t>Gang van zaken</w:t>
      </w:r>
    </w:p>
    <w:p w:rsidR="00CE0B41" w:rsidP="00CB5A13" w:rsidRDefault="00B705E0" w14:paraId="3AC3DA38" w14:textId="1120CBC2">
      <w:r>
        <w:t>D</w:t>
      </w:r>
      <w:r w:rsidRPr="006938B8">
        <w:t xml:space="preserve">e ministerraad </w:t>
      </w:r>
      <w:r>
        <w:t>heeft op</w:t>
      </w:r>
      <w:r w:rsidRPr="006938B8">
        <w:t xml:space="preserve"> 30 juni</w:t>
      </w:r>
      <w:r>
        <w:t xml:space="preserve"> 2025</w:t>
      </w:r>
      <w:r w:rsidRPr="006938B8">
        <w:t xml:space="preserve"> </w:t>
      </w:r>
      <w:r>
        <w:t xml:space="preserve">besloten </w:t>
      </w:r>
      <w:r w:rsidRPr="006938B8">
        <w:t>gehoor te geven aan de motie Diederik van Dijk c.s.</w:t>
      </w:r>
      <w:r>
        <w:rPr>
          <w:rStyle w:val="Voetnootmarkering"/>
        </w:rPr>
        <w:footnoteReference w:id="2"/>
      </w:r>
      <w:r>
        <w:t xml:space="preserve"> en </w:t>
      </w:r>
      <w:r w:rsidRPr="006938B8">
        <w:t xml:space="preserve">de Koning machtiging </w:t>
      </w:r>
      <w:r>
        <w:t>te vragen</w:t>
      </w:r>
      <w:r w:rsidRPr="006938B8">
        <w:t xml:space="preserve"> om tot intrekking </w:t>
      </w:r>
      <w:r>
        <w:t xml:space="preserve">van het wetsvoorstel </w:t>
      </w:r>
      <w:r w:rsidRPr="006938B8">
        <w:t xml:space="preserve">over te gaan. </w:t>
      </w:r>
      <w:r>
        <w:br/>
      </w:r>
      <w:r w:rsidR="00B80BC0">
        <w:t>D</w:t>
      </w:r>
      <w:r w:rsidR="006938B8">
        <w:t xml:space="preserve">e staatssecretaris Rechtsbescherming </w:t>
      </w:r>
      <w:r w:rsidR="00B80BC0">
        <w:t xml:space="preserve">heeft </w:t>
      </w:r>
      <w:r>
        <w:t xml:space="preserve">dit vervolgens </w:t>
      </w:r>
      <w:r w:rsidR="006938B8">
        <w:t>o</w:t>
      </w:r>
      <w:r w:rsidRPr="006938B8" w:rsidR="006938B8">
        <w:t xml:space="preserve">p 2 juli 2025 </w:t>
      </w:r>
      <w:r w:rsidR="00527436">
        <w:t xml:space="preserve">aan </w:t>
      </w:r>
      <w:r w:rsidRPr="006938B8" w:rsidR="006938B8">
        <w:t>uw Kamer bericht</w:t>
      </w:r>
      <w:r>
        <w:t>.</w:t>
      </w:r>
      <w:r w:rsidR="00CE7831">
        <w:rPr>
          <w:rStyle w:val="Voetnootmarkering"/>
        </w:rPr>
        <w:footnoteReference w:id="3"/>
      </w:r>
      <w:r w:rsidR="008779B7">
        <w:br/>
      </w:r>
      <w:r w:rsidRPr="006938B8" w:rsidR="006938B8">
        <w:t xml:space="preserve">Na ontvangst van de machtiging heeft </w:t>
      </w:r>
      <w:r w:rsidR="006938B8">
        <w:t>de staatssecretaris Rechtsbescherming</w:t>
      </w:r>
      <w:r w:rsidR="00CB0E74">
        <w:t xml:space="preserve"> </w:t>
      </w:r>
      <w:r w:rsidR="0001509F">
        <w:t xml:space="preserve">op 11 augustus 2025 de intrekkingsbrief </w:t>
      </w:r>
      <w:r w:rsidRPr="006938B8" w:rsidR="006938B8">
        <w:t>onderteken</w:t>
      </w:r>
      <w:r w:rsidR="0001509F">
        <w:t>d</w:t>
      </w:r>
      <w:r w:rsidRPr="006938B8" w:rsidR="006938B8">
        <w:t xml:space="preserve"> en </w:t>
      </w:r>
      <w:r w:rsidR="0001509F">
        <w:t xml:space="preserve">fysiek </w:t>
      </w:r>
      <w:r w:rsidR="0079179E">
        <w:t>vers</w:t>
      </w:r>
      <w:r w:rsidRPr="006938B8" w:rsidR="006938B8">
        <w:t>tu</w:t>
      </w:r>
      <w:r w:rsidR="0001509F">
        <w:t>urd</w:t>
      </w:r>
      <w:r w:rsidRPr="006938B8" w:rsidR="006938B8">
        <w:t xml:space="preserve"> aan uw Kamer.</w:t>
      </w:r>
      <w:r w:rsidR="00190DF2">
        <w:rPr>
          <w:rStyle w:val="Voetnootmarkering"/>
        </w:rPr>
        <w:footnoteReference w:id="4"/>
      </w:r>
      <w:r w:rsidR="006938B8">
        <w:t xml:space="preserve"> </w:t>
      </w:r>
      <w:r w:rsidR="008779B7">
        <w:br/>
      </w:r>
      <w:r w:rsidR="006938B8">
        <w:t xml:space="preserve">Op 18 augustus </w:t>
      </w:r>
      <w:r w:rsidR="00CB0E74">
        <w:t xml:space="preserve">2025 </w:t>
      </w:r>
      <w:r w:rsidR="006938B8">
        <w:t xml:space="preserve">is </w:t>
      </w:r>
      <w:r w:rsidR="00CB0E74">
        <w:t xml:space="preserve">vervolgens </w:t>
      </w:r>
      <w:r w:rsidR="006938B8">
        <w:t xml:space="preserve">op het departement geconstateerd dat de intrekking </w:t>
      </w:r>
      <w:r w:rsidR="0079179E">
        <w:t xml:space="preserve">nog </w:t>
      </w:r>
      <w:r w:rsidR="006938B8">
        <w:t xml:space="preserve">niet </w:t>
      </w:r>
      <w:r w:rsidR="00CB0E74">
        <w:t>wa</w:t>
      </w:r>
      <w:r w:rsidR="006938B8">
        <w:t xml:space="preserve">s gepubliceerd op de website van uw Kamer. Daarop bleek dat ten onrechte was nagelaten om naast de fysieke brief tevens een digitale versie aan </w:t>
      </w:r>
      <w:r w:rsidR="008779B7">
        <w:t>u</w:t>
      </w:r>
      <w:r w:rsidR="006938B8">
        <w:t xml:space="preserve">w Kamer te verzenden. Vervolgens is </w:t>
      </w:r>
      <w:r w:rsidR="00CB0E74">
        <w:t xml:space="preserve">aan de administratie van </w:t>
      </w:r>
      <w:r w:rsidR="006E4068">
        <w:t xml:space="preserve">uw </w:t>
      </w:r>
      <w:r w:rsidR="00CB0E74">
        <w:t xml:space="preserve">Kamer </w:t>
      </w:r>
      <w:r w:rsidR="006938B8">
        <w:t xml:space="preserve">verzocht de fysieke brief </w:t>
      </w:r>
      <w:r w:rsidR="009A5E8E">
        <w:t xml:space="preserve">te </w:t>
      </w:r>
      <w:r w:rsidR="00280C06">
        <w:t>vernietigen</w:t>
      </w:r>
      <w:r w:rsidR="006E4068">
        <w:t>,</w:t>
      </w:r>
      <w:r w:rsidR="009A5E8E">
        <w:t xml:space="preserve"> vooruitlopend op het (opnieuw) verzenden van de intrekking</w:t>
      </w:r>
      <w:r w:rsidR="00280C06">
        <w:t>sbrief</w:t>
      </w:r>
      <w:r w:rsidR="009A5E8E">
        <w:t xml:space="preserve"> gelijktijdig met </w:t>
      </w:r>
      <w:r w:rsidR="00280C06">
        <w:t xml:space="preserve">een </w:t>
      </w:r>
      <w:r w:rsidR="009A5E8E">
        <w:t>digitale toezending</w:t>
      </w:r>
      <w:r w:rsidR="004235A0">
        <w:t xml:space="preserve"> daarvan</w:t>
      </w:r>
      <w:r w:rsidR="006938B8">
        <w:t xml:space="preserve">. </w:t>
      </w:r>
    </w:p>
    <w:p w:rsidR="005F561A" w:rsidRDefault="006938B8" w14:paraId="3D151A4A" w14:textId="4F2ADF43">
      <w:r>
        <w:t xml:space="preserve">Die hernieuwde verzending heeft evenwel niet </w:t>
      </w:r>
      <w:r w:rsidR="006E4068">
        <w:t xml:space="preserve">meer </w:t>
      </w:r>
      <w:r>
        <w:t xml:space="preserve">plaatsgevonden </w:t>
      </w:r>
      <w:r w:rsidR="002A6AE3">
        <w:t xml:space="preserve">als gevolg van het </w:t>
      </w:r>
      <w:r>
        <w:t>aftreden van de staatssecretaris Rechtsbescherming</w:t>
      </w:r>
      <w:r w:rsidR="0001509F">
        <w:t xml:space="preserve"> op 22 augustus 2025</w:t>
      </w:r>
      <w:r>
        <w:t>.</w:t>
      </w:r>
      <w:r w:rsidR="00A04463">
        <w:t xml:space="preserve"> </w:t>
      </w:r>
    </w:p>
    <w:p w:rsidR="0079179E" w:rsidP="008405E8" w:rsidRDefault="0079179E" w14:paraId="17B93071" w14:textId="77777777"/>
    <w:p w:rsidR="008405E8" w:rsidP="008405E8" w:rsidRDefault="008779B7" w14:paraId="70122E73" w14:textId="3B243197">
      <w:r w:rsidRPr="00B705E0">
        <w:t>Nadien</w:t>
      </w:r>
      <w:r w:rsidRPr="00B705E0" w:rsidR="008405E8">
        <w:t xml:space="preserve"> is</w:t>
      </w:r>
      <w:r w:rsidRPr="00B705E0" w:rsidR="00F30EB8">
        <w:t xml:space="preserve"> </w:t>
      </w:r>
      <w:r w:rsidRPr="00B705E0" w:rsidR="0079179E">
        <w:t xml:space="preserve">bezien </w:t>
      </w:r>
      <w:r w:rsidRPr="00B705E0" w:rsidR="008405E8">
        <w:t xml:space="preserve">hoe en </w:t>
      </w:r>
      <w:r w:rsidRPr="00B705E0" w:rsidR="00CE0B41">
        <w:t>bij welke gelegenheid</w:t>
      </w:r>
      <w:r w:rsidRPr="00B705E0" w:rsidR="008405E8">
        <w:t xml:space="preserve"> </w:t>
      </w:r>
      <w:r w:rsidRPr="00B705E0" w:rsidR="006E4068">
        <w:t xml:space="preserve">uw </w:t>
      </w:r>
      <w:r w:rsidRPr="00B705E0" w:rsidR="008405E8">
        <w:t xml:space="preserve">Kamer </w:t>
      </w:r>
      <w:r w:rsidRPr="00B705E0" w:rsidR="0079179E">
        <w:t xml:space="preserve">opnieuw </w:t>
      </w:r>
      <w:r w:rsidRPr="00B705E0" w:rsidR="008405E8">
        <w:t xml:space="preserve">over (de status van) het wetsvoorstel </w:t>
      </w:r>
      <w:r w:rsidRPr="00B705E0" w:rsidR="0079179E">
        <w:t>zou</w:t>
      </w:r>
      <w:r w:rsidRPr="00B705E0" w:rsidR="008405E8">
        <w:t xml:space="preserve"> worden </w:t>
      </w:r>
      <w:r w:rsidRPr="00B705E0" w:rsidR="00D36F94">
        <w:t>geïnformeerd</w:t>
      </w:r>
      <w:r w:rsidRPr="00B705E0" w:rsidR="008405E8">
        <w:t xml:space="preserve">. In de motie Moorman en </w:t>
      </w:r>
      <w:proofErr w:type="spellStart"/>
      <w:r w:rsidRPr="00B705E0" w:rsidR="008405E8">
        <w:t>Kostić</w:t>
      </w:r>
      <w:proofErr w:type="spellEnd"/>
      <w:r w:rsidRPr="00B705E0" w:rsidR="0079179E">
        <w:rPr>
          <w:rStyle w:val="Voetnootmarkering"/>
        </w:rPr>
        <w:footnoteReference w:id="5"/>
      </w:r>
      <w:r w:rsidRPr="00B705E0" w:rsidR="008405E8">
        <w:t xml:space="preserve"> is aanleiding gevonden om de ontstane administratieve onduidelijkheid weg te nemen.</w:t>
      </w:r>
      <w:r w:rsidR="008405E8">
        <w:t xml:space="preserve"> </w:t>
      </w:r>
    </w:p>
    <w:p w:rsidR="005F561A" w:rsidRDefault="005F561A" w14:paraId="6D9E693D" w14:textId="77777777"/>
    <w:p w:rsidR="004235A0" w:rsidP="0011074B" w:rsidRDefault="004235A0" w14:paraId="47CFCAD0" w14:textId="1AFCD479">
      <w:pPr>
        <w:rPr>
          <w:i/>
          <w:iCs/>
        </w:rPr>
      </w:pPr>
      <w:r>
        <w:rPr>
          <w:i/>
          <w:iCs/>
        </w:rPr>
        <w:t>Proce</w:t>
      </w:r>
      <w:r w:rsidR="00FE353D">
        <w:rPr>
          <w:i/>
          <w:iCs/>
        </w:rPr>
        <w:t>dure</w:t>
      </w:r>
      <w:r>
        <w:rPr>
          <w:i/>
          <w:iCs/>
        </w:rPr>
        <w:t xml:space="preserve"> intrekking</w:t>
      </w:r>
      <w:r w:rsidR="00FE353D">
        <w:rPr>
          <w:i/>
          <w:iCs/>
        </w:rPr>
        <w:t xml:space="preserve"> van een wetsvoorstel</w:t>
      </w:r>
    </w:p>
    <w:p w:rsidRPr="0011074B" w:rsidR="0011074B" w:rsidP="0011074B" w:rsidRDefault="0011074B" w14:paraId="27073557" w14:textId="080D2B58">
      <w:r>
        <w:t>Voor de intrekking van een wetsvoorstel geldt het volgende kader.</w:t>
      </w:r>
      <w:r w:rsidRPr="00A04463" w:rsidR="00A04463">
        <w:t xml:space="preserve"> </w:t>
      </w:r>
      <w:r w:rsidR="004235A0">
        <w:t>Op grond van a</w:t>
      </w:r>
      <w:r w:rsidR="00A04463">
        <w:t>rtikel 8</w:t>
      </w:r>
      <w:r w:rsidR="004235A0">
        <w:t>6, eerste lid,</w:t>
      </w:r>
      <w:r w:rsidR="00A04463">
        <w:t xml:space="preserve"> van de Grondwet </w:t>
      </w:r>
      <w:r w:rsidR="004235A0">
        <w:t>kan</w:t>
      </w:r>
      <w:r w:rsidR="00CE0B41">
        <w:t>,</w:t>
      </w:r>
      <w:r w:rsidR="00A04463">
        <w:t xml:space="preserve"> z</w:t>
      </w:r>
      <w:r w:rsidRPr="00A04463" w:rsidR="00A04463">
        <w:t>olang een voorstel van wet niet door de Staten-Generaal is aangenomen, het door of vanwege de indiener worden ingetrokken.</w:t>
      </w:r>
      <w:r>
        <w:t xml:space="preserve"> </w:t>
      </w:r>
      <w:r w:rsidR="004235A0">
        <w:t xml:space="preserve">De Grondwet stelt geen specifieke vormvereisten aan de intrekking van een wetsvoorstel. </w:t>
      </w:r>
      <w:r w:rsidR="002A6AE3">
        <w:t>Het reglement van orde voor de ministerraad vereist besluitvorming over de intrekking van een wetsvoorstel in de ministerraad</w:t>
      </w:r>
      <w:r w:rsidR="00527436">
        <w:t xml:space="preserve"> (artikel 4, lid 2, onder a3)</w:t>
      </w:r>
      <w:r w:rsidR="002A6AE3">
        <w:t xml:space="preserve">. </w:t>
      </w:r>
      <w:r w:rsidR="00D570E5">
        <w:t>D</w:t>
      </w:r>
      <w:r>
        <w:t xml:space="preserve">e aanwijzingen voor de regelgeving </w:t>
      </w:r>
      <w:r w:rsidR="00D570E5">
        <w:t>stellen</w:t>
      </w:r>
      <w:r>
        <w:t xml:space="preserve"> dat i</w:t>
      </w:r>
      <w:r w:rsidRPr="0011074B">
        <w:t>ntrekking van een bij de Tweede of de Eerste Kamer aanhangig wetsvoorstel geschiedt bij brief van de betrokken bewindspersoon, daartoe gemachtigd door de Koning</w:t>
      </w:r>
      <w:r w:rsidR="00527436">
        <w:t xml:space="preserve"> (Ar. 7.22)</w:t>
      </w:r>
      <w:r w:rsidRPr="0011074B">
        <w:t>.</w:t>
      </w:r>
    </w:p>
    <w:p w:rsidR="00A04463" w:rsidRDefault="00A04463" w14:paraId="6CBD7B5B" w14:textId="5A9607AC"/>
    <w:p w:rsidR="00E400D6" w:rsidRDefault="0079179E" w14:paraId="365559C8" w14:textId="7AA67875">
      <w:pPr>
        <w:rPr>
          <w:i/>
          <w:iCs/>
        </w:rPr>
      </w:pPr>
      <w:r>
        <w:rPr>
          <w:i/>
          <w:iCs/>
        </w:rPr>
        <w:t>B</w:t>
      </w:r>
      <w:r w:rsidR="00806026">
        <w:rPr>
          <w:i/>
          <w:iCs/>
        </w:rPr>
        <w:t>eteken</w:t>
      </w:r>
      <w:r w:rsidR="00CE7831">
        <w:rPr>
          <w:i/>
          <w:iCs/>
        </w:rPr>
        <w:t>is</w:t>
      </w:r>
      <w:r w:rsidR="00806026">
        <w:rPr>
          <w:i/>
          <w:iCs/>
        </w:rPr>
        <w:t xml:space="preserve"> voor </w:t>
      </w:r>
      <w:r w:rsidR="00E400D6">
        <w:rPr>
          <w:i/>
          <w:iCs/>
        </w:rPr>
        <w:t>wetsvoorstel 35825</w:t>
      </w:r>
    </w:p>
    <w:p w:rsidR="00CB5A13" w:rsidRDefault="00CB5A13" w14:paraId="1450CFA5" w14:textId="640AEF43">
      <w:r>
        <w:t xml:space="preserve">Uit de omschrijving van de gang van zaken blijkt dat alle vereiste stappen voor het intrekken van wetsvoorstel 35825 zijn doorlopen. </w:t>
      </w:r>
      <w:r w:rsidRPr="00B705E0" w:rsidR="008405E8">
        <w:t>Met</w:t>
      </w:r>
      <w:r w:rsidRPr="00B705E0" w:rsidR="00B063D2">
        <w:t xml:space="preserve"> het ondertekenen</w:t>
      </w:r>
      <w:r w:rsidRPr="00B705E0" w:rsidR="001870B1">
        <w:t xml:space="preserve"> en vervolgens toezenden</w:t>
      </w:r>
      <w:r w:rsidRPr="00B705E0" w:rsidR="00B063D2">
        <w:t xml:space="preserve"> van</w:t>
      </w:r>
      <w:r w:rsidRPr="00B705E0" w:rsidR="008405E8">
        <w:t xml:space="preserve"> d</w:t>
      </w:r>
      <w:r w:rsidRPr="00B705E0" w:rsidR="00A04463">
        <w:t xml:space="preserve">e brief van </w:t>
      </w:r>
      <w:r w:rsidRPr="00B705E0" w:rsidR="00CE0B41">
        <w:t xml:space="preserve">de </w:t>
      </w:r>
      <w:r w:rsidRPr="00B705E0" w:rsidR="00A04463">
        <w:t xml:space="preserve">voormalige staatssecretaris Rechtsbescherming van 11 augustus </w:t>
      </w:r>
      <w:r w:rsidRPr="00B705E0" w:rsidR="0011074B">
        <w:t>2025</w:t>
      </w:r>
      <w:r w:rsidRPr="00B705E0" w:rsidR="00A04463">
        <w:t xml:space="preserve"> </w:t>
      </w:r>
      <w:r w:rsidRPr="00B705E0" w:rsidR="001870B1">
        <w:t xml:space="preserve">aan uw Kamer </w:t>
      </w:r>
      <w:r w:rsidRPr="00B705E0" w:rsidR="008405E8">
        <w:t xml:space="preserve">is het wetsvoorstel </w:t>
      </w:r>
      <w:r>
        <w:t xml:space="preserve">dan ook </w:t>
      </w:r>
      <w:r w:rsidRPr="00B705E0" w:rsidR="008405E8">
        <w:t xml:space="preserve">ingetrokken. Dat nadien </w:t>
      </w:r>
      <w:r w:rsidRPr="00B705E0" w:rsidR="001870B1">
        <w:t xml:space="preserve">het verzonden origineel van </w:t>
      </w:r>
      <w:r w:rsidRPr="00B705E0" w:rsidR="008405E8">
        <w:t xml:space="preserve">deze brief </w:t>
      </w:r>
      <w:r w:rsidRPr="00B705E0" w:rsidR="001870B1">
        <w:t xml:space="preserve">is </w:t>
      </w:r>
      <w:r w:rsidRPr="00B705E0" w:rsidR="008779B7">
        <w:t>vernietig</w:t>
      </w:r>
      <w:r w:rsidRPr="00B705E0" w:rsidR="001870B1">
        <w:t>d</w:t>
      </w:r>
      <w:r w:rsidRPr="00B705E0" w:rsidR="008405E8">
        <w:t xml:space="preserve"> </w:t>
      </w:r>
      <w:r w:rsidRPr="00B705E0" w:rsidR="00D36F94">
        <w:t xml:space="preserve">en dat </w:t>
      </w:r>
      <w:r w:rsidRPr="00B705E0" w:rsidR="008779B7">
        <w:t xml:space="preserve">een afschrift van </w:t>
      </w:r>
      <w:r w:rsidRPr="00B705E0" w:rsidR="00D36F94">
        <w:t xml:space="preserve">die brief uiteindelijk </w:t>
      </w:r>
      <w:r w:rsidRPr="00B705E0" w:rsidR="00FE353D">
        <w:t>pas</w:t>
      </w:r>
      <w:r w:rsidRPr="00B705E0" w:rsidR="00D36F94">
        <w:t xml:space="preserve"> in januari 2026 is gepubliceerd, </w:t>
      </w:r>
      <w:r w:rsidRPr="00B705E0" w:rsidR="00AD53E8">
        <w:t>maakt dat niet anders</w:t>
      </w:r>
      <w:r w:rsidRPr="00B705E0" w:rsidR="008405E8">
        <w:t>.</w:t>
      </w:r>
      <w:r w:rsidRPr="00B705E0" w:rsidR="002A6AE3">
        <w:t xml:space="preserve"> </w:t>
      </w:r>
      <w:r>
        <w:t>Hoewel voor een transparant wetgevingsproces van belang is dat stukken in een wetgevingsdossier zo snel mogelijk worden gepubliceerd</w:t>
      </w:r>
      <w:r w:rsidRPr="00A84C42">
        <w:t xml:space="preserve">, is de publicatie van </w:t>
      </w:r>
      <w:r>
        <w:t>een</w:t>
      </w:r>
      <w:r w:rsidRPr="00A84C42">
        <w:t xml:space="preserve"> intrekkingsbrief voor de feitelijke intrekking van het wetsvoorstel</w:t>
      </w:r>
      <w:r>
        <w:t xml:space="preserve"> </w:t>
      </w:r>
      <w:r w:rsidRPr="00A84C42">
        <w:t>geen constitutief vereiste</w:t>
      </w:r>
      <w:r w:rsidRPr="00B705E0">
        <w:t>.</w:t>
      </w:r>
    </w:p>
    <w:p w:rsidR="00057F92" w:rsidRDefault="00057F92" w14:paraId="2E9461CD" w14:textId="014D5BFF">
      <w:pPr>
        <w:spacing w:line="240" w:lineRule="auto"/>
        <w:rPr>
          <w:i/>
          <w:iCs/>
        </w:rPr>
      </w:pPr>
    </w:p>
    <w:p w:rsidRPr="00CE7831" w:rsidR="006B1B90" w:rsidP="00ED0C0E" w:rsidRDefault="006B1B90" w14:paraId="51AA1D1C" w14:textId="3303A9C3">
      <w:pPr>
        <w:rPr>
          <w:i/>
          <w:iCs/>
        </w:rPr>
      </w:pPr>
      <w:r>
        <w:rPr>
          <w:i/>
          <w:iCs/>
        </w:rPr>
        <w:t>Andere brieven ter intrekking</w:t>
      </w:r>
    </w:p>
    <w:p w:rsidR="006B1B90" w:rsidP="00ED0C0E" w:rsidRDefault="006B1B90" w14:paraId="76491276" w14:textId="4ED0C72C">
      <w:r>
        <w:t xml:space="preserve">Naar aanleiding van de vraag </w:t>
      </w:r>
      <w:r w:rsidRPr="008821FB">
        <w:t>of er op dit moment</w:t>
      </w:r>
      <w:r>
        <w:t xml:space="preserve"> </w:t>
      </w:r>
      <w:r w:rsidRPr="008821FB">
        <w:t xml:space="preserve">nog meer brieven ter intrekking van wetsvoorstellen zijn die </w:t>
      </w:r>
      <w:r w:rsidR="001870B1">
        <w:t>uw</w:t>
      </w:r>
      <w:r w:rsidRPr="008821FB" w:rsidR="001870B1">
        <w:t xml:space="preserve"> </w:t>
      </w:r>
      <w:r w:rsidRPr="008821FB">
        <w:t>Kamer niet hebben bereikt</w:t>
      </w:r>
      <w:r>
        <w:t>, merk ik tot slot nog het volgende op</w:t>
      </w:r>
      <w:r w:rsidRPr="008821FB">
        <w:t>.</w:t>
      </w:r>
      <w:r>
        <w:t xml:space="preserve"> </w:t>
      </w:r>
    </w:p>
    <w:p w:rsidR="00BF708A" w:rsidP="00ED0C0E" w:rsidRDefault="007811B3" w14:paraId="3F2F327D" w14:textId="50810B07">
      <w:r>
        <w:t>Zoals uit het voorgaande blijkt</w:t>
      </w:r>
      <w:r w:rsidR="006B1B90">
        <w:t>,</w:t>
      </w:r>
      <w:r>
        <w:t xml:space="preserve"> </w:t>
      </w:r>
      <w:r w:rsidR="006B1B90">
        <w:t>is bij</w:t>
      </w:r>
      <w:r w:rsidR="00CB0E74">
        <w:t xml:space="preserve"> de intrekking van wetsvoorstel 35825 </w:t>
      </w:r>
      <w:r w:rsidR="00D36F94">
        <w:t xml:space="preserve">sprake </w:t>
      </w:r>
      <w:r w:rsidR="006B1B90">
        <w:t xml:space="preserve">geweest </w:t>
      </w:r>
      <w:r w:rsidR="00D36F94">
        <w:t xml:space="preserve">van </w:t>
      </w:r>
      <w:r w:rsidR="00CB0E74">
        <w:t>een ongelukkige</w:t>
      </w:r>
      <w:r w:rsidR="001870B1">
        <w:t xml:space="preserve"> en zeer uitzonderlijke</w:t>
      </w:r>
      <w:r w:rsidR="00CB0E74">
        <w:t xml:space="preserve"> samenloop van omstandigheden. </w:t>
      </w:r>
      <w:r w:rsidRPr="00EB3EB0" w:rsidR="00CB0E74">
        <w:t>Er zijn geen andere wet</w:t>
      </w:r>
      <w:r w:rsidRPr="00EB3EB0" w:rsidR="00CB5A13">
        <w:t>s</w:t>
      </w:r>
      <w:r w:rsidRPr="00EB3EB0" w:rsidR="00CB0E74">
        <w:t xml:space="preserve">voorstellen van het ministerie van Justitie en Veiligheid </w:t>
      </w:r>
      <w:r w:rsidRPr="00EB3EB0" w:rsidR="00FE353D">
        <w:t>waarvoor dit</w:t>
      </w:r>
      <w:r w:rsidRPr="00EB3EB0" w:rsidR="00CE7831">
        <w:t>zelfde</w:t>
      </w:r>
      <w:r w:rsidRPr="00EB3EB0" w:rsidR="00FE353D">
        <w:t xml:space="preserve"> geldt</w:t>
      </w:r>
      <w:r w:rsidRPr="00EB3EB0" w:rsidR="00DC1FD0">
        <w:t>.</w:t>
      </w:r>
      <w:r w:rsidR="00DC1FD0">
        <w:t xml:space="preserve"> </w:t>
      </w:r>
    </w:p>
    <w:p w:rsidR="00057F92" w:rsidP="00ED0C0E" w:rsidRDefault="00057F92" w14:paraId="26BAE724" w14:textId="042F1114"/>
    <w:p w:rsidR="00BB69EB" w:rsidP="00ED0C0E" w:rsidRDefault="00BB69EB" w14:paraId="407171D6" w14:textId="77777777"/>
    <w:p w:rsidR="00057F92" w:rsidP="00ED0C0E" w:rsidRDefault="00057F92" w14:paraId="52164004" w14:textId="77777777">
      <w:r>
        <w:t>De Staatssecretaris van Justitie en Veiligheid,</w:t>
      </w:r>
    </w:p>
    <w:p w:rsidR="00057F92" w:rsidP="00ED0C0E" w:rsidRDefault="00057F92" w14:paraId="3AA2CDE4" w14:textId="77777777"/>
    <w:p w:rsidR="00057F92" w:rsidP="00ED0C0E" w:rsidRDefault="00057F92" w14:paraId="12C18803" w14:textId="77777777"/>
    <w:p w:rsidR="00A0333C" w:rsidP="00ED0C0E" w:rsidRDefault="00A0333C" w14:paraId="5E79BEAB" w14:textId="77777777"/>
    <w:p w:rsidR="00057F92" w:rsidP="00ED0C0E" w:rsidRDefault="00057F92" w14:paraId="258B88F3" w14:textId="77777777"/>
    <w:p w:rsidRPr="00E733B2" w:rsidR="00E733B2" w:rsidP="00E733B2" w:rsidRDefault="00E733B2" w14:paraId="68158768" w14:textId="77777777">
      <w:pPr>
        <w:keepLines/>
      </w:pPr>
      <w:r w:rsidRPr="00E733B2">
        <w:t>Claudia van Bruggen</w:t>
      </w:r>
    </w:p>
    <w:p w:rsidR="00057F92" w:rsidP="00057F92" w:rsidRDefault="00057F92" w14:paraId="7DDFA364" w14:textId="77777777">
      <w:pPr>
        <w:keepLines/>
      </w:pPr>
    </w:p>
    <w:sectPr w:rsidR="00057F92">
      <w:headerReference w:type="even" r:id="rId9"/>
      <w:headerReference w:type="default" r:id="rId10"/>
      <w:footerReference w:type="even" r:id="rId11"/>
      <w:footerReference w:type="default" r:id="rId12"/>
      <w:headerReference w:type="first" r:id="rId13"/>
      <w:footerReference w:type="first" r:id="rId14"/>
      <w:pgSz w:w="11905" w:h="16837"/>
      <w:pgMar w:top="3764" w:right="2777" w:bottom="1077" w:left="1587" w:header="0" w:footer="0" w:gutter="0"/>
      <w:cols w:space="708"/>
      <w:titlePg/>
      <w:paperSrc w:first="4" w:other="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160ABA" w14:textId="77777777" w:rsidR="00AF2DDF" w:rsidRDefault="00AF2DDF">
      <w:pPr>
        <w:spacing w:line="240" w:lineRule="auto"/>
      </w:pPr>
      <w:r>
        <w:separator/>
      </w:r>
    </w:p>
  </w:endnote>
  <w:endnote w:type="continuationSeparator" w:id="0">
    <w:p w14:paraId="57925965" w14:textId="77777777" w:rsidR="00AF2DDF" w:rsidRDefault="00AF2DDF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DejaVu Sans">
    <w:altName w:val="Verdana"/>
    <w:panose1 w:val="00000000000000000000"/>
    <w:charset w:val="00"/>
    <w:family w:val="roman"/>
    <w:notTrueType/>
    <w:pitch w:val="default"/>
  </w:font>
  <w:font w:name="Lohit Hindi">
    <w:altName w:val="Cambria"/>
    <w:panose1 w:val="00000000000000000000"/>
    <w:charset w:val="00"/>
    <w:family w:val="roman"/>
    <w:notTrueType/>
    <w:pitch w:val="default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KIX Barcode">
    <w:panose1 w:val="020B7200000000000000"/>
    <w:charset w:val="00"/>
    <w:family w:val="swiss"/>
    <w:pitch w:val="variable"/>
    <w:sig w:usb0="8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D2CBA4" w14:textId="77777777" w:rsidR="004A433E" w:rsidRDefault="004A433E">
    <w:pPr>
      <w:pStyle w:val="Voetteks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F89817A" w14:textId="77777777" w:rsidR="004A433E" w:rsidRDefault="004A433E">
    <w:pPr>
      <w:pStyle w:val="Voetteks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E61AE71" w14:textId="77777777" w:rsidR="004A433E" w:rsidRDefault="004A433E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A95F8A2" w14:textId="77777777" w:rsidR="00AF2DDF" w:rsidRDefault="00AF2DDF">
      <w:pPr>
        <w:spacing w:line="240" w:lineRule="auto"/>
      </w:pPr>
      <w:r>
        <w:separator/>
      </w:r>
    </w:p>
  </w:footnote>
  <w:footnote w:type="continuationSeparator" w:id="0">
    <w:p w14:paraId="0672FB8F" w14:textId="77777777" w:rsidR="00AF2DDF" w:rsidRDefault="00AF2DDF">
      <w:pPr>
        <w:spacing w:line="240" w:lineRule="auto"/>
      </w:pPr>
      <w:r>
        <w:continuationSeparator/>
      </w:r>
    </w:p>
  </w:footnote>
  <w:footnote w:id="1">
    <w:p w14:paraId="593F3A43" w14:textId="68D7CC43" w:rsidR="00190DF2" w:rsidRPr="0079179E" w:rsidRDefault="00190DF2">
      <w:pPr>
        <w:pStyle w:val="Voetnoottekst"/>
        <w:rPr>
          <w:sz w:val="16"/>
          <w:szCs w:val="16"/>
        </w:rPr>
      </w:pPr>
      <w:r w:rsidRPr="0079179E">
        <w:rPr>
          <w:rStyle w:val="Voetnootmarkering"/>
          <w:sz w:val="16"/>
          <w:szCs w:val="16"/>
        </w:rPr>
        <w:footnoteRef/>
      </w:r>
      <w:r w:rsidRPr="0079179E">
        <w:rPr>
          <w:sz w:val="16"/>
          <w:szCs w:val="16"/>
        </w:rPr>
        <w:t xml:space="preserve"> </w:t>
      </w:r>
      <w:r w:rsidRPr="008779B7">
        <w:rPr>
          <w:i/>
          <w:iCs/>
          <w:sz w:val="16"/>
          <w:szCs w:val="16"/>
        </w:rPr>
        <w:t>Kamerstukken II</w:t>
      </w:r>
      <w:r w:rsidRPr="0079179E">
        <w:rPr>
          <w:sz w:val="16"/>
          <w:szCs w:val="16"/>
        </w:rPr>
        <w:t xml:space="preserve"> 2025/26, 33836, nr. 130.</w:t>
      </w:r>
    </w:p>
  </w:footnote>
  <w:footnote w:id="2">
    <w:p w14:paraId="394915B2" w14:textId="77777777" w:rsidR="00B705E0" w:rsidRPr="0079179E" w:rsidRDefault="00B705E0" w:rsidP="00B705E0">
      <w:pPr>
        <w:pStyle w:val="Voetnoottekst"/>
        <w:rPr>
          <w:sz w:val="16"/>
          <w:szCs w:val="16"/>
        </w:rPr>
      </w:pPr>
      <w:r w:rsidRPr="0079179E">
        <w:rPr>
          <w:rStyle w:val="Voetnootmarkering"/>
          <w:sz w:val="16"/>
          <w:szCs w:val="16"/>
        </w:rPr>
        <w:footnoteRef/>
      </w:r>
      <w:r w:rsidRPr="0079179E">
        <w:rPr>
          <w:sz w:val="16"/>
          <w:szCs w:val="16"/>
        </w:rPr>
        <w:t xml:space="preserve"> </w:t>
      </w:r>
      <w:r w:rsidRPr="008779B7">
        <w:rPr>
          <w:i/>
          <w:iCs/>
          <w:sz w:val="16"/>
          <w:szCs w:val="16"/>
        </w:rPr>
        <w:t>Kamerstukken II</w:t>
      </w:r>
      <w:r w:rsidRPr="0079179E">
        <w:rPr>
          <w:sz w:val="16"/>
          <w:szCs w:val="16"/>
        </w:rPr>
        <w:t xml:space="preserve"> 2024/25, 33836, nr. 106.</w:t>
      </w:r>
    </w:p>
  </w:footnote>
  <w:footnote w:id="3">
    <w:p w14:paraId="22E97C69" w14:textId="5C7059F9" w:rsidR="00CE7831" w:rsidRPr="00CE7831" w:rsidRDefault="00CE7831">
      <w:pPr>
        <w:pStyle w:val="Voetnoottekst"/>
        <w:rPr>
          <w:sz w:val="16"/>
          <w:szCs w:val="16"/>
        </w:rPr>
      </w:pPr>
      <w:r w:rsidRPr="00CE7831">
        <w:rPr>
          <w:rStyle w:val="Voetnootmarkering"/>
          <w:sz w:val="16"/>
          <w:szCs w:val="16"/>
        </w:rPr>
        <w:footnoteRef/>
      </w:r>
      <w:r w:rsidRPr="00CE7831">
        <w:rPr>
          <w:sz w:val="16"/>
          <w:szCs w:val="16"/>
        </w:rPr>
        <w:t xml:space="preserve"> </w:t>
      </w:r>
      <w:r w:rsidRPr="008779B7">
        <w:rPr>
          <w:i/>
          <w:iCs/>
          <w:sz w:val="16"/>
          <w:szCs w:val="16"/>
        </w:rPr>
        <w:t>Kamerstukken II</w:t>
      </w:r>
      <w:r w:rsidRPr="00CE7831">
        <w:rPr>
          <w:sz w:val="16"/>
          <w:szCs w:val="16"/>
        </w:rPr>
        <w:t xml:space="preserve"> 2024/25, 33836, nr. 124.</w:t>
      </w:r>
    </w:p>
  </w:footnote>
  <w:footnote w:id="4">
    <w:p w14:paraId="2F29CA55" w14:textId="4EA54400" w:rsidR="00190DF2" w:rsidRPr="0079179E" w:rsidRDefault="00190DF2">
      <w:pPr>
        <w:pStyle w:val="Voetnoottekst"/>
        <w:rPr>
          <w:sz w:val="16"/>
          <w:szCs w:val="16"/>
        </w:rPr>
      </w:pPr>
      <w:r w:rsidRPr="0079179E">
        <w:rPr>
          <w:rStyle w:val="Voetnootmarkering"/>
          <w:sz w:val="16"/>
          <w:szCs w:val="16"/>
        </w:rPr>
        <w:footnoteRef/>
      </w:r>
      <w:r w:rsidRPr="0079179E">
        <w:rPr>
          <w:sz w:val="16"/>
          <w:szCs w:val="16"/>
        </w:rPr>
        <w:t xml:space="preserve"> </w:t>
      </w:r>
      <w:r w:rsidRPr="008779B7">
        <w:rPr>
          <w:i/>
          <w:iCs/>
          <w:sz w:val="16"/>
          <w:szCs w:val="16"/>
        </w:rPr>
        <w:t>Kamerstukken II</w:t>
      </w:r>
      <w:r w:rsidRPr="0079179E">
        <w:rPr>
          <w:sz w:val="16"/>
          <w:szCs w:val="16"/>
        </w:rPr>
        <w:t xml:space="preserve"> 2025/26, 35825, nr. 21.</w:t>
      </w:r>
    </w:p>
  </w:footnote>
  <w:footnote w:id="5">
    <w:p w14:paraId="79FEB122" w14:textId="6121B1AB" w:rsidR="0079179E" w:rsidRDefault="0079179E">
      <w:pPr>
        <w:pStyle w:val="Voetnoottekst"/>
      </w:pPr>
      <w:r w:rsidRPr="0079179E">
        <w:rPr>
          <w:rStyle w:val="Voetnootmarkering"/>
          <w:sz w:val="16"/>
          <w:szCs w:val="16"/>
        </w:rPr>
        <w:footnoteRef/>
      </w:r>
      <w:r w:rsidRPr="0079179E">
        <w:rPr>
          <w:sz w:val="16"/>
          <w:szCs w:val="16"/>
        </w:rPr>
        <w:t xml:space="preserve"> </w:t>
      </w:r>
      <w:r w:rsidR="008779B7" w:rsidRPr="008779B7">
        <w:rPr>
          <w:i/>
          <w:iCs/>
          <w:sz w:val="16"/>
          <w:szCs w:val="16"/>
        </w:rPr>
        <w:t>Kamerstukken II</w:t>
      </w:r>
      <w:r w:rsidR="008779B7" w:rsidRPr="008779B7">
        <w:rPr>
          <w:sz w:val="16"/>
          <w:szCs w:val="16"/>
        </w:rPr>
        <w:t xml:space="preserve"> 2025/26, 36800-VIII, nr. 33</w:t>
      </w:r>
      <w:r w:rsidRPr="008779B7">
        <w:rPr>
          <w:sz w:val="16"/>
          <w:szCs w:val="16"/>
        </w:rPr>
        <w:t>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61B8BE3" w14:textId="77777777" w:rsidR="004A433E" w:rsidRDefault="004A433E">
    <w:pPr>
      <w:pStyle w:val="Kopteks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039AC81" w14:textId="77777777" w:rsidR="005F561A" w:rsidRDefault="00C561A6">
    <w:r>
      <w:rPr>
        <w:noProof/>
      </w:rPr>
      <mc:AlternateContent>
        <mc:Choice Requires="wps">
          <w:drawing>
            <wp:anchor distT="0" distB="0" distL="0" distR="0" simplePos="0" relativeHeight="251652096" behindDoc="0" locked="1" layoutInCell="1" allowOverlap="1" wp14:anchorId="0606466D" wp14:editId="39C86FE2">
              <wp:simplePos x="0" y="0"/>
              <wp:positionH relativeFrom="page">
                <wp:posOffset>1007744</wp:posOffset>
              </wp:positionH>
              <wp:positionV relativeFrom="page">
                <wp:posOffset>1965325</wp:posOffset>
              </wp:positionV>
              <wp:extent cx="4787900" cy="161290"/>
              <wp:effectExtent l="0" t="0" r="0" b="0"/>
              <wp:wrapNone/>
              <wp:docPr id="1" name="46feee07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0B8B6F9" w14:textId="77777777" w:rsidR="00C561A6" w:rsidRDefault="00C561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0606466D" id="_x0000_t202" coordsize="21600,21600" o:spt="202" path="m,l,21600r21600,l21600,xe">
              <v:stroke joinstyle="miter"/>
              <v:path gradientshapeok="t" o:connecttype="rect"/>
            </v:shapetype>
            <v:shape id="46feee07-aa3c-11ea-a756-beb5f67e67be" o:spid="_x0000_s1026" type="#_x0000_t202" style="position:absolute;margin-left:79.35pt;margin-top:154.75pt;width:377pt;height:12.7pt;z-index:2516520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" filled="f" stroked="f">
              <v:textbox inset="0,0,0,0">
                <w:txbxContent>
                  <w:p w14:paraId="30B8B6F9" w14:textId="77777777" w:rsidR="00C561A6" w:rsidRDefault="00C561A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3120" behindDoc="0" locked="1" layoutInCell="1" allowOverlap="1" wp14:anchorId="5978F1FD" wp14:editId="0FE85C4B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2" name="46fef022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5C4B65F" w14:textId="77777777" w:rsidR="005F561A" w:rsidRDefault="00C561A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76952DC1" w14:textId="77777777" w:rsidR="005F561A" w:rsidRDefault="00C561A6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54093DBF" w14:textId="77777777" w:rsidR="005F561A" w:rsidRDefault="00C561A6">
                          <w:pPr>
                            <w:pStyle w:val="Referentiegegevens"/>
                          </w:pPr>
                          <w:r>
                            <w:t>Privaatrecht</w:t>
                          </w:r>
                        </w:p>
                        <w:p w14:paraId="0192B350" w14:textId="77777777" w:rsidR="005F561A" w:rsidRDefault="005F561A">
                          <w:pPr>
                            <w:pStyle w:val="WitregelW2"/>
                          </w:pPr>
                        </w:p>
                        <w:p w14:paraId="73F5BF41" w14:textId="77777777" w:rsidR="005F561A" w:rsidRDefault="00C561A6">
                          <w:pPr>
                            <w:pStyle w:val="Referentiegegevensbold"/>
                          </w:pPr>
                          <w:r>
                            <w:t>Datum</w:t>
                          </w:r>
                        </w:p>
                        <w:p w14:paraId="35B70D7C" w14:textId="20D36520" w:rsidR="005F561A" w:rsidRDefault="00BB69EB">
                          <w:pPr>
                            <w:pStyle w:val="Referentiegegevens"/>
                          </w:pPr>
                          <w:r>
                            <w:t>2 april</w:t>
                          </w:r>
                          <w:r w:rsidR="003479F9">
                            <w:t xml:space="preserve"> 2026</w:t>
                          </w:r>
                        </w:p>
                        <w:p w14:paraId="4A8D3094" w14:textId="77777777" w:rsidR="005F561A" w:rsidRDefault="005F561A">
                          <w:pPr>
                            <w:pStyle w:val="WitregelW1"/>
                          </w:pPr>
                        </w:p>
                        <w:p w14:paraId="258D7223" w14:textId="77777777" w:rsidR="005F561A" w:rsidRDefault="00C561A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022C7E68" w14:textId="77777777" w:rsidR="007F5CB0" w:rsidRDefault="007F5CB0" w:rsidP="007F5CB0">
                          <w:pPr>
                            <w:pStyle w:val="Referentiegegevens"/>
                          </w:pPr>
                          <w:r>
                            <w:t xml:space="preserve">7272882 </w:t>
                          </w:r>
                        </w:p>
                        <w:p w14:paraId="3E60706C" w14:textId="77777777" w:rsidR="005F561A" w:rsidRDefault="00C561A6">
                          <w:pPr>
                            <w:pStyle w:val="Referentiegegevens"/>
                          </w:pPr>
                          <w:r>
                            <w:t xml:space="preserve"> 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5978F1FD" id="46fef022-aa3c-11ea-a756-beb5f67e67be" o:spid="_x0000_s1027" type="#_x0000_t202" style="position:absolute;margin-left:466.25pt;margin-top:154.75pt;width:100.6pt;height:630.7pt;z-index:25165312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" filled="f" stroked="f">
              <v:textbox inset="0,0,0,0">
                <w:txbxContent>
                  <w:p w14:paraId="55C4B65F" w14:textId="77777777" w:rsidR="005F561A" w:rsidRDefault="00C561A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76952DC1" w14:textId="77777777" w:rsidR="005F561A" w:rsidRDefault="00C561A6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54093DBF" w14:textId="77777777" w:rsidR="005F561A" w:rsidRDefault="00C561A6">
                    <w:pPr>
                      <w:pStyle w:val="Referentiegegevens"/>
                    </w:pPr>
                    <w:r>
                      <w:t>Privaatrecht</w:t>
                    </w:r>
                  </w:p>
                  <w:p w14:paraId="0192B350" w14:textId="77777777" w:rsidR="005F561A" w:rsidRDefault="005F561A">
                    <w:pPr>
                      <w:pStyle w:val="WitregelW2"/>
                    </w:pPr>
                  </w:p>
                  <w:p w14:paraId="73F5BF41" w14:textId="77777777" w:rsidR="005F561A" w:rsidRDefault="00C561A6">
                    <w:pPr>
                      <w:pStyle w:val="Referentiegegevensbold"/>
                    </w:pPr>
                    <w:r>
                      <w:t>Datum</w:t>
                    </w:r>
                  </w:p>
                  <w:p w14:paraId="35B70D7C" w14:textId="20D36520" w:rsidR="005F561A" w:rsidRDefault="00BB69EB">
                    <w:pPr>
                      <w:pStyle w:val="Referentiegegevens"/>
                    </w:pPr>
                    <w:r>
                      <w:t>2 april</w:t>
                    </w:r>
                    <w:r w:rsidR="003479F9">
                      <w:t xml:space="preserve"> 2026</w:t>
                    </w:r>
                  </w:p>
                  <w:p w14:paraId="4A8D3094" w14:textId="77777777" w:rsidR="005F561A" w:rsidRDefault="005F561A">
                    <w:pPr>
                      <w:pStyle w:val="WitregelW1"/>
                    </w:pPr>
                  </w:p>
                  <w:p w14:paraId="258D7223" w14:textId="77777777" w:rsidR="005F561A" w:rsidRDefault="00C561A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022C7E68" w14:textId="77777777" w:rsidR="007F5CB0" w:rsidRDefault="007F5CB0" w:rsidP="007F5CB0">
                    <w:pPr>
                      <w:pStyle w:val="Referentiegegevens"/>
                    </w:pPr>
                    <w:r>
                      <w:t xml:space="preserve">7272882 </w:t>
                    </w:r>
                  </w:p>
                  <w:p w14:paraId="3E60706C" w14:textId="77777777" w:rsidR="005F561A" w:rsidRDefault="00C561A6">
                    <w:pPr>
                      <w:pStyle w:val="Referentiegegevens"/>
                    </w:pPr>
                    <w:r>
                      <w:t xml:space="preserve"> 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4144" behindDoc="0" locked="1" layoutInCell="1" allowOverlap="1" wp14:anchorId="60295381" wp14:editId="2C7566CA">
              <wp:simplePos x="0" y="0"/>
              <wp:positionH relativeFrom="page">
                <wp:posOffset>1007744</wp:posOffset>
              </wp:positionH>
              <wp:positionV relativeFrom="page">
                <wp:posOffset>10194925</wp:posOffset>
              </wp:positionV>
              <wp:extent cx="4787900" cy="161925"/>
              <wp:effectExtent l="0" t="0" r="0" b="0"/>
              <wp:wrapNone/>
              <wp:docPr id="3" name="46fef0b8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F5FCAD2" w14:textId="77777777" w:rsidR="00C561A6" w:rsidRDefault="00C561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0295381" id="46fef0b8-aa3c-11ea-a756-beb5f67e67be" o:spid="_x0000_s1028" type="#_x0000_t202" style="position:absolute;margin-left:79.35pt;margin-top:802.75pt;width:377pt;height:12.75pt;z-index:25165414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" filled="f" stroked="f">
              <v:textbox inset="0,0,0,0">
                <w:txbxContent>
                  <w:p w14:paraId="7F5FCAD2" w14:textId="77777777" w:rsidR="00C561A6" w:rsidRDefault="00C561A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5168" behindDoc="0" locked="1" layoutInCell="1" allowOverlap="1" wp14:anchorId="2EF50E94" wp14:editId="0A3D0A4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925"/>
              <wp:effectExtent l="0" t="0" r="0" b="0"/>
              <wp:wrapNone/>
              <wp:docPr id="4" name="46fef06f-aa3c-11ea-a756-beb5f67e67be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065A6F7C" w14:textId="1D043B92" w:rsidR="005F561A" w:rsidRDefault="00C561A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A04463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821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EF50E94" id="46fef06f-aa3c-11ea-a756-beb5f67e67be" o:spid="_x0000_s1029" type="#_x0000_t202" style="position:absolute;margin-left:466.25pt;margin-top:802.75pt;width:101.25pt;height:12.75pt;z-index:25165516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" filled="f" stroked="f">
              <v:textbox inset="0,0,0,0">
                <w:txbxContent>
                  <w:p w14:paraId="065A6F7C" w14:textId="1D043B92" w:rsidR="005F561A" w:rsidRDefault="00C561A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A04463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821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D41F461" w14:textId="77777777" w:rsidR="005F561A" w:rsidRDefault="00C561A6">
    <w:pPr>
      <w:spacing w:after="6377" w:line="14" w:lineRule="exact"/>
    </w:pPr>
    <w:r>
      <w:rPr>
        <w:noProof/>
      </w:rPr>
      <mc:AlternateContent>
        <mc:Choice Requires="wps">
          <w:drawing>
            <wp:anchor distT="0" distB="0" distL="0" distR="0" simplePos="0" relativeHeight="251656192" behindDoc="0" locked="1" layoutInCell="1" allowOverlap="1" wp14:anchorId="62BFF658" wp14:editId="795A82C7">
              <wp:simplePos x="0" y="0"/>
              <wp:positionH relativeFrom="page">
                <wp:posOffset>3545840</wp:posOffset>
              </wp:positionH>
              <wp:positionV relativeFrom="page">
                <wp:posOffset>0</wp:posOffset>
              </wp:positionV>
              <wp:extent cx="467995" cy="1583055"/>
              <wp:effectExtent l="0" t="0" r="0" b="0"/>
              <wp:wrapNone/>
              <wp:docPr id="5" name="8cd303e7-05ab-474b-9412-44e5272a8f7f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67995" cy="158305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2C085684" w14:textId="77777777" w:rsidR="005F561A" w:rsidRDefault="00C561A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43BC86F" wp14:editId="448514E1">
                                <wp:extent cx="467995" cy="1583865"/>
                                <wp:effectExtent l="0" t="0" r="0" b="0"/>
                                <wp:docPr id="6" name="Logo" descr="Rijkslint, logo van de Rijksoverheid (blauw)" title="Rijkslint, logo van de Rijksoverheid (blauw)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6" name="Logo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467995" cy="158386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type w14:anchorId="62BFF658" id="_x0000_t202" coordsize="21600,21600" o:spt="202" path="m,l,21600r21600,l21600,xe">
              <v:stroke joinstyle="miter"/>
              <v:path gradientshapeok="t" o:connecttype="rect"/>
            </v:shapetype>
            <v:shape id="8cd303e7-05ab-474b-9412-44e5272a8f7f" o:spid="_x0000_s1030" type="#_x0000_t202" style="position:absolute;margin-left:279.2pt;margin-top:0;width:36.85pt;height:124.65pt;z-index:25165619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" filled="f" stroked="f">
              <v:textbox inset="0,0,0,0">
                <w:txbxContent>
                  <w:p w14:paraId="2C085684" w14:textId="77777777" w:rsidR="005F561A" w:rsidRDefault="00C561A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43BC86F" wp14:editId="448514E1">
                          <wp:extent cx="467995" cy="1583865"/>
                          <wp:effectExtent l="0" t="0" r="0" b="0"/>
                          <wp:docPr id="6" name="Logo" descr="Rijkslint, logo van de Rijksoverheid (blauw)" title="Rijkslint, logo van de Rijksoverheid (blauw)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6" name="Logo"/>
                                  <pic:cNvPicPr/>
                                </pic:nvPicPr>
                                <pic:blipFill>
                                  <a:blip r:embed="rId1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467995" cy="158386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7216" behindDoc="0" locked="1" layoutInCell="1" allowOverlap="1" wp14:anchorId="20581351" wp14:editId="6DE9CA30">
              <wp:simplePos x="0" y="0"/>
              <wp:positionH relativeFrom="page">
                <wp:posOffset>3995420</wp:posOffset>
              </wp:positionH>
              <wp:positionV relativeFrom="page">
                <wp:posOffset>0</wp:posOffset>
              </wp:positionV>
              <wp:extent cx="2339975" cy="1583690"/>
              <wp:effectExtent l="0" t="0" r="0" b="0"/>
              <wp:wrapNone/>
              <wp:docPr id="7" name="583cb846-a587-474e-9efc-17a024d629a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2339975" cy="15836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1B32365" w14:textId="77777777" w:rsidR="005F561A" w:rsidRDefault="00C561A6">
                          <w:pPr>
                            <w:spacing w:line="240" w:lineRule="auto"/>
                          </w:pPr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07ECB50" wp14:editId="5B4A9227">
                                <wp:extent cx="2339975" cy="1582834"/>
                                <wp:effectExtent l="0" t="0" r="0" b="0"/>
                                <wp:docPr id="8" name="Logotype" descr="Ministerie van Justitie en Veiligheid" title="Ministerie van Justitie en Veiligheid"/>
                                <wp:cNvGraphicFramePr/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8" name="Logotype"/>
                                        <pic:cNvPicPr/>
                                      </pic:nvPicPr>
                                      <pic:blipFill>
                                        <a:blip r:embed="rId2"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2339975" cy="1582834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20581351" id="583cb846-a587-474e-9efc-17a024d629a0" o:spid="_x0000_s1031" type="#_x0000_t202" style="position:absolute;margin-left:314.6pt;margin-top:0;width:184.25pt;height:124.7pt;z-index:25165721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" filled="f" stroked="f">
              <v:textbox inset="0,0,0,0">
                <w:txbxContent>
                  <w:p w14:paraId="31B32365" w14:textId="77777777" w:rsidR="005F561A" w:rsidRDefault="00C561A6">
                    <w:pPr>
                      <w:spacing w:line="240" w:lineRule="auto"/>
                    </w:pPr>
                    <w:r>
                      <w:rPr>
                        <w:noProof/>
                      </w:rPr>
                      <w:drawing>
                        <wp:inline distT="0" distB="0" distL="0" distR="0" wp14:anchorId="407ECB50" wp14:editId="5B4A9227">
                          <wp:extent cx="2339975" cy="1582834"/>
                          <wp:effectExtent l="0" t="0" r="0" b="0"/>
                          <wp:docPr id="8" name="Logotype" descr="Ministerie van Justitie en Veiligheid" title="Ministerie van Justitie en Veiligheid"/>
                          <wp:cNvGraphicFramePr/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8" name="Logotype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2339975" cy="1582834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8240" behindDoc="0" locked="1" layoutInCell="1" allowOverlap="1" wp14:anchorId="3CFE8362" wp14:editId="0B030878">
              <wp:simplePos x="0" y="0"/>
              <wp:positionH relativeFrom="page">
                <wp:posOffset>1010919</wp:posOffset>
              </wp:positionH>
              <wp:positionV relativeFrom="page">
                <wp:posOffset>1720214</wp:posOffset>
              </wp:positionV>
              <wp:extent cx="4787900" cy="161925"/>
              <wp:effectExtent l="0" t="0" r="0" b="0"/>
              <wp:wrapNone/>
              <wp:docPr id="9" name="f053fe88-db2b-430b-bcc5-fbb915a1931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C14FDE6" w14:textId="77777777" w:rsidR="005F561A" w:rsidRDefault="00C561A6">
                          <w:pPr>
                            <w:pStyle w:val="Referentiegegevens"/>
                          </w:pPr>
                          <w:r>
                            <w:t>&gt; Retouradres Postbus 20301 2500 EH  Den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CFE8362" id="f053fe88-db2b-430b-bcc5-fbb915a19314" o:spid="_x0000_s1032" type="#_x0000_t202" style="position:absolute;margin-left:79.6pt;margin-top:135.45pt;width:377pt;height:12.75pt;z-index:25165824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" filled="f" stroked="f">
              <v:textbox inset="0,0,0,0">
                <w:txbxContent>
                  <w:p w14:paraId="7C14FDE6" w14:textId="77777777" w:rsidR="005F561A" w:rsidRDefault="00C561A6">
                    <w:pPr>
                      <w:pStyle w:val="Referentiegegevens"/>
                    </w:pPr>
                    <w:r>
                      <w:t>&gt; Retouradres Postbus 20301 2500 EH  Den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59264" behindDoc="0" locked="1" layoutInCell="1" allowOverlap="1" wp14:anchorId="0E688A1C" wp14:editId="5B871595">
              <wp:simplePos x="0" y="0"/>
              <wp:positionH relativeFrom="page">
                <wp:posOffset>1007744</wp:posOffset>
              </wp:positionH>
              <wp:positionV relativeFrom="page">
                <wp:posOffset>1954530</wp:posOffset>
              </wp:positionV>
              <wp:extent cx="4787900" cy="1115695"/>
              <wp:effectExtent l="0" t="0" r="0" b="0"/>
              <wp:wrapNone/>
              <wp:docPr id="10" name="d302f2a1-bb28-4417-9701-e3b1450e5fb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11569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56C9BEB2" w14:textId="77777777" w:rsidR="008821FB" w:rsidRDefault="00C561A6">
                          <w:r>
                            <w:t xml:space="preserve">Aan de Voorzitter van de Tweede Kamer </w:t>
                          </w:r>
                        </w:p>
                        <w:p w14:paraId="33DD3517" w14:textId="1A9810D0" w:rsidR="005F561A" w:rsidRPr="00B85459" w:rsidRDefault="00C561A6">
                          <w:pPr>
                            <w:rPr>
                              <w:lang w:val="de-DE"/>
                            </w:rPr>
                          </w:pPr>
                          <w:r w:rsidRPr="00B85459">
                            <w:rPr>
                              <w:lang w:val="de-DE"/>
                            </w:rPr>
                            <w:t xml:space="preserve">der </w:t>
                          </w:r>
                          <w:proofErr w:type="spellStart"/>
                          <w:r w:rsidRPr="00B85459">
                            <w:rPr>
                              <w:lang w:val="de-DE"/>
                            </w:rPr>
                            <w:t>Staten-Generaal</w:t>
                          </w:r>
                          <w:proofErr w:type="spellEnd"/>
                        </w:p>
                        <w:p w14:paraId="6F70A4D3" w14:textId="77777777" w:rsidR="005F561A" w:rsidRPr="00B85459" w:rsidRDefault="00C561A6">
                          <w:pPr>
                            <w:rPr>
                              <w:lang w:val="de-DE"/>
                            </w:rPr>
                          </w:pPr>
                          <w:r w:rsidRPr="00B85459">
                            <w:rPr>
                              <w:lang w:val="de-DE"/>
                            </w:rPr>
                            <w:t xml:space="preserve">Postbus 20018 </w:t>
                          </w:r>
                        </w:p>
                        <w:p w14:paraId="1C64C3DD" w14:textId="10F0BBC6" w:rsidR="005F561A" w:rsidRPr="00B85459" w:rsidRDefault="00C561A6">
                          <w:pPr>
                            <w:rPr>
                              <w:lang w:val="de-DE"/>
                            </w:rPr>
                          </w:pPr>
                          <w:r w:rsidRPr="00B85459">
                            <w:rPr>
                              <w:lang w:val="de-DE"/>
                            </w:rPr>
                            <w:t>2500 EA  D</w:t>
                          </w:r>
                          <w:r w:rsidR="00B85459" w:rsidRPr="00B85459">
                            <w:rPr>
                              <w:lang w:val="de-DE"/>
                            </w:rPr>
                            <w:t>EN</w:t>
                          </w:r>
                          <w:r w:rsidR="00B85459">
                            <w:rPr>
                              <w:lang w:val="de-DE"/>
                            </w:rPr>
                            <w:t xml:space="preserve"> HAAG</w:t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E688A1C" id="d302f2a1-bb28-4417-9701-e3b1450e5fb6" o:spid="_x0000_s1033" type="#_x0000_t202" style="position:absolute;margin-left:79.35pt;margin-top:153.9pt;width:377pt;height:87.85pt;z-index:25165926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" filled="f" stroked="f">
              <v:textbox inset="0,0,0,0">
                <w:txbxContent>
                  <w:p w14:paraId="56C9BEB2" w14:textId="77777777" w:rsidR="008821FB" w:rsidRDefault="00C561A6">
                    <w:r>
                      <w:t xml:space="preserve">Aan de Voorzitter van de Tweede Kamer </w:t>
                    </w:r>
                  </w:p>
                  <w:p w14:paraId="33DD3517" w14:textId="1A9810D0" w:rsidR="005F561A" w:rsidRPr="00B85459" w:rsidRDefault="00C561A6">
                    <w:pPr>
                      <w:rPr>
                        <w:lang w:val="de-DE"/>
                      </w:rPr>
                    </w:pPr>
                    <w:r w:rsidRPr="00B85459">
                      <w:rPr>
                        <w:lang w:val="de-DE"/>
                      </w:rPr>
                      <w:t xml:space="preserve">der </w:t>
                    </w:r>
                    <w:proofErr w:type="spellStart"/>
                    <w:r w:rsidRPr="00B85459">
                      <w:rPr>
                        <w:lang w:val="de-DE"/>
                      </w:rPr>
                      <w:t>Staten-Generaal</w:t>
                    </w:r>
                    <w:proofErr w:type="spellEnd"/>
                  </w:p>
                  <w:p w14:paraId="6F70A4D3" w14:textId="77777777" w:rsidR="005F561A" w:rsidRPr="00B85459" w:rsidRDefault="00C561A6">
                    <w:pPr>
                      <w:rPr>
                        <w:lang w:val="de-DE"/>
                      </w:rPr>
                    </w:pPr>
                    <w:r w:rsidRPr="00B85459">
                      <w:rPr>
                        <w:lang w:val="de-DE"/>
                      </w:rPr>
                      <w:t xml:space="preserve">Postbus 20018 </w:t>
                    </w:r>
                  </w:p>
                  <w:p w14:paraId="1C64C3DD" w14:textId="10F0BBC6" w:rsidR="005F561A" w:rsidRPr="00B85459" w:rsidRDefault="00C561A6">
                    <w:pPr>
                      <w:rPr>
                        <w:lang w:val="de-DE"/>
                      </w:rPr>
                    </w:pPr>
                    <w:r w:rsidRPr="00B85459">
                      <w:rPr>
                        <w:lang w:val="de-DE"/>
                      </w:rPr>
                      <w:t>2500 EA  D</w:t>
                    </w:r>
                    <w:r w:rsidR="00B85459" w:rsidRPr="00B85459">
                      <w:rPr>
                        <w:lang w:val="de-DE"/>
                      </w:rPr>
                      <w:t>EN</w:t>
                    </w:r>
                    <w:r w:rsidR="00B85459">
                      <w:rPr>
                        <w:lang w:val="de-DE"/>
                      </w:rPr>
                      <w:t xml:space="preserve"> HAAG</w:t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0288" behindDoc="0" locked="1" layoutInCell="1" allowOverlap="1" wp14:anchorId="6853E4EB" wp14:editId="75820BDF">
              <wp:simplePos x="0" y="0"/>
              <wp:positionH relativeFrom="page">
                <wp:posOffset>1009015</wp:posOffset>
              </wp:positionH>
              <wp:positionV relativeFrom="page">
                <wp:posOffset>3354704</wp:posOffset>
              </wp:positionV>
              <wp:extent cx="4787900" cy="640715"/>
              <wp:effectExtent l="0" t="0" r="0" b="0"/>
              <wp:wrapNone/>
              <wp:docPr id="11" name="1670fa0c-13cb-45ec-92be-ef1f34d237c5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64071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tbl>
                          <w:tblPr>
                            <w:tblW w:w="0" w:type="auto"/>
                            <w:tblInd w:w="-120" w:type="dxa"/>
                            <w:tblLayout w:type="fixed"/>
                            <w:tblLook w:val="07E0" w:firstRow="1" w:lastRow="1" w:firstColumn="1" w:lastColumn="1" w:noHBand="1" w:noVBand="1"/>
                          </w:tblPr>
                          <w:tblGrid>
                            <w:gridCol w:w="1140"/>
                            <w:gridCol w:w="5918"/>
                          </w:tblGrid>
                          <w:tr w:rsidR="005F561A" w14:paraId="7B86211F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786F7E64" w14:textId="77777777" w:rsidR="005F561A" w:rsidRPr="00D570E5" w:rsidRDefault="00C561A6">
                                <w:pPr>
                                  <w:rPr>
                                    <w:highlight w:val="yellow"/>
                                  </w:rPr>
                                </w:pPr>
                                <w:r w:rsidRPr="00D570E5">
                                  <w:t>Datum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6850B6EA" w14:textId="20F969FF" w:rsidR="005F561A" w:rsidRPr="003479F9" w:rsidRDefault="00BB69EB">
                                <w:pPr>
                                  <w:rPr>
                                    <w:highlight w:val="yellow"/>
                                  </w:rPr>
                                </w:pPr>
                                <w:r>
                                  <w:t>2 april</w:t>
                                </w:r>
                                <w:r w:rsidR="003479F9" w:rsidRPr="003479F9">
                                  <w:t xml:space="preserve"> 2026</w:t>
                                </w:r>
                              </w:p>
                            </w:tc>
                          </w:tr>
                          <w:tr w:rsidR="005F561A" w14:paraId="1A2B3147" w14:textId="77777777">
                            <w:trPr>
                              <w:trHeight w:val="240"/>
                            </w:trPr>
                            <w:tc>
                              <w:tcPr>
                                <w:tcW w:w="1140" w:type="dxa"/>
                              </w:tcPr>
                              <w:p w14:paraId="63B1949A" w14:textId="77777777" w:rsidR="005F561A" w:rsidRDefault="00C561A6">
                                <w:r>
                                  <w:t>Betreft</w:t>
                                </w:r>
                              </w:p>
                            </w:tc>
                            <w:tc>
                              <w:tcPr>
                                <w:tcW w:w="5918" w:type="dxa"/>
                              </w:tcPr>
                              <w:p w14:paraId="2E9EB8FB" w14:textId="4311CC6F" w:rsidR="005F561A" w:rsidRDefault="00CE0B41">
                                <w:r>
                                  <w:t>T</w:t>
                                </w:r>
                                <w:r w:rsidR="00C561A6">
                                  <w:t xml:space="preserve">oelichting </w:t>
                                </w:r>
                                <w:r w:rsidR="00CE7831">
                                  <w:t>op de intrekking van wetsvoorstel 35825</w:t>
                                </w:r>
                              </w:p>
                            </w:tc>
                          </w:tr>
                        </w:tbl>
                        <w:p w14:paraId="060E3E33" w14:textId="77777777" w:rsidR="00C561A6" w:rsidRDefault="00C561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6853E4EB" id="1670fa0c-13cb-45ec-92be-ef1f34d237c5" o:spid="_x0000_s1034" type="#_x0000_t202" style="position:absolute;margin-left:79.45pt;margin-top:264.15pt;width:377pt;height:50.45pt;z-index:251660288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" filled="f" stroked="f">
              <v:textbox inset="0,0,0,0">
                <w:txbxContent>
                  <w:tbl>
                    <w:tblPr>
                      <w:tblW w:w="0" w:type="auto"/>
                      <w:tblInd w:w="-120" w:type="dxa"/>
                      <w:tblLayout w:type="fixed"/>
                      <w:tblLook w:val="07E0" w:firstRow="1" w:lastRow="1" w:firstColumn="1" w:lastColumn="1" w:noHBand="1" w:noVBand="1"/>
                    </w:tblPr>
                    <w:tblGrid>
                      <w:gridCol w:w="1140"/>
                      <w:gridCol w:w="5918"/>
                    </w:tblGrid>
                    <w:tr w:rsidR="005F561A" w14:paraId="7B86211F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786F7E64" w14:textId="77777777" w:rsidR="005F561A" w:rsidRPr="00D570E5" w:rsidRDefault="00C561A6">
                          <w:pPr>
                            <w:rPr>
                              <w:highlight w:val="yellow"/>
                            </w:rPr>
                          </w:pPr>
                          <w:r w:rsidRPr="00D570E5">
                            <w:t>Datum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6850B6EA" w14:textId="20F969FF" w:rsidR="005F561A" w:rsidRPr="003479F9" w:rsidRDefault="00BB69EB">
                          <w:pPr>
                            <w:rPr>
                              <w:highlight w:val="yellow"/>
                            </w:rPr>
                          </w:pPr>
                          <w:r>
                            <w:t>2 april</w:t>
                          </w:r>
                          <w:r w:rsidR="003479F9" w:rsidRPr="003479F9">
                            <w:t xml:space="preserve"> 2026</w:t>
                          </w:r>
                        </w:p>
                      </w:tc>
                    </w:tr>
                    <w:tr w:rsidR="005F561A" w14:paraId="1A2B3147" w14:textId="77777777">
                      <w:trPr>
                        <w:trHeight w:val="240"/>
                      </w:trPr>
                      <w:tc>
                        <w:tcPr>
                          <w:tcW w:w="1140" w:type="dxa"/>
                        </w:tcPr>
                        <w:p w14:paraId="63B1949A" w14:textId="77777777" w:rsidR="005F561A" w:rsidRDefault="00C561A6">
                          <w:r>
                            <w:t>Betreft</w:t>
                          </w:r>
                        </w:p>
                      </w:tc>
                      <w:tc>
                        <w:tcPr>
                          <w:tcW w:w="5918" w:type="dxa"/>
                        </w:tcPr>
                        <w:p w14:paraId="2E9EB8FB" w14:textId="4311CC6F" w:rsidR="005F561A" w:rsidRDefault="00CE0B41">
                          <w:r>
                            <w:t>T</w:t>
                          </w:r>
                          <w:r w:rsidR="00C561A6">
                            <w:t xml:space="preserve">oelichting </w:t>
                          </w:r>
                          <w:r w:rsidR="00CE7831">
                            <w:t>op de intrekking van wetsvoorstel 35825</w:t>
                          </w:r>
                        </w:p>
                      </w:tc>
                    </w:tr>
                  </w:tbl>
                  <w:p w14:paraId="060E3E33" w14:textId="77777777" w:rsidR="00C561A6" w:rsidRDefault="00C561A6"/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1312" behindDoc="0" locked="1" layoutInCell="1" allowOverlap="1" wp14:anchorId="190E578F" wp14:editId="5641D201">
              <wp:simplePos x="0" y="0"/>
              <wp:positionH relativeFrom="page">
                <wp:posOffset>5921375</wp:posOffset>
              </wp:positionH>
              <wp:positionV relativeFrom="page">
                <wp:posOffset>1965325</wp:posOffset>
              </wp:positionV>
              <wp:extent cx="1277620" cy="8009890"/>
              <wp:effectExtent l="0" t="0" r="0" b="0"/>
              <wp:wrapNone/>
              <wp:docPr id="12" name="aa29ef58-fa5a-4ef1-bc47-43f659f7c67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77620" cy="80098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B5C1637" w14:textId="77777777" w:rsidR="005F561A" w:rsidRDefault="00C561A6">
                          <w:pPr>
                            <w:pStyle w:val="Referentiegegevensbold"/>
                          </w:pPr>
                          <w:r>
                            <w:t>Cluster secretaris-generaal</w:t>
                          </w:r>
                        </w:p>
                        <w:p w14:paraId="16CD3F2F" w14:textId="77777777" w:rsidR="005F561A" w:rsidRDefault="00C561A6">
                          <w:pPr>
                            <w:pStyle w:val="Referentiegegevens"/>
                          </w:pPr>
                          <w:r>
                            <w:t>Directie Wetgeving en Juridische Zaken</w:t>
                          </w:r>
                        </w:p>
                        <w:p w14:paraId="5AFDA3A6" w14:textId="77777777" w:rsidR="005F561A" w:rsidRDefault="00C561A6">
                          <w:pPr>
                            <w:pStyle w:val="Referentiegegevens"/>
                          </w:pPr>
                          <w:r>
                            <w:t>Privaatrecht</w:t>
                          </w:r>
                        </w:p>
                        <w:p w14:paraId="4F7BEC46" w14:textId="77777777" w:rsidR="005F561A" w:rsidRDefault="005F561A">
                          <w:pPr>
                            <w:pStyle w:val="WitregelW1"/>
                          </w:pPr>
                        </w:p>
                        <w:p w14:paraId="60241285" w14:textId="77777777" w:rsidR="005F561A" w:rsidRDefault="00C561A6">
                          <w:pPr>
                            <w:pStyle w:val="Referentiegegevens"/>
                          </w:pPr>
                          <w:r>
                            <w:t>Turfmarkt 147</w:t>
                          </w:r>
                        </w:p>
                        <w:p w14:paraId="62E75108" w14:textId="77777777" w:rsidR="005F561A" w:rsidRDefault="00C561A6">
                          <w:pPr>
                            <w:pStyle w:val="Referentiegegevens"/>
                          </w:pPr>
                          <w:r>
                            <w:t>2511 DP  Den Haag</w:t>
                          </w:r>
                        </w:p>
                        <w:p w14:paraId="5F1C7C24" w14:textId="77777777" w:rsidR="005F561A" w:rsidRDefault="00C561A6">
                          <w:pPr>
                            <w:pStyle w:val="Referentiegegevens"/>
                          </w:pPr>
                          <w:r>
                            <w:t>Postbus 20301</w:t>
                          </w:r>
                        </w:p>
                        <w:p w14:paraId="62D361EB" w14:textId="77777777" w:rsidR="005F561A" w:rsidRDefault="00C561A6">
                          <w:pPr>
                            <w:pStyle w:val="Referentiegegevens"/>
                          </w:pPr>
                          <w:r>
                            <w:t>2500 EH  Den Haag</w:t>
                          </w:r>
                        </w:p>
                        <w:p w14:paraId="62606357" w14:textId="77777777" w:rsidR="005F561A" w:rsidRDefault="00C561A6">
                          <w:pPr>
                            <w:pStyle w:val="Referentiegegevens"/>
                          </w:pPr>
                          <w:r>
                            <w:t>www.rijksoverheid.nl/jenv</w:t>
                          </w:r>
                        </w:p>
                        <w:p w14:paraId="26CFDAD2" w14:textId="77777777" w:rsidR="005F561A" w:rsidRDefault="005F561A">
                          <w:pPr>
                            <w:pStyle w:val="WitregelW1"/>
                          </w:pPr>
                        </w:p>
                        <w:p w14:paraId="1FB4A760" w14:textId="77777777" w:rsidR="005F561A" w:rsidRDefault="005F561A">
                          <w:pPr>
                            <w:pStyle w:val="WitregelW2"/>
                          </w:pPr>
                        </w:p>
                        <w:p w14:paraId="7085D31B" w14:textId="77777777" w:rsidR="005F561A" w:rsidRDefault="00C561A6">
                          <w:pPr>
                            <w:pStyle w:val="Referentiegegevensbold"/>
                          </w:pPr>
                          <w:r>
                            <w:t>Onze referentie</w:t>
                          </w:r>
                        </w:p>
                        <w:p w14:paraId="5900ACB7" w14:textId="0C563270" w:rsidR="005F561A" w:rsidRDefault="007F5CB0">
                          <w:pPr>
                            <w:pStyle w:val="Referentiegegevens"/>
                          </w:pPr>
                          <w:r>
                            <w:t>7272882</w:t>
                          </w:r>
                          <w:r w:rsidR="00C561A6">
                            <w:t xml:space="preserve"> </w:t>
                          </w:r>
                        </w:p>
                        <w:p w14:paraId="09EED6B4" w14:textId="77777777" w:rsidR="005F561A" w:rsidRDefault="005F561A">
                          <w:pPr>
                            <w:pStyle w:val="WitregelW1"/>
                          </w:pPr>
                        </w:p>
                        <w:p w14:paraId="2AAF7249" w14:textId="77777777" w:rsidR="005F561A" w:rsidRDefault="00C561A6">
                          <w:pPr>
                            <w:pStyle w:val="Referentiegegevensbold"/>
                          </w:pPr>
                          <w:r>
                            <w:t>Uw referentie</w:t>
                          </w:r>
                        </w:p>
                        <w:p w14:paraId="27C02B85" w14:textId="77777777" w:rsidR="005F561A" w:rsidRDefault="00AF2DDF">
                          <w:pPr>
                            <w:pStyle w:val="Referentiegegevens"/>
                          </w:pPr>
                          <w:sdt>
                            <w:sdtPr>
                              <w:id w:val="1773047874"/>
                              <w:dataBinding w:prefixMappings="xmlns:ns0='docgen-assistant'" w:xpath="/ns0:CustomXml[1]/ns0:Variables[1]/ns0:Variable[1]/ns0:Value[1]" w:storeItemID="{69D6EEC8-C9E1-4904-8281-341938F2DEB0}"/>
                              <w:text/>
                            </w:sdtPr>
                            <w:sdtEndPr/>
                            <w:sdtContent>
                              <w:r w:rsidR="008063D0">
                                <w:t>35825-21/2026D03044</w:t>
                              </w:r>
                            </w:sdtContent>
                          </w:sdt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190E578F" id="aa29ef58-fa5a-4ef1-bc47-43f659f7c670" o:spid="_x0000_s1035" type="#_x0000_t202" style="position:absolute;margin-left:466.25pt;margin-top:154.75pt;width:100.6pt;height:630.7pt;z-index:251661312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" filled="f" stroked="f">
              <v:textbox inset="0,0,0,0">
                <w:txbxContent>
                  <w:p w14:paraId="7B5C1637" w14:textId="77777777" w:rsidR="005F561A" w:rsidRDefault="00C561A6">
                    <w:pPr>
                      <w:pStyle w:val="Referentiegegevensbold"/>
                    </w:pPr>
                    <w:r>
                      <w:t>Cluster secretaris-generaal</w:t>
                    </w:r>
                  </w:p>
                  <w:p w14:paraId="16CD3F2F" w14:textId="77777777" w:rsidR="005F561A" w:rsidRDefault="00C561A6">
                    <w:pPr>
                      <w:pStyle w:val="Referentiegegevens"/>
                    </w:pPr>
                    <w:r>
                      <w:t>Directie Wetgeving en Juridische Zaken</w:t>
                    </w:r>
                  </w:p>
                  <w:p w14:paraId="5AFDA3A6" w14:textId="77777777" w:rsidR="005F561A" w:rsidRDefault="00C561A6">
                    <w:pPr>
                      <w:pStyle w:val="Referentiegegevens"/>
                    </w:pPr>
                    <w:r>
                      <w:t>Privaatrecht</w:t>
                    </w:r>
                  </w:p>
                  <w:p w14:paraId="4F7BEC46" w14:textId="77777777" w:rsidR="005F561A" w:rsidRDefault="005F561A">
                    <w:pPr>
                      <w:pStyle w:val="WitregelW1"/>
                    </w:pPr>
                  </w:p>
                  <w:p w14:paraId="60241285" w14:textId="77777777" w:rsidR="005F561A" w:rsidRDefault="00C561A6">
                    <w:pPr>
                      <w:pStyle w:val="Referentiegegevens"/>
                    </w:pPr>
                    <w:r>
                      <w:t>Turfmarkt 147</w:t>
                    </w:r>
                  </w:p>
                  <w:p w14:paraId="62E75108" w14:textId="77777777" w:rsidR="005F561A" w:rsidRDefault="00C561A6">
                    <w:pPr>
                      <w:pStyle w:val="Referentiegegevens"/>
                    </w:pPr>
                    <w:r>
                      <w:t>2511 DP  Den Haag</w:t>
                    </w:r>
                  </w:p>
                  <w:p w14:paraId="5F1C7C24" w14:textId="77777777" w:rsidR="005F561A" w:rsidRDefault="00C561A6">
                    <w:pPr>
                      <w:pStyle w:val="Referentiegegevens"/>
                    </w:pPr>
                    <w:r>
                      <w:t>Postbus 20301</w:t>
                    </w:r>
                  </w:p>
                  <w:p w14:paraId="62D361EB" w14:textId="77777777" w:rsidR="005F561A" w:rsidRDefault="00C561A6">
                    <w:pPr>
                      <w:pStyle w:val="Referentiegegevens"/>
                    </w:pPr>
                    <w:r>
                      <w:t>2500 EH  Den Haag</w:t>
                    </w:r>
                  </w:p>
                  <w:p w14:paraId="62606357" w14:textId="77777777" w:rsidR="005F561A" w:rsidRDefault="00C561A6">
                    <w:pPr>
                      <w:pStyle w:val="Referentiegegevens"/>
                    </w:pPr>
                    <w:r>
                      <w:t>www.rijksoverheid.nl/jenv</w:t>
                    </w:r>
                  </w:p>
                  <w:p w14:paraId="26CFDAD2" w14:textId="77777777" w:rsidR="005F561A" w:rsidRDefault="005F561A">
                    <w:pPr>
                      <w:pStyle w:val="WitregelW1"/>
                    </w:pPr>
                  </w:p>
                  <w:p w14:paraId="1FB4A760" w14:textId="77777777" w:rsidR="005F561A" w:rsidRDefault="005F561A">
                    <w:pPr>
                      <w:pStyle w:val="WitregelW2"/>
                    </w:pPr>
                  </w:p>
                  <w:p w14:paraId="7085D31B" w14:textId="77777777" w:rsidR="005F561A" w:rsidRDefault="00C561A6">
                    <w:pPr>
                      <w:pStyle w:val="Referentiegegevensbold"/>
                    </w:pPr>
                    <w:r>
                      <w:t>Onze referentie</w:t>
                    </w:r>
                  </w:p>
                  <w:p w14:paraId="5900ACB7" w14:textId="0C563270" w:rsidR="005F561A" w:rsidRDefault="007F5CB0">
                    <w:pPr>
                      <w:pStyle w:val="Referentiegegevens"/>
                    </w:pPr>
                    <w:r>
                      <w:t>7272882</w:t>
                    </w:r>
                    <w:r w:rsidR="00C561A6">
                      <w:t xml:space="preserve"> </w:t>
                    </w:r>
                  </w:p>
                  <w:p w14:paraId="09EED6B4" w14:textId="77777777" w:rsidR="005F561A" w:rsidRDefault="005F561A">
                    <w:pPr>
                      <w:pStyle w:val="WitregelW1"/>
                    </w:pPr>
                  </w:p>
                  <w:p w14:paraId="2AAF7249" w14:textId="77777777" w:rsidR="005F561A" w:rsidRDefault="00C561A6">
                    <w:pPr>
                      <w:pStyle w:val="Referentiegegevensbold"/>
                    </w:pPr>
                    <w:r>
                      <w:t>Uw referentie</w:t>
                    </w:r>
                  </w:p>
                  <w:p w14:paraId="27C02B85" w14:textId="77777777" w:rsidR="005F561A" w:rsidRDefault="00AF2DDF">
                    <w:pPr>
                      <w:pStyle w:val="Referentiegegevens"/>
                    </w:pPr>
                    <w:sdt>
                      <w:sdtPr>
                        <w:id w:val="1773047874"/>
                        <w:dataBinding w:prefixMappings="xmlns:ns0='docgen-assistant'" w:xpath="/ns0:CustomXml[1]/ns0:Variables[1]/ns0:Variable[1]/ns0:Value[1]" w:storeItemID="{69D6EEC8-C9E1-4904-8281-341938F2DEB0}"/>
                        <w:text/>
                      </w:sdtPr>
                      <w:sdtEndPr/>
                      <w:sdtContent>
                        <w:r w:rsidR="008063D0">
                          <w:t>35825-21/2026D03044</w:t>
                        </w:r>
                      </w:sdtContent>
                    </w:sdt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2336" behindDoc="0" locked="1" layoutInCell="1" allowOverlap="1" wp14:anchorId="36224E06" wp14:editId="5D1817F7">
              <wp:simplePos x="0" y="0"/>
              <wp:positionH relativeFrom="page">
                <wp:posOffset>5921375</wp:posOffset>
              </wp:positionH>
              <wp:positionV relativeFrom="page">
                <wp:posOffset>10194925</wp:posOffset>
              </wp:positionV>
              <wp:extent cx="1285875" cy="161290"/>
              <wp:effectExtent l="0" t="0" r="0" b="0"/>
              <wp:wrapNone/>
              <wp:docPr id="13" name="fc795519-edb4-40fa-b772-922592680a2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285875" cy="161290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7A94C602" w14:textId="77777777" w:rsidR="005F561A" w:rsidRDefault="00C561A6">
                          <w:pPr>
                            <w:pStyle w:val="Referentiegegevens"/>
                          </w:pPr>
                          <w:r>
                            <w:t xml:space="preserve">Pagina </w:t>
                          </w:r>
                          <w:r>
                            <w:fldChar w:fldCharType="begin"/>
                          </w:r>
                          <w:r>
                            <w:instrText>PAGE</w:instrText>
                          </w:r>
                          <w:r>
                            <w:fldChar w:fldCharType="separate"/>
                          </w:r>
                          <w:r w:rsidR="008821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van </w:t>
                          </w:r>
                          <w:r>
                            <w:fldChar w:fldCharType="begin"/>
                          </w:r>
                          <w:r>
                            <w:instrText>NUMPAGES</w:instrText>
                          </w:r>
                          <w:r>
                            <w:fldChar w:fldCharType="separate"/>
                          </w:r>
                          <w:r w:rsidR="008821FB">
                            <w:rPr>
                              <w:noProof/>
                            </w:rP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36224E06" id="fc795519-edb4-40fa-b772-922592680a29" o:spid="_x0000_s1036" type="#_x0000_t202" style="position:absolute;margin-left:466.25pt;margin-top:802.75pt;width:101.25pt;height:12.7pt;z-index:25166233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" filled="f" stroked="f">
              <v:textbox inset="0,0,0,0">
                <w:txbxContent>
                  <w:p w14:paraId="7A94C602" w14:textId="77777777" w:rsidR="005F561A" w:rsidRDefault="00C561A6">
                    <w:pPr>
                      <w:pStyle w:val="Referentiegegevens"/>
                    </w:pPr>
                    <w:r>
                      <w:t xml:space="preserve">Pagina </w:t>
                    </w:r>
                    <w:r>
                      <w:fldChar w:fldCharType="begin"/>
                    </w:r>
                    <w:r>
                      <w:instrText>PAGE</w:instrText>
                    </w:r>
                    <w:r>
                      <w:fldChar w:fldCharType="separate"/>
                    </w:r>
                    <w:r w:rsidR="008821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  <w:r>
                      <w:t xml:space="preserve"> van </w:t>
                    </w:r>
                    <w:r>
                      <w:fldChar w:fldCharType="begin"/>
                    </w:r>
                    <w:r>
                      <w:instrText>NUMPAGES</w:instrText>
                    </w:r>
                    <w:r>
                      <w:fldChar w:fldCharType="separate"/>
                    </w:r>
                    <w:r w:rsidR="008821FB">
                      <w:rPr>
                        <w:noProof/>
                      </w:rPr>
                      <w:t>1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  <w10:anchorlock/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0" distR="0" simplePos="0" relativeHeight="251663360" behindDoc="0" locked="1" layoutInCell="1" allowOverlap="1" wp14:anchorId="005C4C21" wp14:editId="6FE148F4">
              <wp:simplePos x="0" y="0"/>
              <wp:positionH relativeFrom="page">
                <wp:posOffset>998219</wp:posOffset>
              </wp:positionH>
              <wp:positionV relativeFrom="page">
                <wp:posOffset>10197465</wp:posOffset>
              </wp:positionV>
              <wp:extent cx="4787900" cy="161925"/>
              <wp:effectExtent l="0" t="0" r="0" b="0"/>
              <wp:wrapNone/>
              <wp:docPr id="14" name="ea113d41-b39a-4e3b-9a6a-dce66e72abe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4787900" cy="161925"/>
                      </a:xfrm>
                      <a:prstGeom prst="rect">
                        <a:avLst/>
                      </a:prstGeom>
                      <a:noFill/>
                    </wps:spPr>
                    <wps:txbx>
                      <w:txbxContent>
                        <w:p w14:paraId="34ACCC6B" w14:textId="77777777" w:rsidR="00C561A6" w:rsidRDefault="00C561A6"/>
                      </w:txbxContent>
                    </wps:txbx>
                    <wps:bodyPr vert="horz" wrap="square" lIns="0" tIns="0" rIns="0" bIns="0" anchor="t" anchorCtr="0"/>
                  </wps:wsp>
                </a:graphicData>
              </a:graphic>
            </wp:anchor>
          </w:drawing>
        </mc:Choice>
        <mc:Fallback>
          <w:pict>
            <v:shape w14:anchorId="005C4C21" id="ea113d41-b39a-4e3b-9a6a-dce66e72abe4" o:spid="_x0000_s1037" type="#_x0000_t202" style="position:absolute;margin-left:78.6pt;margin-top:802.95pt;width:377pt;height:12.75pt;z-index:251663360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" filled="f" stroked="f">
              <v:textbox inset="0,0,0,0">
                <w:txbxContent>
                  <w:p w14:paraId="34ACCC6B" w14:textId="77777777" w:rsidR="00C561A6" w:rsidRDefault="00C561A6"/>
                </w:txbxContent>
              </v:textbox>
              <w10:wrap anchorx="page" anchory="page"/>
              <w10:anchorlock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B5951FAC"/>
    <w:multiLevelType w:val="multilevel"/>
    <w:tmpl w:val="399CB8B7"/>
    <w:name w:val="Lijst"/>
    <w:lvl w:ilvl="0">
      <w:start w:val="1"/>
      <w:numFmt w:val="decimal"/>
      <w:pStyle w:val="Lijstniveau1"/>
      <w:lvlText w:val="%1."/>
      <w:lvlJc w:val="left"/>
      <w:pPr>
        <w:ind w:left="1132" w:hanging="1132"/>
      </w:pPr>
    </w:lvl>
    <w:lvl w:ilvl="1">
      <w:start w:val="1"/>
      <w:numFmt w:val="decimal"/>
      <w:pStyle w:val="Lijstniveau2"/>
      <w:lvlText w:val="%1.%2."/>
      <w:lvlJc w:val="left"/>
      <w:pPr>
        <w:ind w:left="1132" w:hanging="1132"/>
      </w:pPr>
    </w:lvl>
    <w:lvl w:ilvl="2">
      <w:start w:val="1"/>
      <w:numFmt w:val="decimal"/>
      <w:pStyle w:val="Lijstniveau3"/>
      <w:lvlText w:val="%1.%2.%3."/>
      <w:lvlJc w:val="left"/>
      <w:pPr>
        <w:ind w:left="1132" w:hanging="1132"/>
      </w:pPr>
    </w:lvl>
    <w:lvl w:ilvl="3">
      <w:start w:val="1"/>
      <w:numFmt w:val="lowerLetter"/>
      <w:pStyle w:val="Lijstniveau4"/>
      <w:lvlText w:val="%1.%2.%3.%4."/>
      <w:lvlJc w:val="left"/>
      <w:pPr>
        <w:ind w:left="1132" w:hanging="1132"/>
      </w:pPr>
    </w:lvl>
    <w:lvl w:ilvl="4">
      <w:start w:val="1"/>
      <w:numFmt w:val="none"/>
      <w:lvlText w:val=""/>
      <w:lvlJc w:val="left"/>
      <w:pPr>
        <w:ind w:left="0" w:firstLine="0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1" w15:restartNumberingAfterBreak="0">
    <w:nsid w:val="B678485F"/>
    <w:multiLevelType w:val="multilevel"/>
    <w:tmpl w:val="EA29200D"/>
    <w:name w:val="Lijst met opsommingstekens"/>
    <w:styleLink w:val="Lijstmetopsommingstekens"/>
    <w:lvl w:ilvl="0">
      <w:start w:val="1"/>
      <w:numFmt w:val="bullet"/>
      <w:lvlText w:val="·"/>
      <w:lvlJc w:val="left"/>
      <w:pPr>
        <w:ind w:left="720" w:hanging="360"/>
      </w:pPr>
      <w:rPr>
        <w:rFonts w:ascii="Symbol" w:hAnsi="Symbol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/>
      </w:rPr>
    </w:lvl>
    <w:lvl w:ilvl="2">
      <w:start w:val="1"/>
      <w:numFmt w:val="bullet"/>
      <w:lvlText w:val="§"/>
      <w:lvlJc w:val="left"/>
      <w:pPr>
        <w:ind w:left="2160" w:hanging="360"/>
      </w:pPr>
      <w:rPr>
        <w:rFonts w:ascii="Wingdings" w:hAnsi="Wingdings"/>
      </w:rPr>
    </w:lvl>
    <w:lvl w:ilvl="3">
      <w:start w:val="1"/>
      <w:numFmt w:val="bullet"/>
      <w:lvlText w:val="·"/>
      <w:lvlJc w:val="left"/>
      <w:pPr>
        <w:ind w:left="2880" w:hanging="360"/>
      </w:pPr>
      <w:rPr>
        <w:rFonts w:ascii="Symbol" w:hAnsi="Symbol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/>
      </w:rPr>
    </w:lvl>
    <w:lvl w:ilvl="5">
      <w:start w:val="1"/>
      <w:numFmt w:val="bullet"/>
      <w:lvlText w:val="§"/>
      <w:lvlJc w:val="left"/>
      <w:pPr>
        <w:ind w:left="4320" w:hanging="360"/>
      </w:pPr>
      <w:rPr>
        <w:rFonts w:ascii="Wingdings" w:hAnsi="Wingdings"/>
      </w:rPr>
    </w:lvl>
    <w:lvl w:ilvl="6">
      <w:start w:val="1"/>
      <w:numFmt w:val="bullet"/>
      <w:lvlText w:val="·"/>
      <w:lvlJc w:val="left"/>
      <w:pPr>
        <w:ind w:left="5040" w:hanging="360"/>
      </w:pPr>
      <w:rPr>
        <w:rFonts w:ascii="Symbol" w:hAnsi="Symbol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/>
      </w:rPr>
    </w:lvl>
    <w:lvl w:ilvl="8">
      <w:start w:val="1"/>
      <w:numFmt w:val="bullet"/>
      <w:lvlText w:val="§"/>
      <w:lvlJc w:val="left"/>
      <w:pPr>
        <w:ind w:left="6480" w:hanging="360"/>
      </w:pPr>
      <w:rPr>
        <w:rFonts w:ascii="Wingdings" w:hAnsi="Wingdings"/>
      </w:rPr>
    </w:lvl>
  </w:abstractNum>
  <w:abstractNum w:abstractNumId="2" w15:restartNumberingAfterBreak="0">
    <w:nsid w:val="E51CAD88"/>
    <w:multiLevelType w:val="multilevel"/>
    <w:tmpl w:val="320CD808"/>
    <w:name w:val="Artikelnummering"/>
    <w:lvl w:ilvl="0">
      <w:start w:val="1"/>
      <w:numFmt w:val="decimal"/>
      <w:pStyle w:val="Artikelnummer"/>
      <w:lvlText w:val="Artikel %1. "/>
      <w:lvlJc w:val="left"/>
      <w:pPr>
        <w:ind w:left="1130" w:hanging="1130"/>
      </w:pPr>
    </w:lvl>
    <w:lvl w:ilvl="1">
      <w:start w:val="1"/>
      <w:numFmt w:val="decimal"/>
      <w:pStyle w:val="Lidnummer"/>
      <w:lvlText w:val="%2."/>
      <w:lvlJc w:val="left"/>
      <w:pPr>
        <w:ind w:left="425" w:hanging="425"/>
      </w:pPr>
    </w:lvl>
    <w:lvl w:ilvl="2">
      <w:start w:val="1"/>
      <w:numFmt w:val="lowerLetter"/>
      <w:pStyle w:val="Lidnummerabc"/>
      <w:lvlText w:val="%3."/>
      <w:lvlJc w:val="left"/>
      <w:pPr>
        <w:ind w:left="827" w:hanging="419"/>
      </w:pPr>
    </w:lvl>
    <w:lvl w:ilvl="3">
      <w:start w:val="1"/>
      <w:numFmt w:val="none"/>
      <w:pStyle w:val="Artikelstreepje"/>
      <w:lvlText w:val="-"/>
      <w:lvlJc w:val="left"/>
      <w:pPr>
        <w:ind w:left="357" w:hanging="357"/>
      </w:pPr>
    </w:lvl>
    <w:lvl w:ilvl="4">
      <w:start w:val="1"/>
      <w:numFmt w:val="none"/>
      <w:pStyle w:val="Artikelstreepjeinspringen"/>
      <w:lvlText w:val="-"/>
      <w:lvlJc w:val="left"/>
      <w:pPr>
        <w:ind w:left="827" w:hanging="419"/>
      </w:pPr>
    </w:lvl>
    <w:lvl w:ilvl="5">
      <w:start w:val="1"/>
      <w:numFmt w:val="none"/>
      <w:lvlText w:val=""/>
      <w:lvlJc w:val="left"/>
      <w:pPr>
        <w:ind w:left="0" w:firstLine="0"/>
      </w:pPr>
    </w:lvl>
    <w:lvl w:ilvl="6">
      <w:start w:val="1"/>
      <w:numFmt w:val="none"/>
      <w:lvlText w:val=""/>
      <w:lvlJc w:val="left"/>
      <w:pPr>
        <w:ind w:left="0" w:firstLine="0"/>
      </w:pPr>
    </w:lvl>
    <w:lvl w:ilvl="7">
      <w:start w:val="1"/>
      <w:numFmt w:val="none"/>
      <w:lvlText w:val=""/>
      <w:lvlJc w:val="left"/>
      <w:pPr>
        <w:ind w:left="0" w:firstLine="0"/>
      </w:pPr>
    </w:lvl>
    <w:lvl w:ilvl="8">
      <w:start w:val="1"/>
      <w:numFmt w:val="none"/>
      <w:lvlText w:val=""/>
      <w:lvlJc w:val="left"/>
      <w:pPr>
        <w:ind w:left="0" w:firstLine="0"/>
      </w:pPr>
    </w:lvl>
  </w:abstractNum>
  <w:abstractNum w:abstractNumId="3" w15:restartNumberingAfterBreak="0">
    <w:nsid w:val="E5CCCE63"/>
    <w:multiLevelType w:val="multilevel"/>
    <w:tmpl w:val="5E7A29CC"/>
    <w:name w:val="Comparitienummering"/>
    <w:lvl w:ilvl="0">
      <w:start w:val="1"/>
      <w:numFmt w:val="decimal"/>
      <w:pStyle w:val="Comparitienummer"/>
      <w:lvlText w:val="%1."/>
      <w:lvlJc w:val="left"/>
      <w:pPr>
        <w:ind w:left="425" w:hanging="425"/>
      </w:pPr>
    </w:lvl>
    <w:lvl w:ilvl="1">
      <w:start w:val="1"/>
      <w:numFmt w:val="decimal"/>
      <w:lvlText w:val="%1.%2."/>
      <w:lvlJc w:val="left"/>
      <w:pPr>
        <w:ind w:left="0" w:firstLine="0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4" w15:restartNumberingAfterBreak="0">
    <w:nsid w:val="FB8C0439"/>
    <w:multiLevelType w:val="multilevel"/>
    <w:tmpl w:val="B4421AF8"/>
    <w:name w:val="Agendapunt nummering"/>
    <w:lvl w:ilvl="0">
      <w:start w:val="1"/>
      <w:numFmt w:val="decimal"/>
      <w:pStyle w:val="Agendapunt"/>
      <w:lvlText w:val="%1."/>
      <w:lvlJc w:val="left"/>
      <w:pPr>
        <w:ind w:left="453" w:hanging="453"/>
      </w:pPr>
    </w:lvl>
    <w:lvl w:ilvl="1">
      <w:start w:val="1"/>
      <w:numFmt w:val="decimal"/>
      <w:pStyle w:val="Agendapuntniveau1"/>
      <w:lvlText w:val="%1.%2."/>
      <w:lvlJc w:val="left"/>
      <w:pPr>
        <w:ind w:left="453" w:hanging="453"/>
      </w:pPr>
    </w:lvl>
    <w:lvl w:ilvl="2">
      <w:start w:val="1"/>
      <w:numFmt w:val="decimal"/>
      <w:lvlText w:val="%1.%2.%3."/>
      <w:lvlJc w:val="left"/>
      <w:pPr>
        <w:ind w:left="0" w:firstLine="0"/>
      </w:pPr>
    </w:lvl>
    <w:lvl w:ilvl="3">
      <w:start w:val="1"/>
      <w:numFmt w:val="decimal"/>
      <w:lvlText w:val="%1.%2.%3.%4."/>
      <w:lvlJc w:val="left"/>
      <w:pPr>
        <w:ind w:left="0" w:firstLine="0"/>
      </w:pPr>
    </w:lvl>
    <w:lvl w:ilvl="4">
      <w:start w:val="1"/>
      <w:numFmt w:val="decimal"/>
      <w:lvlText w:val="%1.%2.%3.%4.%5."/>
      <w:lvlJc w:val="left"/>
      <w:pPr>
        <w:ind w:left="0" w:firstLine="0"/>
      </w:pPr>
    </w:lvl>
    <w:lvl w:ilvl="5">
      <w:start w:val="1"/>
      <w:numFmt w:val="decimal"/>
      <w:lvlText w:val="%1.%2.%3.%4.%5.%6."/>
      <w:lvlJc w:val="left"/>
      <w:pPr>
        <w:ind w:left="0" w:firstLine="0"/>
      </w:pPr>
    </w:lvl>
    <w:lvl w:ilvl="6">
      <w:start w:val="1"/>
      <w:numFmt w:val="decimal"/>
      <w:lvlText w:val="%1.%2.%3.%4.%5.%6.%7."/>
      <w:lvlJc w:val="left"/>
      <w:pPr>
        <w:ind w:left="0" w:firstLine="0"/>
      </w:pPr>
    </w:lvl>
    <w:lvl w:ilvl="7">
      <w:start w:val="1"/>
      <w:numFmt w:val="decimal"/>
      <w:lvlText w:val="%1.%2.%3.%4.%5.%6.%7.%8."/>
      <w:lvlJc w:val="left"/>
      <w:pPr>
        <w:ind w:left="0" w:firstLine="0"/>
      </w:pPr>
    </w:lvl>
    <w:lvl w:ilvl="8">
      <w:start w:val="1"/>
      <w:numFmt w:val="decimal"/>
      <w:lvlText w:val="%1.%2.%3.%4.%5.%6.%7.%8.%9."/>
      <w:lvlJc w:val="left"/>
      <w:pPr>
        <w:ind w:left="0" w:firstLine="0"/>
      </w:pPr>
    </w:lvl>
  </w:abstractNum>
  <w:abstractNum w:abstractNumId="5" w15:restartNumberingAfterBreak="0">
    <w:nsid w:val="3C8949C6"/>
    <w:multiLevelType w:val="multilevel"/>
    <w:tmpl w:val="0774511B"/>
    <w:name w:val="Genummerde lijst"/>
    <w:styleLink w:val="Genummerdelijst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left"/>
      <w:pPr>
        <w:ind w:left="2160" w:hanging="36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left"/>
      <w:pPr>
        <w:ind w:left="4320" w:hanging="36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left"/>
      <w:pPr>
        <w:ind w:left="6480" w:hanging="360"/>
      </w:pPr>
    </w:lvl>
  </w:abstractNum>
  <w:num w:numId="1" w16cid:durableId="297612214">
    <w:abstractNumId w:val="4"/>
  </w:num>
  <w:num w:numId="2" w16cid:durableId="255990068">
    <w:abstractNumId w:val="2"/>
  </w:num>
  <w:num w:numId="3" w16cid:durableId="450975303">
    <w:abstractNumId w:val="3"/>
  </w:num>
  <w:num w:numId="4" w16cid:durableId="464322807">
    <w:abstractNumId w:val="5"/>
  </w:num>
  <w:num w:numId="5" w16cid:durableId="1698576692">
    <w:abstractNumId w:val="0"/>
  </w:num>
  <w:num w:numId="6" w16cid:durableId="202928579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821FB"/>
    <w:rsid w:val="0001509F"/>
    <w:rsid w:val="000513F2"/>
    <w:rsid w:val="00057F92"/>
    <w:rsid w:val="00063E44"/>
    <w:rsid w:val="000F1FDE"/>
    <w:rsid w:val="0011074B"/>
    <w:rsid w:val="00117391"/>
    <w:rsid w:val="001252F7"/>
    <w:rsid w:val="001870B1"/>
    <w:rsid w:val="00190DF2"/>
    <w:rsid w:val="001B157F"/>
    <w:rsid w:val="001E4EDC"/>
    <w:rsid w:val="002222C7"/>
    <w:rsid w:val="0024039E"/>
    <w:rsid w:val="00245D86"/>
    <w:rsid w:val="002537E0"/>
    <w:rsid w:val="002600CF"/>
    <w:rsid w:val="00280C06"/>
    <w:rsid w:val="002A20BA"/>
    <w:rsid w:val="002A6AE3"/>
    <w:rsid w:val="002B08C6"/>
    <w:rsid w:val="002D5716"/>
    <w:rsid w:val="003219E8"/>
    <w:rsid w:val="0033133D"/>
    <w:rsid w:val="003479F9"/>
    <w:rsid w:val="003A31FE"/>
    <w:rsid w:val="003F4AE1"/>
    <w:rsid w:val="004235A0"/>
    <w:rsid w:val="0047425B"/>
    <w:rsid w:val="004A433E"/>
    <w:rsid w:val="00515883"/>
    <w:rsid w:val="00527436"/>
    <w:rsid w:val="005B1CDD"/>
    <w:rsid w:val="005D68A0"/>
    <w:rsid w:val="005F561A"/>
    <w:rsid w:val="00615763"/>
    <w:rsid w:val="00621A84"/>
    <w:rsid w:val="006554B4"/>
    <w:rsid w:val="006629D0"/>
    <w:rsid w:val="0067000B"/>
    <w:rsid w:val="0067791B"/>
    <w:rsid w:val="006919AF"/>
    <w:rsid w:val="006938B8"/>
    <w:rsid w:val="006B1B90"/>
    <w:rsid w:val="006C3FF5"/>
    <w:rsid w:val="006E4068"/>
    <w:rsid w:val="0071704D"/>
    <w:rsid w:val="00744FFB"/>
    <w:rsid w:val="007516C2"/>
    <w:rsid w:val="00760266"/>
    <w:rsid w:val="0077067E"/>
    <w:rsid w:val="007811B3"/>
    <w:rsid w:val="0079179E"/>
    <w:rsid w:val="007A4CB6"/>
    <w:rsid w:val="007D1B76"/>
    <w:rsid w:val="007F0661"/>
    <w:rsid w:val="007F5CB0"/>
    <w:rsid w:val="00806026"/>
    <w:rsid w:val="008063D0"/>
    <w:rsid w:val="00837EDA"/>
    <w:rsid w:val="008405E8"/>
    <w:rsid w:val="008526E8"/>
    <w:rsid w:val="008779B7"/>
    <w:rsid w:val="008821FB"/>
    <w:rsid w:val="008A026A"/>
    <w:rsid w:val="008A22B1"/>
    <w:rsid w:val="00934AC9"/>
    <w:rsid w:val="009620CF"/>
    <w:rsid w:val="009A5E8E"/>
    <w:rsid w:val="009E66A8"/>
    <w:rsid w:val="00A0333C"/>
    <w:rsid w:val="00A04463"/>
    <w:rsid w:val="00A20843"/>
    <w:rsid w:val="00A3262F"/>
    <w:rsid w:val="00A5272E"/>
    <w:rsid w:val="00A826D0"/>
    <w:rsid w:val="00A84C42"/>
    <w:rsid w:val="00AA7576"/>
    <w:rsid w:val="00AA77BA"/>
    <w:rsid w:val="00AD53E8"/>
    <w:rsid w:val="00AF2DDF"/>
    <w:rsid w:val="00B063D2"/>
    <w:rsid w:val="00B705E0"/>
    <w:rsid w:val="00B7601A"/>
    <w:rsid w:val="00B775BA"/>
    <w:rsid w:val="00B80BC0"/>
    <w:rsid w:val="00B85459"/>
    <w:rsid w:val="00B9435F"/>
    <w:rsid w:val="00B95CAB"/>
    <w:rsid w:val="00BA7567"/>
    <w:rsid w:val="00BB0F1D"/>
    <w:rsid w:val="00BB69EB"/>
    <w:rsid w:val="00BC450D"/>
    <w:rsid w:val="00BD7FA8"/>
    <w:rsid w:val="00BF708A"/>
    <w:rsid w:val="00C05C49"/>
    <w:rsid w:val="00C130DD"/>
    <w:rsid w:val="00C44C48"/>
    <w:rsid w:val="00C561A6"/>
    <w:rsid w:val="00C60F1B"/>
    <w:rsid w:val="00C675A4"/>
    <w:rsid w:val="00CB0E74"/>
    <w:rsid w:val="00CB5A13"/>
    <w:rsid w:val="00CB664F"/>
    <w:rsid w:val="00CC1ABD"/>
    <w:rsid w:val="00CE0B41"/>
    <w:rsid w:val="00CE7831"/>
    <w:rsid w:val="00D36F94"/>
    <w:rsid w:val="00D433A8"/>
    <w:rsid w:val="00D570E5"/>
    <w:rsid w:val="00D62D5F"/>
    <w:rsid w:val="00D9491B"/>
    <w:rsid w:val="00DC1FD0"/>
    <w:rsid w:val="00DE3100"/>
    <w:rsid w:val="00E12163"/>
    <w:rsid w:val="00E400D6"/>
    <w:rsid w:val="00E52C38"/>
    <w:rsid w:val="00E733B2"/>
    <w:rsid w:val="00E76754"/>
    <w:rsid w:val="00E97D6A"/>
    <w:rsid w:val="00EB3EB0"/>
    <w:rsid w:val="00ED0C0E"/>
    <w:rsid w:val="00F21020"/>
    <w:rsid w:val="00F30EB8"/>
    <w:rsid w:val="00F565F0"/>
    <w:rsid w:val="00F66DAA"/>
    <w:rsid w:val="00F943BB"/>
    <w:rsid w:val="00FB4292"/>
    <w:rsid w:val="00FE35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03BF6FA"/>
  <w15:docId w15:val="{D1C03B26-6148-4F24-8DE1-78DA17F6E3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DejaVu Sans" w:hAnsi="Times New Roman" w:cs="Lohit Hindi"/>
        <w:lang w:val="nl-NL" w:eastAsia="nl-NL" w:bidi="ar-SA"/>
      </w:rPr>
    </w:rPrDefault>
    <w:pPrDefault>
      <w:pPr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heading 1" w:semiHidden="1"/>
    <w:lsdException w:name="heading 2" w:semiHidden="1" w:uiPriority="9"/>
    <w:lsdException w:name="heading 3" w:semiHidden="1" w:uiPriority="9"/>
    <w:lsdException w:name="heading 4" w:semiHidden="1" w:uiPriority="9"/>
    <w:lsdException w:name="heading 5" w:semiHidden="1" w:uiPriority="9"/>
    <w:lsdException w:name="heading 6" w:semiHidden="1" w:uiPriority="9"/>
    <w:lsdException w:name="heading 7" w:semiHidden="1" w:uiPriority="9"/>
    <w:lsdException w:name="heading 8" w:semiHidden="1" w:uiPriority="9"/>
    <w:lsdException w:name="heading 9" w:semiHidden="1" w:uiPriority="9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/>
    <w:lsdException w:name="Emphasis" w:semiHidden="1" w:uiPriority="20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pPr>
      <w:spacing w:line="240" w:lineRule="atLeast"/>
    </w:pPr>
    <w:rPr>
      <w:rFonts w:ascii="Verdana" w:hAnsi="Verdana"/>
      <w:color w:val="000000"/>
      <w:sz w:val="18"/>
      <w:szCs w:val="18"/>
    </w:rPr>
  </w:style>
  <w:style w:type="paragraph" w:styleId="Kop1">
    <w:name w:val="heading 1"/>
    <w:basedOn w:val="Standaard"/>
    <w:next w:val="Standaard"/>
    <w:uiPriority w:val="1"/>
    <w:qFormat/>
    <w:pPr>
      <w:tabs>
        <w:tab w:val="left" w:pos="0"/>
      </w:tabs>
      <w:spacing w:before="240"/>
      <w:outlineLvl w:val="0"/>
    </w:pPr>
    <w:rPr>
      <w:b/>
    </w:rPr>
  </w:style>
  <w:style w:type="paragraph" w:styleId="Kop2">
    <w:name w:val="heading 2"/>
    <w:basedOn w:val="Standaard"/>
    <w:next w:val="Standaard"/>
    <w:uiPriority w:val="2"/>
    <w:qFormat/>
    <w:pPr>
      <w:tabs>
        <w:tab w:val="left" w:pos="0"/>
      </w:tabs>
      <w:spacing w:before="240" w:line="240" w:lineRule="exact"/>
      <w:outlineLvl w:val="1"/>
    </w:pPr>
    <w:rPr>
      <w:i/>
    </w:rPr>
  </w:style>
  <w:style w:type="paragraph" w:styleId="Kop3">
    <w:name w:val="heading 3"/>
    <w:basedOn w:val="Standaard"/>
    <w:next w:val="Standaard"/>
    <w:pPr>
      <w:tabs>
        <w:tab w:val="left" w:pos="0"/>
      </w:tabs>
      <w:spacing w:before="240" w:line="240" w:lineRule="exact"/>
      <w:ind w:left="-1120"/>
      <w:outlineLvl w:val="2"/>
    </w:p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styleId="Hyperlink">
    <w:name w:val="Hyperlink"/>
    <w:basedOn w:val="Standaardalinea-lettertype"/>
    <w:uiPriority w:val="99"/>
    <w:unhideWhenUsed/>
    <w:rsid w:val="00031B78"/>
    <w:rPr>
      <w:color w:val="467886" w:themeColor="hyperlink"/>
      <w:u w:val="single"/>
    </w:rPr>
  </w:style>
  <w:style w:type="paragraph" w:customStyle="1" w:styleId="Agendapunt">
    <w:name w:val="Agendapunt"/>
    <w:basedOn w:val="Standaard"/>
    <w:next w:val="Standaard"/>
    <w:pPr>
      <w:numPr>
        <w:numId w:val="1"/>
      </w:numPr>
    </w:pPr>
    <w:rPr>
      <w:b/>
    </w:rPr>
  </w:style>
  <w:style w:type="paragraph" w:customStyle="1" w:styleId="Agendapuntniveau1">
    <w:name w:val="Agendapunt niveau 1"/>
    <w:basedOn w:val="Standaard"/>
    <w:next w:val="Standaard"/>
    <w:pPr>
      <w:numPr>
        <w:ilvl w:val="1"/>
        <w:numId w:val="1"/>
      </w:numPr>
    </w:pPr>
    <w:rPr>
      <w:b/>
    </w:rPr>
  </w:style>
  <w:style w:type="paragraph" w:customStyle="1" w:styleId="Artikelstreepje">
    <w:name w:val="Artikel streepje"/>
    <w:basedOn w:val="Standaard"/>
    <w:next w:val="Standaard"/>
    <w:pPr>
      <w:numPr>
        <w:ilvl w:val="3"/>
        <w:numId w:val="2"/>
      </w:numPr>
    </w:pPr>
  </w:style>
  <w:style w:type="paragraph" w:customStyle="1" w:styleId="Artikelstreepjeinspringen">
    <w:name w:val="Artikel streepje inspringen"/>
    <w:basedOn w:val="Standaard"/>
    <w:next w:val="Standaard"/>
    <w:pPr>
      <w:numPr>
        <w:ilvl w:val="4"/>
        <w:numId w:val="2"/>
      </w:numPr>
    </w:pPr>
  </w:style>
  <w:style w:type="paragraph" w:customStyle="1" w:styleId="Artikelnummer">
    <w:name w:val="Artikelnummer"/>
    <w:basedOn w:val="Standaard"/>
    <w:pPr>
      <w:numPr>
        <w:numId w:val="2"/>
      </w:numPr>
      <w:spacing w:before="360"/>
    </w:pPr>
    <w:rPr>
      <w:b/>
    </w:rPr>
  </w:style>
  <w:style w:type="paragraph" w:customStyle="1" w:styleId="Comparitienummer">
    <w:name w:val="Comparitienummer"/>
    <w:basedOn w:val="Standaard"/>
    <w:next w:val="Standaard"/>
    <w:pPr>
      <w:numPr>
        <w:numId w:val="3"/>
      </w:numPr>
    </w:pPr>
  </w:style>
  <w:style w:type="paragraph" w:customStyle="1" w:styleId="E-handtekening">
    <w:name w:val="E-handtekening"/>
    <w:basedOn w:val="Standaard"/>
    <w:next w:val="Standaard"/>
    <w:rPr>
      <w:color w:val="FFFFFF"/>
      <w:sz w:val="2"/>
      <w:szCs w:val="2"/>
    </w:rPr>
  </w:style>
  <w:style w:type="numbering" w:customStyle="1" w:styleId="Genummerdelijst">
    <w:name w:val="Genummerde lijst"/>
    <w:pPr>
      <w:numPr>
        <w:numId w:val="4"/>
      </w:numPr>
    </w:pPr>
  </w:style>
  <w:style w:type="paragraph" w:styleId="Inhopg1">
    <w:name w:val="toc 1"/>
    <w:basedOn w:val="Standaard"/>
    <w:next w:val="Standaard"/>
    <w:pPr>
      <w:spacing w:line="240" w:lineRule="exact"/>
    </w:pPr>
  </w:style>
  <w:style w:type="paragraph" w:styleId="Inhopg2">
    <w:name w:val="toc 2"/>
    <w:basedOn w:val="Inhopg1"/>
    <w:next w:val="Standaard"/>
  </w:style>
  <w:style w:type="paragraph" w:styleId="Inhopg3">
    <w:name w:val="toc 3"/>
    <w:basedOn w:val="Inhopg2"/>
    <w:next w:val="Standaard"/>
  </w:style>
  <w:style w:type="paragraph" w:styleId="Inhopg4">
    <w:name w:val="toc 4"/>
    <w:basedOn w:val="Inhopg3"/>
    <w:next w:val="Standaard"/>
  </w:style>
  <w:style w:type="paragraph" w:styleId="Inhopg5">
    <w:name w:val="toc 5"/>
    <w:basedOn w:val="Inhopg4"/>
    <w:next w:val="Standaard"/>
  </w:style>
  <w:style w:type="paragraph" w:styleId="Inhopg6">
    <w:name w:val="toc 6"/>
    <w:basedOn w:val="Inhopg5"/>
    <w:next w:val="Standaard"/>
  </w:style>
  <w:style w:type="paragraph" w:styleId="Inhopg7">
    <w:name w:val="toc 7"/>
    <w:basedOn w:val="Inhopg6"/>
    <w:next w:val="Standaard"/>
  </w:style>
  <w:style w:type="paragraph" w:styleId="Inhopg8">
    <w:name w:val="toc 8"/>
    <w:basedOn w:val="Inhopg7"/>
    <w:next w:val="Standaard"/>
  </w:style>
  <w:style w:type="paragraph" w:styleId="Inhopg9">
    <w:name w:val="toc 9"/>
    <w:basedOn w:val="Inhopg8"/>
    <w:next w:val="Standaard"/>
  </w:style>
  <w:style w:type="table" w:customStyle="1" w:styleId="Kader">
    <w:name w:val="Kader"/>
    <w:rPr>
      <w:rFonts w:ascii="Verdana" w:hAnsi="Verdana"/>
      <w:color w:val="000000"/>
      <w:sz w:val="18"/>
      <w:szCs w:val="18"/>
    </w:rPr>
    <w:tblPr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paragraph" w:customStyle="1" w:styleId="KixBarcode">
    <w:name w:val="Kix Barcode"/>
    <w:basedOn w:val="Standaard"/>
    <w:next w:val="Standaard"/>
    <w:pPr>
      <w:spacing w:before="120" w:line="240" w:lineRule="exact"/>
    </w:pPr>
    <w:rPr>
      <w:rFonts w:ascii="KIX Barcode" w:hAnsi="KIX Barcode"/>
      <w:sz w:val="20"/>
      <w:szCs w:val="20"/>
    </w:rPr>
  </w:style>
  <w:style w:type="paragraph" w:customStyle="1" w:styleId="KoppenMinuut">
    <w:name w:val="Koppen Minuut"/>
    <w:basedOn w:val="Standaard"/>
    <w:next w:val="Standaard"/>
    <w:rPr>
      <w:sz w:val="13"/>
      <w:szCs w:val="13"/>
    </w:rPr>
  </w:style>
  <w:style w:type="paragraph" w:customStyle="1" w:styleId="Lidnummer">
    <w:name w:val="Lidnummer"/>
    <w:basedOn w:val="Standaard"/>
    <w:pPr>
      <w:numPr>
        <w:ilvl w:val="1"/>
        <w:numId w:val="2"/>
      </w:numPr>
      <w:tabs>
        <w:tab w:val="left" w:pos="419"/>
      </w:tabs>
    </w:pPr>
  </w:style>
  <w:style w:type="paragraph" w:customStyle="1" w:styleId="Lidnummerabc">
    <w:name w:val="Lidnummer abc"/>
    <w:basedOn w:val="Standaard"/>
    <w:pPr>
      <w:numPr>
        <w:ilvl w:val="2"/>
        <w:numId w:val="2"/>
      </w:numPr>
      <w:tabs>
        <w:tab w:val="left" w:pos="402"/>
      </w:tabs>
    </w:pPr>
  </w:style>
  <w:style w:type="numbering" w:customStyle="1" w:styleId="Lijstmetopsommingstekens">
    <w:name w:val="Lijst met opsommingstekens"/>
    <w:pPr>
      <w:numPr>
        <w:numId w:val="6"/>
      </w:numPr>
    </w:pPr>
  </w:style>
  <w:style w:type="paragraph" w:customStyle="1" w:styleId="Lijstniveau1">
    <w:name w:val="Lijst niveau 1"/>
    <w:basedOn w:val="Standaard"/>
    <w:uiPriority w:val="3"/>
    <w:qFormat/>
    <w:pPr>
      <w:numPr>
        <w:numId w:val="5"/>
      </w:numPr>
      <w:spacing w:line="240" w:lineRule="exact"/>
    </w:pPr>
  </w:style>
  <w:style w:type="paragraph" w:customStyle="1" w:styleId="Lijstniveau2">
    <w:name w:val="Lijst niveau 2"/>
    <w:basedOn w:val="Standaard"/>
    <w:uiPriority w:val="4"/>
    <w:qFormat/>
    <w:pPr>
      <w:numPr>
        <w:ilvl w:val="1"/>
        <w:numId w:val="5"/>
      </w:numPr>
      <w:spacing w:line="240" w:lineRule="exact"/>
    </w:pPr>
  </w:style>
  <w:style w:type="paragraph" w:customStyle="1" w:styleId="Lijstniveau3">
    <w:name w:val="Lijst niveau 3"/>
    <w:basedOn w:val="Standaard"/>
    <w:uiPriority w:val="5"/>
    <w:qFormat/>
    <w:pPr>
      <w:numPr>
        <w:ilvl w:val="2"/>
        <w:numId w:val="5"/>
      </w:numPr>
      <w:spacing w:line="240" w:lineRule="exact"/>
    </w:pPr>
  </w:style>
  <w:style w:type="paragraph" w:customStyle="1" w:styleId="Lijstniveau4">
    <w:name w:val="Lijst niveau 4"/>
    <w:basedOn w:val="Lijstniveau3"/>
    <w:uiPriority w:val="6"/>
    <w:qFormat/>
    <w:pPr>
      <w:numPr>
        <w:ilvl w:val="3"/>
      </w:numPr>
    </w:pPr>
  </w:style>
  <w:style w:type="paragraph" w:styleId="Ondertitel">
    <w:name w:val="Subtitle"/>
    <w:basedOn w:val="Standaard"/>
    <w:next w:val="Standaard"/>
    <w:pPr>
      <w:spacing w:line="320" w:lineRule="atLeast"/>
    </w:pPr>
    <w:rPr>
      <w:sz w:val="24"/>
      <w:szCs w:val="24"/>
    </w:rPr>
  </w:style>
  <w:style w:type="paragraph" w:customStyle="1" w:styleId="Pagina-eindeKop1">
    <w:name w:val="Pagina-einde Kop 1"/>
    <w:basedOn w:val="Standaard"/>
    <w:next w:val="Standaard"/>
    <w:pPr>
      <w:pageBreakBefore/>
      <w:spacing w:line="240" w:lineRule="exact"/>
      <w:outlineLvl w:val="0"/>
    </w:pPr>
    <w:rPr>
      <w:b/>
    </w:rPr>
  </w:style>
  <w:style w:type="paragraph" w:customStyle="1" w:styleId="Referentiegegevens">
    <w:name w:val="Referentiegegevens"/>
    <w:basedOn w:val="Standaard"/>
    <w:next w:val="Standaard"/>
    <w:pPr>
      <w:spacing w:line="180" w:lineRule="exact"/>
    </w:pPr>
    <w:rPr>
      <w:sz w:val="13"/>
      <w:szCs w:val="13"/>
    </w:rPr>
  </w:style>
  <w:style w:type="paragraph" w:customStyle="1" w:styleId="Referentiegegevensbold">
    <w:name w:val="Referentiegegevens bold"/>
    <w:basedOn w:val="Standaard"/>
    <w:next w:val="Standaard"/>
    <w:pPr>
      <w:spacing w:line="180" w:lineRule="exact"/>
    </w:pPr>
    <w:rPr>
      <w:b/>
      <w:sz w:val="13"/>
      <w:szCs w:val="13"/>
    </w:rPr>
  </w:style>
  <w:style w:type="paragraph" w:customStyle="1" w:styleId="Referentiegegevenscursief">
    <w:name w:val="Referentiegegevens cursief"/>
    <w:basedOn w:val="Standaard"/>
    <w:next w:val="Standaard"/>
    <w:pPr>
      <w:spacing w:line="180" w:lineRule="exact"/>
    </w:pPr>
    <w:rPr>
      <w:i/>
      <w:sz w:val="13"/>
      <w:szCs w:val="13"/>
    </w:rPr>
  </w:style>
  <w:style w:type="paragraph" w:customStyle="1" w:styleId="Referentiegegevensrechtsuitgelijnd">
    <w:name w:val="Referentiegegevens rechts uitgelijnd"/>
    <w:basedOn w:val="Standaard"/>
    <w:next w:val="Standaard"/>
    <w:pPr>
      <w:spacing w:line="180" w:lineRule="exact"/>
      <w:jc w:val="right"/>
    </w:pPr>
    <w:rPr>
      <w:sz w:val="13"/>
      <w:szCs w:val="13"/>
    </w:rPr>
  </w:style>
  <w:style w:type="paragraph" w:customStyle="1" w:styleId="Rubricering">
    <w:name w:val="Rubricering"/>
    <w:basedOn w:val="Standaard"/>
    <w:next w:val="Standaard"/>
    <w:pPr>
      <w:spacing w:line="180" w:lineRule="exact"/>
    </w:pPr>
    <w:rPr>
      <w:b/>
      <w:caps/>
      <w:sz w:val="13"/>
      <w:szCs w:val="13"/>
    </w:rPr>
  </w:style>
  <w:style w:type="paragraph" w:customStyle="1" w:styleId="Standaardcursief">
    <w:name w:val="Standaard cursief"/>
    <w:basedOn w:val="Standaard"/>
    <w:next w:val="Standaard"/>
    <w:qFormat/>
    <w:pPr>
      <w:spacing w:line="240" w:lineRule="exact"/>
    </w:pPr>
    <w:rPr>
      <w:i/>
    </w:rPr>
  </w:style>
  <w:style w:type="paragraph" w:customStyle="1" w:styleId="StandaarddeDE">
    <w:name w:val="Standaard de_DE"/>
    <w:basedOn w:val="Standaard"/>
    <w:next w:val="Standaard"/>
    <w:rPr>
      <w:lang w:val="de-DE"/>
    </w:rPr>
  </w:style>
  <w:style w:type="paragraph" w:customStyle="1" w:styleId="StandaardenGB">
    <w:name w:val="Standaard en_GB"/>
    <w:basedOn w:val="Standaard"/>
    <w:next w:val="Standaard"/>
    <w:rPr>
      <w:lang w:val="en-GB"/>
    </w:rPr>
  </w:style>
  <w:style w:type="paragraph" w:customStyle="1" w:styleId="StandaardesES">
    <w:name w:val="Standaard es_ES"/>
    <w:basedOn w:val="Standaard"/>
    <w:next w:val="Standaard"/>
    <w:rPr>
      <w:lang w:val="es-ES"/>
    </w:rPr>
  </w:style>
  <w:style w:type="paragraph" w:customStyle="1" w:styleId="StandaardfrFR">
    <w:name w:val="Standaard fr_FR"/>
    <w:basedOn w:val="Standaard"/>
    <w:next w:val="Standaard"/>
    <w:rPr>
      <w:lang w:val="fr-FR"/>
    </w:rPr>
  </w:style>
  <w:style w:type="paragraph" w:customStyle="1" w:styleId="Standaardvet">
    <w:name w:val="Standaard vet"/>
    <w:basedOn w:val="Standaard"/>
    <w:next w:val="Standaard"/>
    <w:qFormat/>
    <w:pPr>
      <w:spacing w:line="240" w:lineRule="exact"/>
    </w:pPr>
    <w:rPr>
      <w:b/>
    </w:rPr>
  </w:style>
  <w:style w:type="table" w:customStyle="1" w:styleId="Standaardtabel2">
    <w:name w:val="Standaardtabel 2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12" w:type="dxa"/>
        <w:bottom w:w="0" w:type="dxa"/>
        <w:right w:w="112" w:type="dxa"/>
      </w:tblCellMar>
    </w:tblPr>
  </w:style>
  <w:style w:type="table" w:customStyle="1" w:styleId="TabelRijkshuisstijl">
    <w:name w:val="Tabel Rijkshuisstijl"/>
    <w:rPr>
      <w:rFonts w:ascii="Verdana" w:hAnsi="Verdana"/>
      <w:sz w:val="18"/>
      <w:szCs w:val="18"/>
    </w:rPr>
    <w:tblPr>
      <w:tblBorders>
        <w:top w:val="single" w:sz="4" w:space="0" w:color="C0C0C0"/>
        <w:left w:val="single" w:sz="4" w:space="0" w:color="C0C0C0"/>
        <w:bottom w:val="single" w:sz="4" w:space="0" w:color="C0C0C0"/>
        <w:right w:val="single" w:sz="4" w:space="0" w:color="C0C0C0"/>
        <w:insideH w:val="single" w:sz="4" w:space="0" w:color="C0C0C0"/>
        <w:insideV w:val="single" w:sz="4" w:space="0" w:color="C0C0C0"/>
      </w:tblBorders>
      <w:tblCellMar>
        <w:top w:w="100" w:type="dxa"/>
        <w:left w:w="56" w:type="dxa"/>
        <w:bottom w:w="100" w:type="dxa"/>
        <w:right w:w="0" w:type="dxa"/>
      </w:tblCellMar>
    </w:tblPr>
    <w:tblStylePr w:type="firstRow">
      <w:rPr>
        <w:rFonts w:ascii="Verdana" w:hAnsi="Verdana"/>
        <w:b/>
        <w:sz w:val="18"/>
        <w:szCs w:val="18"/>
      </w:rPr>
    </w:tblStylePr>
  </w:style>
  <w:style w:type="table" w:customStyle="1" w:styleId="Tabelzonderranden">
    <w:name w:val="Tabel zonder randen"/>
    <w:rPr>
      <w:rFonts w:ascii="Verdana" w:hAnsi="Verdana"/>
      <w:color w:val="000000"/>
      <w:sz w:val="18"/>
      <w:szCs w:val="18"/>
    </w:rPr>
    <w:tblPr>
      <w:tblBorders>
        <w:top w:val="single" w:sz="0" w:space="0" w:color="FFFFFF"/>
        <w:left w:val="single" w:sz="0" w:space="0" w:color="FFFFFF"/>
        <w:bottom w:val="single" w:sz="0" w:space="0" w:color="FFFFFF"/>
        <w:right w:val="single" w:sz="0" w:space="0" w:color="FFFFFF"/>
        <w:insideH w:val="single" w:sz="0" w:space="0" w:color="FFFFFF"/>
        <w:insideV w:val="single" w:sz="0" w:space="0" w:color="FFFFF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styleId="Tabelraster">
    <w:name w:val="Table Grid"/>
    <w:rPr>
      <w:rFonts w:ascii="Verdana" w:hAnsi="Verdana"/>
      <w:color w:val="000000"/>
      <w:sz w:val="18"/>
      <w:szCs w:val="18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Titel">
    <w:name w:val="Title"/>
    <w:basedOn w:val="Standaard"/>
    <w:next w:val="Standaard"/>
    <w:pPr>
      <w:spacing w:line="320" w:lineRule="atLeast"/>
    </w:pPr>
    <w:rPr>
      <w:b/>
      <w:sz w:val="24"/>
      <w:szCs w:val="24"/>
    </w:rPr>
  </w:style>
  <w:style w:type="paragraph" w:styleId="Voettekst">
    <w:name w:val="footer"/>
    <w:basedOn w:val="Referentiegegevens"/>
    <w:next w:val="Referentiegegevens"/>
    <w:pPr>
      <w:spacing w:line="140" w:lineRule="exact"/>
    </w:pPr>
  </w:style>
  <w:style w:type="paragraph" w:customStyle="1" w:styleId="WitregelW1">
    <w:name w:val="Witregel W1"/>
    <w:basedOn w:val="Standaard"/>
    <w:next w:val="Standaard"/>
    <w:pPr>
      <w:spacing w:line="90" w:lineRule="exact"/>
    </w:pPr>
    <w:rPr>
      <w:sz w:val="9"/>
      <w:szCs w:val="9"/>
    </w:rPr>
  </w:style>
  <w:style w:type="paragraph" w:customStyle="1" w:styleId="WitregelW1bodytekst">
    <w:name w:val="Witregel W1 (bodytekst)"/>
    <w:basedOn w:val="Standaard"/>
    <w:next w:val="Standaard"/>
    <w:pPr>
      <w:spacing w:line="240" w:lineRule="exact"/>
    </w:pPr>
  </w:style>
  <w:style w:type="paragraph" w:customStyle="1" w:styleId="WitregelW2">
    <w:name w:val="Witregel W2"/>
    <w:basedOn w:val="Standaard"/>
    <w:next w:val="Standaard"/>
    <w:pPr>
      <w:spacing w:line="270" w:lineRule="exact"/>
    </w:pPr>
    <w:rPr>
      <w:sz w:val="27"/>
      <w:szCs w:val="27"/>
    </w:rPr>
  </w:style>
  <w:style w:type="paragraph" w:styleId="Koptekst">
    <w:name w:val="header"/>
    <w:basedOn w:val="Standaard"/>
    <w:link w:val="KoptekstChar"/>
    <w:uiPriority w:val="99"/>
    <w:unhideWhenUsed/>
    <w:rsid w:val="008821FB"/>
    <w:pPr>
      <w:tabs>
        <w:tab w:val="center" w:pos="4536"/>
        <w:tab w:val="right" w:pos="9072"/>
      </w:tabs>
      <w:spacing w:line="240" w:lineRule="auto"/>
    </w:pPr>
  </w:style>
  <w:style w:type="character" w:customStyle="1" w:styleId="KoptekstChar">
    <w:name w:val="Koptekst Char"/>
    <w:basedOn w:val="Standaardalinea-lettertype"/>
    <w:link w:val="Koptekst"/>
    <w:uiPriority w:val="99"/>
    <w:rsid w:val="008821FB"/>
    <w:rPr>
      <w:rFonts w:ascii="Verdana" w:hAnsi="Verdana"/>
      <w:color w:val="000000"/>
      <w:sz w:val="18"/>
      <w:szCs w:val="18"/>
    </w:rPr>
  </w:style>
  <w:style w:type="paragraph" w:styleId="Revisie">
    <w:name w:val="Revision"/>
    <w:hidden/>
    <w:uiPriority w:val="99"/>
    <w:semiHidden/>
    <w:rsid w:val="006554B4"/>
    <w:pPr>
      <w:autoSpaceDN/>
      <w:textAlignment w:val="auto"/>
    </w:pPr>
    <w:rPr>
      <w:rFonts w:ascii="Verdana" w:hAnsi="Verdana"/>
      <w:color w:val="000000"/>
      <w:sz w:val="18"/>
      <w:szCs w:val="18"/>
    </w:rPr>
  </w:style>
  <w:style w:type="character" w:styleId="Verwijzingopmerking">
    <w:name w:val="annotation reference"/>
    <w:basedOn w:val="Standaardalinea-lettertype"/>
    <w:uiPriority w:val="99"/>
    <w:semiHidden/>
    <w:unhideWhenUsed/>
    <w:rsid w:val="006554B4"/>
    <w:rPr>
      <w:sz w:val="16"/>
      <w:szCs w:val="16"/>
    </w:rPr>
  </w:style>
  <w:style w:type="paragraph" w:styleId="Tekstopmerking">
    <w:name w:val="annotation text"/>
    <w:basedOn w:val="Standaard"/>
    <w:link w:val="TekstopmerkingChar"/>
    <w:uiPriority w:val="99"/>
    <w:unhideWhenUsed/>
    <w:rsid w:val="006554B4"/>
    <w:pPr>
      <w:spacing w:line="240" w:lineRule="auto"/>
    </w:pPr>
    <w:rPr>
      <w:sz w:val="20"/>
      <w:szCs w:val="20"/>
    </w:rPr>
  </w:style>
  <w:style w:type="character" w:customStyle="1" w:styleId="TekstopmerkingChar">
    <w:name w:val="Tekst opmerking Char"/>
    <w:basedOn w:val="Standaardalinea-lettertype"/>
    <w:link w:val="Tekstopmerking"/>
    <w:uiPriority w:val="99"/>
    <w:rsid w:val="006554B4"/>
    <w:rPr>
      <w:rFonts w:ascii="Verdana" w:hAnsi="Verdana"/>
      <w:color w:val="000000"/>
    </w:rPr>
  </w:style>
  <w:style w:type="paragraph" w:styleId="Onderwerpvanopmerking">
    <w:name w:val="annotation subject"/>
    <w:basedOn w:val="Tekstopmerking"/>
    <w:next w:val="Tekstopmerking"/>
    <w:link w:val="OnderwerpvanopmerkingChar"/>
    <w:uiPriority w:val="99"/>
    <w:semiHidden/>
    <w:unhideWhenUsed/>
    <w:rsid w:val="006554B4"/>
    <w:rPr>
      <w:b/>
      <w:bCs/>
    </w:rPr>
  </w:style>
  <w:style w:type="character" w:customStyle="1" w:styleId="OnderwerpvanopmerkingChar">
    <w:name w:val="Onderwerp van opmerking Char"/>
    <w:basedOn w:val="TekstopmerkingChar"/>
    <w:link w:val="Onderwerpvanopmerking"/>
    <w:uiPriority w:val="99"/>
    <w:semiHidden/>
    <w:rsid w:val="006554B4"/>
    <w:rPr>
      <w:rFonts w:ascii="Verdana" w:hAnsi="Verdana"/>
      <w:b/>
      <w:bCs/>
      <w:color w:val="000000"/>
    </w:rPr>
  </w:style>
  <w:style w:type="paragraph" w:styleId="Voetnoottekst">
    <w:name w:val="footnote text"/>
    <w:basedOn w:val="Standaard"/>
    <w:link w:val="VoetnoottekstChar"/>
    <w:uiPriority w:val="99"/>
    <w:semiHidden/>
    <w:unhideWhenUsed/>
    <w:rsid w:val="00190DF2"/>
    <w:pPr>
      <w:spacing w:line="240" w:lineRule="auto"/>
    </w:pPr>
    <w:rPr>
      <w:sz w:val="20"/>
      <w:szCs w:val="20"/>
    </w:rPr>
  </w:style>
  <w:style w:type="character" w:customStyle="1" w:styleId="VoetnoottekstChar">
    <w:name w:val="Voetnoottekst Char"/>
    <w:basedOn w:val="Standaardalinea-lettertype"/>
    <w:link w:val="Voetnoottekst"/>
    <w:uiPriority w:val="99"/>
    <w:semiHidden/>
    <w:rsid w:val="00190DF2"/>
    <w:rPr>
      <w:rFonts w:ascii="Verdana" w:hAnsi="Verdana"/>
      <w:color w:val="000000"/>
    </w:rPr>
  </w:style>
  <w:style w:type="character" w:styleId="Voetnootmarkering">
    <w:name w:val="footnote reference"/>
    <w:basedOn w:val="Standaardalinea-lettertype"/>
    <w:uiPriority w:val="99"/>
    <w:semiHidden/>
    <w:unhideWhenUsed/>
    <w:rsid w:val="00190DF2"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2563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2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82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42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114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webSettings0.xml><?xml version="1.0" encoding="utf-8"?>
<w:webSettings xmlns:w="http://schemas.openxmlformats.org/wordprocessingml/2006/main">
  <w:optimizeForBrowser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endnotes" Target="endnotes.xml" Id="rId8" /><Relationship Type="http://schemas.openxmlformats.org/officeDocument/2006/relationships/header" Target="header3.xml" Id="rId13" /><Relationship Type="http://schemas.openxmlformats.org/officeDocument/2006/relationships/webSetting" Target="webSettings0.xml" Id="rId18" /><Relationship Type="http://schemas.openxmlformats.org/officeDocument/2006/relationships/numbering" Target="numbering.xml" Id="rId3" /><Relationship Type="http://schemas.openxmlformats.org/officeDocument/2006/relationships/footnotes" Target="footnotes.xml" Id="rId7" /><Relationship Type="http://schemas.openxmlformats.org/officeDocument/2006/relationships/footer" Target="footer2.xml" Id="rId12" /><Relationship Type="http://schemas.openxmlformats.org/officeDocument/2006/relationships/theme" Target="theme/theme1.xml" Id="rId16" /><Relationship Type="http://schemas.openxmlformats.org/officeDocument/2006/relationships/webSettings" Target="webSettings.xml" Id="rId6" /><Relationship Type="http://schemas.openxmlformats.org/officeDocument/2006/relationships/footer" Target="footer1.xml" Id="rId11" /><Relationship Type="http://schemas.openxmlformats.org/officeDocument/2006/relationships/settings" Target="settings.xml" Id="rId5" /><Relationship Type="http://schemas.openxmlformats.org/officeDocument/2006/relationships/fontTable" Target="fontTable.xml" Id="rId15" /><Relationship Type="http://schemas.openxmlformats.org/officeDocument/2006/relationships/header" Target="header2.xml" Id="rId10" /><Relationship Type="http://schemas.openxmlformats.org/officeDocument/2006/relationships/styles" Target="styles.xml" Id="rId4" /><Relationship Type="http://schemas.openxmlformats.org/officeDocument/2006/relationships/header" Target="header1.xml" Id="rId9" /><Relationship Type="http://schemas.openxmlformats.org/officeDocument/2006/relationships/footer" Target="footer3.xml" Id="rId14" 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ap:Properties xmlns:vt="http://schemas.openxmlformats.org/officeDocument/2006/docPropsVTypes" xmlns:ap="http://schemas.openxmlformats.org/officeDocument/2006/extended-properties">
  <ap:Pages>1</ap:Pages>
  <ap:Words>706</ap:Words>
  <ap:Characters>3885</ap:Characters>
  <ap:DocSecurity>0</ap:DocSecurity>
  <ap:Lines>32</ap:Lines>
  <ap:Paragraphs>9</ap:Paragraphs>
  <ap:ScaleCrop>false</ap:ScaleCrop>
  <ap:HeadingPairs>
    <vt:vector baseType="variant" size="2">
      <vt:variant>
        <vt:lpstr>Titel</vt:lpstr>
      </vt:variant>
      <vt:variant>
        <vt:i4>1</vt:i4>
      </vt:variant>
    </vt:vector>
  </ap:HeadingPairs>
  <ap:TitlesOfParts>
    <vt:vector baseType="lpstr" size="1">
      <vt:lpstr/>
    </vt:vector>
  </ap:TitlesOfParts>
  <ap:LinksUpToDate>false</ap:LinksUpToDate>
  <ap:CharactersWithSpaces>4582</ap:CharactersWithSpaces>
  <ap:SharedDoc>false</ap:SharedDoc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/>
  <keywords/>
  <lastModifiedBy/>
  <revision/>
  <dcterms:created xsi:type="dcterms:W3CDTF">2026-04-02T07:14:00.0000000Z</dcterms:created>
  <dcterms:modified xsi:type="dcterms:W3CDTF">2026-04-02T07:15:00.0000000Z</dcterms:modified>
  <dc:description>------------------------</dc:description>
  <version/>
  <category/>
</coreProperties>
</file>