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E9E" w:rsidP="00057C61" w:rsidRDefault="004F7208" w14:paraId="220C727E" w14:textId="2C4DCC7F">
      <w:bookmarkStart w:name="_Hlk163548564" w:id="0"/>
      <w:r w:rsidRPr="00351FA7">
        <w:t xml:space="preserve">Hierbij bied ik uw Kamer, mede namens de </w:t>
      </w:r>
      <w:r w:rsidR="00482F24">
        <w:t>m</w:t>
      </w:r>
      <w:r w:rsidRPr="00351FA7">
        <w:t>inister van Asiel en Migratie</w:t>
      </w:r>
      <w:r w:rsidR="00FC0E9E">
        <w:t xml:space="preserve"> </w:t>
      </w:r>
      <w:r w:rsidRPr="00351FA7">
        <w:t xml:space="preserve">en de </w:t>
      </w:r>
      <w:r w:rsidR="00482F24">
        <w:t>s</w:t>
      </w:r>
      <w:r w:rsidRPr="00351FA7" w:rsidR="00482F24">
        <w:t xml:space="preserve">taatssecretaris </w:t>
      </w:r>
      <w:r w:rsidRPr="00351FA7">
        <w:t>van Justitie en Veiligheid het Jaarbericht 202</w:t>
      </w:r>
      <w:r>
        <w:t>5</w:t>
      </w:r>
      <w:r w:rsidRPr="00351FA7">
        <w:t xml:space="preserve"> van de Inspectie Justitie en Veiligheid aan. </w:t>
      </w:r>
    </w:p>
    <w:bookmarkEnd w:id="0"/>
    <w:p w:rsidR="004F7208" w:rsidP="00057C61" w:rsidRDefault="004F7208" w14:paraId="6C706916" w14:textId="77777777"/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Pr="00351FA7" w:rsidR="004F7208" w:rsidTr="00ED64D7" w14:paraId="5E0C6019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6"/>
              <w:gridCol w:w="227"/>
              <w:gridCol w:w="3097"/>
            </w:tblGrid>
            <w:tr w:rsidRPr="00351FA7" w:rsidR="004F7208" w:rsidTr="00ED64D7" w14:paraId="548257BD" w14:textId="77777777">
              <w:tc>
                <w:tcPr>
                  <w:tcW w:w="7534" w:type="dxa"/>
                  <w:gridSpan w:val="3"/>
                </w:tcPr>
                <w:p w:rsidRPr="00351FA7" w:rsidR="004F7208" w:rsidP="00057C61" w:rsidRDefault="004F7208" w14:paraId="2F7C7431" w14:textId="77777777">
                  <w:bookmarkStart w:name="ondertekening_bk" w:id="1"/>
                </w:p>
              </w:tc>
            </w:tr>
            <w:tr w:rsidRPr="00351FA7" w:rsidR="004F7208" w:rsidTr="00ED64D7" w14:paraId="12737395" w14:textId="77777777">
              <w:tc>
                <w:tcPr>
                  <w:tcW w:w="7534" w:type="dxa"/>
                  <w:gridSpan w:val="3"/>
                  <w:hideMark/>
                </w:tcPr>
                <w:p w:rsidRPr="00351FA7" w:rsidR="004F7208" w:rsidP="00057C61" w:rsidRDefault="004F7208" w14:paraId="276CC2A1" w14:textId="77777777">
                  <w:r w:rsidRPr="00351FA7">
                    <w:t>De Minister van Justitie en Veiligheid,</w:t>
                  </w:r>
                </w:p>
              </w:tc>
            </w:tr>
            <w:tr w:rsidRPr="00351FA7" w:rsidR="004F7208" w:rsidTr="00ED64D7" w14:paraId="2F48C3EC" w14:textId="77777777">
              <w:tc>
                <w:tcPr>
                  <w:tcW w:w="7534" w:type="dxa"/>
                  <w:gridSpan w:val="3"/>
                </w:tcPr>
                <w:p w:rsidRPr="00351FA7" w:rsidR="004F7208" w:rsidP="00057C61" w:rsidRDefault="004F7208" w14:paraId="7225CD7A" w14:textId="77777777"/>
              </w:tc>
            </w:tr>
            <w:tr w:rsidRPr="00351FA7" w:rsidR="004F7208" w:rsidTr="00ED64D7" w14:paraId="769E8974" w14:textId="77777777">
              <w:tc>
                <w:tcPr>
                  <w:tcW w:w="7534" w:type="dxa"/>
                  <w:gridSpan w:val="3"/>
                </w:tcPr>
                <w:p w:rsidRPr="00351FA7" w:rsidR="004F7208" w:rsidP="00057C61" w:rsidRDefault="004F7208" w14:paraId="1590FF4A" w14:textId="77777777"/>
              </w:tc>
            </w:tr>
            <w:tr w:rsidRPr="00351FA7" w:rsidR="004F7208" w:rsidTr="00ED64D7" w14:paraId="5BBE732E" w14:textId="77777777">
              <w:tc>
                <w:tcPr>
                  <w:tcW w:w="7534" w:type="dxa"/>
                  <w:gridSpan w:val="3"/>
                </w:tcPr>
                <w:p w:rsidRPr="00351FA7" w:rsidR="004F7208" w:rsidP="00057C61" w:rsidRDefault="004F7208" w14:paraId="3B0C2399" w14:textId="77777777"/>
              </w:tc>
            </w:tr>
            <w:tr w:rsidRPr="00351FA7" w:rsidR="004F7208" w:rsidTr="00ED64D7" w14:paraId="530D8012" w14:textId="77777777">
              <w:tc>
                <w:tcPr>
                  <w:tcW w:w="7534" w:type="dxa"/>
                  <w:gridSpan w:val="3"/>
                </w:tcPr>
                <w:p w:rsidRPr="00351FA7" w:rsidR="004F7208" w:rsidP="00057C61" w:rsidRDefault="004F7208" w14:paraId="34559A4E" w14:textId="77777777"/>
              </w:tc>
            </w:tr>
            <w:tr w:rsidRPr="00351FA7" w:rsidR="004F7208" w:rsidTr="00ED64D7" w14:paraId="081889A1" w14:textId="77777777">
              <w:trPr>
                <w:trHeight w:val="80"/>
              </w:trPr>
              <w:tc>
                <w:tcPr>
                  <w:tcW w:w="4208" w:type="dxa"/>
                  <w:hideMark/>
                </w:tcPr>
                <w:p w:rsidRPr="00351FA7" w:rsidR="004F7208" w:rsidP="00057C61" w:rsidRDefault="004F7208" w14:paraId="47F7154B" w14:textId="77777777">
                  <w:pPr>
                    <w:rPr>
                      <w:lang w:val="en-US"/>
                    </w:rPr>
                  </w:pPr>
                  <w:r w:rsidRPr="00351FA7">
                    <w:rPr>
                      <w:lang w:val="en-US"/>
                    </w:rPr>
                    <w:t>D.M. van Weel</w:t>
                  </w:r>
                </w:p>
              </w:tc>
              <w:tc>
                <w:tcPr>
                  <w:tcW w:w="227" w:type="dxa"/>
                </w:tcPr>
                <w:p w:rsidRPr="00351FA7" w:rsidR="004F7208" w:rsidP="00057C61" w:rsidRDefault="004F7208" w14:paraId="6CF8C785" w14:textId="77777777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099" w:type="dxa"/>
                </w:tcPr>
                <w:p w:rsidRPr="00351FA7" w:rsidR="004F7208" w:rsidP="00057C61" w:rsidRDefault="004F7208" w14:paraId="1F0B1B06" w14:textId="77777777">
                  <w:pPr>
                    <w:rPr>
                      <w:lang w:val="en-US"/>
                    </w:rPr>
                  </w:pPr>
                </w:p>
              </w:tc>
              <w:bookmarkEnd w:id="1"/>
            </w:tr>
          </w:tbl>
          <w:p w:rsidRPr="00351FA7" w:rsidR="004F7208" w:rsidP="00057C61" w:rsidRDefault="004F7208" w14:paraId="1CA0C0AD" w14:textId="77777777">
            <w:pPr>
              <w:rPr>
                <w:lang w:val="en-US"/>
              </w:rPr>
            </w:pPr>
            <w:r w:rsidRPr="00351FA7">
              <w:rPr>
                <w:lang w:val="en-US"/>
              </w:rPr>
              <w:fldChar w:fldCharType="begin"/>
            </w:r>
            <w:r w:rsidRPr="00351FA7">
              <w:rPr>
                <w:lang w:val="en-US"/>
              </w:rPr>
              <w:instrText xml:space="preserve"> DOCPROPERTY ondertekening </w:instrText>
            </w:r>
            <w:r w:rsidRPr="00351FA7">
              <w:rPr>
                <w:lang w:val="en-US"/>
              </w:rPr>
              <w:fldChar w:fldCharType="separate"/>
            </w:r>
            <w:r w:rsidRPr="00351FA7">
              <w:fldChar w:fldCharType="end"/>
            </w:r>
          </w:p>
        </w:tc>
      </w:tr>
    </w:tbl>
    <w:p w:rsidRPr="00351FA7" w:rsidR="004F7208" w:rsidP="00057C61" w:rsidRDefault="004F7208" w14:paraId="1BCF8237" w14:textId="77777777"/>
    <w:p w:rsidR="005C55DB" w:rsidP="00057C61" w:rsidRDefault="005C55DB" w14:paraId="67CED41A" w14:textId="11188B10"/>
    <w:sectPr w:rsidR="005C55DB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8FC5" w14:textId="77777777" w:rsidR="00830843" w:rsidRDefault="00830843">
      <w:pPr>
        <w:spacing w:line="240" w:lineRule="auto"/>
      </w:pPr>
      <w:r>
        <w:separator/>
      </w:r>
    </w:p>
  </w:endnote>
  <w:endnote w:type="continuationSeparator" w:id="0">
    <w:p w14:paraId="4EA09538" w14:textId="77777777" w:rsidR="00830843" w:rsidRDefault="00830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1367" w14:textId="77777777" w:rsidR="005C55DB" w:rsidRDefault="005C55D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5F6B" w14:textId="77777777" w:rsidR="00830843" w:rsidRDefault="00830843">
      <w:pPr>
        <w:spacing w:line="240" w:lineRule="auto"/>
      </w:pPr>
      <w:r>
        <w:separator/>
      </w:r>
    </w:p>
  </w:footnote>
  <w:footnote w:type="continuationSeparator" w:id="0">
    <w:p w14:paraId="01D296F6" w14:textId="77777777" w:rsidR="00830843" w:rsidRDefault="00830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435B" w14:textId="77777777" w:rsidR="005C55DB" w:rsidRDefault="004F720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6C93F57" wp14:editId="518FD1E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9A3DAE" w14:textId="77777777" w:rsidR="005C55DB" w:rsidRDefault="004F7208">
                          <w:pPr>
                            <w:pStyle w:val="Referentiegegevensbold"/>
                          </w:pPr>
                          <w:r>
                            <w:t>Inspectie Justitie en Veiligheid</w:t>
                          </w:r>
                        </w:p>
                        <w:p w14:paraId="453D1E24" w14:textId="77777777" w:rsidR="005C55DB" w:rsidRDefault="004F7208">
                          <w:pPr>
                            <w:pStyle w:val="Referentiegegevens"/>
                          </w:pPr>
                          <w:r>
                            <w:t>Directie Strategie, Kwaliteit en Bedrijfsvoering</w:t>
                          </w:r>
                        </w:p>
                        <w:p w14:paraId="54BA3480" w14:textId="77777777" w:rsidR="005C55DB" w:rsidRDefault="004F7208">
                          <w:pPr>
                            <w:pStyle w:val="Referentiegegevens"/>
                          </w:pPr>
                          <w:proofErr w:type="spellStart"/>
                          <w:r>
                            <w:t>Afd.Strategie</w:t>
                          </w:r>
                          <w:proofErr w:type="spellEnd"/>
                          <w:r>
                            <w:t xml:space="preserve"> en Communicatie</w:t>
                          </w:r>
                        </w:p>
                        <w:p w14:paraId="067D0226" w14:textId="77777777" w:rsidR="005C55DB" w:rsidRDefault="005C55DB">
                          <w:pPr>
                            <w:pStyle w:val="WitregelW2"/>
                          </w:pPr>
                        </w:p>
                        <w:p w14:paraId="04C811A6" w14:textId="77777777" w:rsidR="005C55DB" w:rsidRDefault="004F720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A59B65E" w14:textId="77777777" w:rsidR="005C55DB" w:rsidRDefault="00F921AE">
                          <w:pPr>
                            <w:pStyle w:val="Referentiegegevens"/>
                          </w:pPr>
                          <w:sdt>
                            <w:sdtPr>
                              <w:id w:val="1895704979"/>
                              <w:date w:fullDate="2026-02-20T08:3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F7208">
                                <w:t>20 februari 2026</w:t>
                              </w:r>
                            </w:sdtContent>
                          </w:sdt>
                        </w:p>
                        <w:p w14:paraId="2EB5FC4E" w14:textId="77777777" w:rsidR="005C55DB" w:rsidRDefault="005C55DB">
                          <w:pPr>
                            <w:pStyle w:val="WitregelW1"/>
                          </w:pPr>
                        </w:p>
                        <w:p w14:paraId="169D131B" w14:textId="77777777" w:rsidR="005C55DB" w:rsidRDefault="004F720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2F2B353" w14:textId="77777777" w:rsidR="005C55DB" w:rsidRDefault="004F7208">
                          <w:pPr>
                            <w:pStyle w:val="Referentiegegevens"/>
                          </w:pPr>
                          <w:r>
                            <w:t>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C93F57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19A3DAE" w14:textId="77777777" w:rsidR="005C55DB" w:rsidRDefault="004F7208">
                    <w:pPr>
                      <w:pStyle w:val="Referentiegegevensbold"/>
                    </w:pPr>
                    <w:r>
                      <w:t>Inspectie Justitie en Veiligheid</w:t>
                    </w:r>
                  </w:p>
                  <w:p w14:paraId="453D1E24" w14:textId="77777777" w:rsidR="005C55DB" w:rsidRDefault="004F7208">
                    <w:pPr>
                      <w:pStyle w:val="Referentiegegevens"/>
                    </w:pPr>
                    <w:r>
                      <w:t>Directie Strategie, Kwaliteit en Bedrijfsvoering</w:t>
                    </w:r>
                  </w:p>
                  <w:p w14:paraId="54BA3480" w14:textId="77777777" w:rsidR="005C55DB" w:rsidRDefault="004F7208">
                    <w:pPr>
                      <w:pStyle w:val="Referentiegegevens"/>
                    </w:pPr>
                    <w:proofErr w:type="spellStart"/>
                    <w:r>
                      <w:t>Afd.Strategie</w:t>
                    </w:r>
                    <w:proofErr w:type="spellEnd"/>
                    <w:r>
                      <w:t xml:space="preserve"> en Communicatie</w:t>
                    </w:r>
                  </w:p>
                  <w:p w14:paraId="067D0226" w14:textId="77777777" w:rsidR="005C55DB" w:rsidRDefault="005C55DB">
                    <w:pPr>
                      <w:pStyle w:val="WitregelW2"/>
                    </w:pPr>
                  </w:p>
                  <w:p w14:paraId="04C811A6" w14:textId="77777777" w:rsidR="005C55DB" w:rsidRDefault="004F7208">
                    <w:pPr>
                      <w:pStyle w:val="Referentiegegevensbold"/>
                    </w:pPr>
                    <w:r>
                      <w:t>Datum</w:t>
                    </w:r>
                  </w:p>
                  <w:p w14:paraId="0A59B65E" w14:textId="77777777" w:rsidR="005C55DB" w:rsidRDefault="00F921AE">
                    <w:pPr>
                      <w:pStyle w:val="Referentiegegevens"/>
                    </w:pPr>
                    <w:sdt>
                      <w:sdtPr>
                        <w:id w:val="1895704979"/>
                        <w:date w:fullDate="2026-02-20T08:3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F7208">
                          <w:t>20 februari 2026</w:t>
                        </w:r>
                      </w:sdtContent>
                    </w:sdt>
                  </w:p>
                  <w:p w14:paraId="2EB5FC4E" w14:textId="77777777" w:rsidR="005C55DB" w:rsidRDefault="005C55DB">
                    <w:pPr>
                      <w:pStyle w:val="WitregelW1"/>
                    </w:pPr>
                  </w:p>
                  <w:p w14:paraId="169D131B" w14:textId="77777777" w:rsidR="005C55DB" w:rsidRDefault="004F720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2F2B353" w14:textId="77777777" w:rsidR="005C55DB" w:rsidRDefault="004F7208">
                    <w:pPr>
                      <w:pStyle w:val="Referentiegegevens"/>
                    </w:pPr>
                    <w:r>
                      <w:t>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574A14D" wp14:editId="365CCFA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6FFA2A" w14:textId="77777777" w:rsidR="004F7208" w:rsidRDefault="004F72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4A14D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C6FFA2A" w14:textId="77777777" w:rsidR="004F7208" w:rsidRDefault="004F72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1971ADA" wp14:editId="3CEDE73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7D181" w14:textId="77777777" w:rsidR="005C55DB" w:rsidRDefault="004F720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71AD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047D181" w14:textId="77777777" w:rsidR="005C55DB" w:rsidRDefault="004F720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D7F0" w14:textId="77777777" w:rsidR="005C55DB" w:rsidRDefault="004F720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DCC613C" wp14:editId="74BAE10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A8303F" w14:textId="4C619363" w:rsidR="005C55DB" w:rsidRDefault="004F7208">
                          <w:r>
                            <w:t>Aan de Voorzitter van de Tweede Kamer</w:t>
                          </w:r>
                          <w:r w:rsidR="002E5C8D">
                            <w:br/>
                          </w:r>
                          <w:r>
                            <w:t>der Staten-Generaal</w:t>
                          </w:r>
                        </w:p>
                        <w:p w14:paraId="734FE103" w14:textId="77777777" w:rsidR="005C55DB" w:rsidRDefault="004F7208">
                          <w:r>
                            <w:t xml:space="preserve">Postbus 20018 </w:t>
                          </w:r>
                        </w:p>
                        <w:p w14:paraId="5A78214E" w14:textId="77777777" w:rsidR="005C55DB" w:rsidRDefault="004F720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CC613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4A8303F" w14:textId="4C619363" w:rsidR="005C55DB" w:rsidRDefault="004F7208">
                    <w:r>
                      <w:t>Aan de Voorzitter van de Tweede Kamer</w:t>
                    </w:r>
                    <w:r w:rsidR="002E5C8D">
                      <w:br/>
                    </w:r>
                    <w:r>
                      <w:t>der Staten-Generaal</w:t>
                    </w:r>
                  </w:p>
                  <w:p w14:paraId="734FE103" w14:textId="77777777" w:rsidR="005C55DB" w:rsidRDefault="004F7208">
                    <w:r>
                      <w:t xml:space="preserve">Postbus 20018 </w:t>
                    </w:r>
                  </w:p>
                  <w:p w14:paraId="5A78214E" w14:textId="77777777" w:rsidR="005C55DB" w:rsidRDefault="004F720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056FBFE" wp14:editId="640E194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C55DB" w14:paraId="6465F76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CEFC7F" w14:textId="77777777" w:rsidR="005C55DB" w:rsidRDefault="004F720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CB98667" w14:textId="768D6AF6" w:rsidR="005C55DB" w:rsidRDefault="00F921AE">
                                <w:sdt>
                                  <w:sdtPr>
                                    <w:id w:val="-248889752"/>
                                    <w:date w:fullDate="2026-04-0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57C61">
                                      <w:t>2 april</w:t>
                                    </w:r>
                                    <w:r w:rsidR="00057C61" w:rsidRPr="00022F31">
                                      <w:t xml:space="preserve">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C55DB" w14:paraId="5F5540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D13064" w14:textId="77777777" w:rsidR="005C55DB" w:rsidRDefault="004F720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23A3D7B" w14:textId="77777777" w:rsidR="005C55DB" w:rsidRDefault="004F7208">
                                <w:r>
                                  <w:t>Jaarbericht 2025 Inspectie Justitie en Veiligheid</w:t>
                                </w:r>
                              </w:p>
                            </w:tc>
                          </w:tr>
                        </w:tbl>
                        <w:p w14:paraId="64906851" w14:textId="77777777" w:rsidR="004F7208" w:rsidRDefault="004F72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6FBFE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C55DB" w14:paraId="6465F76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CEFC7F" w14:textId="77777777" w:rsidR="005C55DB" w:rsidRDefault="004F720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CB98667" w14:textId="768D6AF6" w:rsidR="005C55DB" w:rsidRDefault="00F921AE">
                          <w:sdt>
                            <w:sdtPr>
                              <w:id w:val="-248889752"/>
                              <w:date w:fullDate="2026-04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57C61">
                                <w:t>2 april</w:t>
                              </w:r>
                              <w:r w:rsidR="00057C61" w:rsidRPr="00022F31">
                                <w:t xml:space="preserve"> 2026</w:t>
                              </w:r>
                            </w:sdtContent>
                          </w:sdt>
                        </w:p>
                      </w:tc>
                    </w:tr>
                    <w:tr w:rsidR="005C55DB" w14:paraId="5F5540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D13064" w14:textId="77777777" w:rsidR="005C55DB" w:rsidRDefault="004F720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23A3D7B" w14:textId="77777777" w:rsidR="005C55DB" w:rsidRDefault="004F7208">
                          <w:r>
                            <w:t>Jaarbericht 2025 Inspectie Justitie en Veiligheid</w:t>
                          </w:r>
                        </w:p>
                      </w:tc>
                    </w:tr>
                  </w:tbl>
                  <w:p w14:paraId="64906851" w14:textId="77777777" w:rsidR="004F7208" w:rsidRDefault="004F72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BEBFEF4" wp14:editId="77A0816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14E00" w14:textId="77777777" w:rsidR="005C55DB" w:rsidRDefault="004F7208">
                          <w:pPr>
                            <w:pStyle w:val="Referentiegegevensbold"/>
                          </w:pPr>
                          <w:r>
                            <w:t>Inspectie Justitie en Veiligheid</w:t>
                          </w:r>
                        </w:p>
                        <w:p w14:paraId="56BA2DAA" w14:textId="77777777" w:rsidR="005C55DB" w:rsidRDefault="004F7208">
                          <w:pPr>
                            <w:pStyle w:val="Referentiegegevens"/>
                          </w:pPr>
                          <w:r>
                            <w:t>Directie Strategie, Kwaliteit en Bedrijfsvoering</w:t>
                          </w:r>
                        </w:p>
                        <w:p w14:paraId="3F76C087" w14:textId="58DD2397" w:rsidR="005C55DB" w:rsidRDefault="00441B20">
                          <w:pPr>
                            <w:pStyle w:val="Referentiegegevens"/>
                          </w:pPr>
                          <w:r>
                            <w:t>Afd. Strategie</w:t>
                          </w:r>
                          <w:r w:rsidR="004F7208">
                            <w:t xml:space="preserve"> en Communicatie</w:t>
                          </w:r>
                        </w:p>
                        <w:p w14:paraId="49C4D8DA" w14:textId="77777777" w:rsidR="005C55DB" w:rsidRDefault="005C55DB">
                          <w:pPr>
                            <w:pStyle w:val="WitregelW1"/>
                          </w:pPr>
                        </w:p>
                        <w:p w14:paraId="136470E1" w14:textId="77777777" w:rsidR="00F921AE" w:rsidRPr="00F921AE" w:rsidRDefault="00F921AE" w:rsidP="00F921AE">
                          <w:pPr>
                            <w:autoSpaceDN/>
                            <w:spacing w:line="180" w:lineRule="exact"/>
                            <w:textAlignment w:val="auto"/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F921AE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>Turfmarkt</w:t>
                          </w:r>
                          <w:proofErr w:type="spellEnd"/>
                          <w:r w:rsidRPr="00F921AE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 xml:space="preserve"> 147</w:t>
                          </w:r>
                        </w:p>
                        <w:p w14:paraId="0F4B3345" w14:textId="77777777" w:rsidR="00F921AE" w:rsidRPr="00F921AE" w:rsidRDefault="00F921AE" w:rsidP="00F921AE">
                          <w:pPr>
                            <w:autoSpaceDN/>
                            <w:spacing w:line="180" w:lineRule="exact"/>
                            <w:textAlignment w:val="auto"/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</w:pPr>
                          <w:r w:rsidRPr="00F921AE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 xml:space="preserve">2511 </w:t>
                          </w:r>
                          <w:proofErr w:type="gramStart"/>
                          <w:r w:rsidRPr="00F921AE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>DP  Den</w:t>
                          </w:r>
                          <w:proofErr w:type="gramEnd"/>
                          <w:r w:rsidRPr="00F921AE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 xml:space="preserve"> Haag</w:t>
                          </w:r>
                        </w:p>
                        <w:p w14:paraId="52FA9523" w14:textId="77777777" w:rsidR="00F921AE" w:rsidRPr="00F921AE" w:rsidRDefault="00F921AE" w:rsidP="00F921AE">
                          <w:pPr>
                            <w:autoSpaceDN/>
                            <w:spacing w:line="180" w:lineRule="exact"/>
                            <w:textAlignment w:val="auto"/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</w:pPr>
                          <w:r w:rsidRPr="00F921AE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>Postbus 20301</w:t>
                          </w:r>
                        </w:p>
                        <w:p w14:paraId="72384CF5" w14:textId="77777777" w:rsidR="00F921AE" w:rsidRPr="00F921AE" w:rsidRDefault="00F921AE" w:rsidP="00F921AE">
                          <w:pPr>
                            <w:autoSpaceDN/>
                            <w:spacing w:line="180" w:lineRule="exact"/>
                            <w:textAlignment w:val="auto"/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</w:pPr>
                          <w:r w:rsidRPr="00F921AE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F921AE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>EH  Den</w:t>
                          </w:r>
                          <w:proofErr w:type="gramEnd"/>
                          <w:r w:rsidRPr="00F921AE">
                            <w:rPr>
                              <w:rFonts w:eastAsia="Times New Roman" w:cs="Times New Roman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 xml:space="preserve"> Haag</w:t>
                          </w:r>
                        </w:p>
                        <w:p w14:paraId="45B2DC46" w14:textId="77777777" w:rsidR="005C55DB" w:rsidRPr="00022F31" w:rsidRDefault="004F720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22F3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5BBA408" w14:textId="6EF643DF" w:rsidR="005C55DB" w:rsidRDefault="005C55D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  <w:p w14:paraId="2AC7B52E" w14:textId="77777777" w:rsidR="002E5C8D" w:rsidRDefault="002E5C8D" w:rsidP="002E5C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0D1411" w14:textId="2F398075" w:rsidR="002E5C8D" w:rsidRPr="00F921AE" w:rsidRDefault="00F921AE" w:rsidP="002E5C8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921AE">
                            <w:rPr>
                              <w:sz w:val="13"/>
                              <w:szCs w:val="13"/>
                              <w:lang w:val="de-DE"/>
                            </w:rPr>
                            <w:t>7293892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EBFEF4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6214E00" w14:textId="77777777" w:rsidR="005C55DB" w:rsidRDefault="004F7208">
                    <w:pPr>
                      <w:pStyle w:val="Referentiegegevensbold"/>
                    </w:pPr>
                    <w:r>
                      <w:t>Inspectie Justitie en Veiligheid</w:t>
                    </w:r>
                  </w:p>
                  <w:p w14:paraId="56BA2DAA" w14:textId="77777777" w:rsidR="005C55DB" w:rsidRDefault="004F7208">
                    <w:pPr>
                      <w:pStyle w:val="Referentiegegevens"/>
                    </w:pPr>
                    <w:r>
                      <w:t>Directie Strategie, Kwaliteit en Bedrijfsvoering</w:t>
                    </w:r>
                  </w:p>
                  <w:p w14:paraId="3F76C087" w14:textId="58DD2397" w:rsidR="005C55DB" w:rsidRDefault="00441B20">
                    <w:pPr>
                      <w:pStyle w:val="Referentiegegevens"/>
                    </w:pPr>
                    <w:r>
                      <w:t>Afd. Strategie</w:t>
                    </w:r>
                    <w:r w:rsidR="004F7208">
                      <w:t xml:space="preserve"> en Communicatie</w:t>
                    </w:r>
                  </w:p>
                  <w:p w14:paraId="49C4D8DA" w14:textId="77777777" w:rsidR="005C55DB" w:rsidRDefault="005C55DB">
                    <w:pPr>
                      <w:pStyle w:val="WitregelW1"/>
                    </w:pPr>
                  </w:p>
                  <w:p w14:paraId="136470E1" w14:textId="77777777" w:rsidR="00F921AE" w:rsidRPr="00F921AE" w:rsidRDefault="00F921AE" w:rsidP="00F921AE">
                    <w:pPr>
                      <w:autoSpaceDN/>
                      <w:spacing w:line="180" w:lineRule="exact"/>
                      <w:textAlignment w:val="auto"/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F921AE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  <w:t>Turfmarkt</w:t>
                    </w:r>
                    <w:proofErr w:type="spellEnd"/>
                    <w:r w:rsidRPr="00F921AE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  <w:t xml:space="preserve"> 147</w:t>
                    </w:r>
                  </w:p>
                  <w:p w14:paraId="0F4B3345" w14:textId="77777777" w:rsidR="00F921AE" w:rsidRPr="00F921AE" w:rsidRDefault="00F921AE" w:rsidP="00F921AE">
                    <w:pPr>
                      <w:autoSpaceDN/>
                      <w:spacing w:line="180" w:lineRule="exact"/>
                      <w:textAlignment w:val="auto"/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</w:pPr>
                    <w:r w:rsidRPr="00F921AE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  <w:t xml:space="preserve">2511 </w:t>
                    </w:r>
                    <w:proofErr w:type="gramStart"/>
                    <w:r w:rsidRPr="00F921AE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  <w:t>DP  Den</w:t>
                    </w:r>
                    <w:proofErr w:type="gramEnd"/>
                    <w:r w:rsidRPr="00F921AE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  <w:t xml:space="preserve"> Haag</w:t>
                    </w:r>
                  </w:p>
                  <w:p w14:paraId="52FA9523" w14:textId="77777777" w:rsidR="00F921AE" w:rsidRPr="00F921AE" w:rsidRDefault="00F921AE" w:rsidP="00F921AE">
                    <w:pPr>
                      <w:autoSpaceDN/>
                      <w:spacing w:line="180" w:lineRule="exact"/>
                      <w:textAlignment w:val="auto"/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</w:pPr>
                    <w:r w:rsidRPr="00F921AE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  <w:t>Postbus 20301</w:t>
                    </w:r>
                  </w:p>
                  <w:p w14:paraId="72384CF5" w14:textId="77777777" w:rsidR="00F921AE" w:rsidRPr="00F921AE" w:rsidRDefault="00F921AE" w:rsidP="00F921AE">
                    <w:pPr>
                      <w:autoSpaceDN/>
                      <w:spacing w:line="180" w:lineRule="exact"/>
                      <w:textAlignment w:val="auto"/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</w:pPr>
                    <w:r w:rsidRPr="00F921AE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  <w:t xml:space="preserve">2500 </w:t>
                    </w:r>
                    <w:proofErr w:type="gramStart"/>
                    <w:r w:rsidRPr="00F921AE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  <w:t>EH  Den</w:t>
                    </w:r>
                    <w:proofErr w:type="gramEnd"/>
                    <w:r w:rsidRPr="00F921AE">
                      <w:rPr>
                        <w:rFonts w:eastAsia="Times New Roman" w:cs="Times New Roman"/>
                        <w:color w:val="auto"/>
                        <w:sz w:val="13"/>
                        <w:szCs w:val="13"/>
                        <w:lang w:val="de-DE"/>
                      </w:rPr>
                      <w:t xml:space="preserve"> Haag</w:t>
                    </w:r>
                  </w:p>
                  <w:p w14:paraId="45B2DC46" w14:textId="77777777" w:rsidR="005C55DB" w:rsidRPr="00022F31" w:rsidRDefault="004F7208">
                    <w:pPr>
                      <w:pStyle w:val="Referentiegegevens"/>
                      <w:rPr>
                        <w:lang w:val="de-DE"/>
                      </w:rPr>
                    </w:pPr>
                    <w:r w:rsidRPr="00022F31">
                      <w:rPr>
                        <w:lang w:val="de-DE"/>
                      </w:rPr>
                      <w:t>www.rijksoverheid.nl/jenv</w:t>
                    </w:r>
                  </w:p>
                  <w:p w14:paraId="45BBA408" w14:textId="6EF643DF" w:rsidR="005C55DB" w:rsidRDefault="005C55DB">
                    <w:pPr>
                      <w:pStyle w:val="Referentiegegevens"/>
                      <w:rPr>
                        <w:lang w:val="de-DE"/>
                      </w:rPr>
                    </w:pPr>
                  </w:p>
                  <w:p w14:paraId="2AC7B52E" w14:textId="77777777" w:rsidR="002E5C8D" w:rsidRDefault="002E5C8D" w:rsidP="002E5C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0D1411" w14:textId="2F398075" w:rsidR="002E5C8D" w:rsidRPr="00F921AE" w:rsidRDefault="00F921AE" w:rsidP="002E5C8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921AE">
                      <w:rPr>
                        <w:sz w:val="13"/>
                        <w:szCs w:val="13"/>
                        <w:lang w:val="de-DE"/>
                      </w:rPr>
                      <w:t>7293892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3920192" wp14:editId="7353294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A6F7B6" w14:textId="77777777" w:rsidR="004F7208" w:rsidRDefault="004F72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92019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BA6F7B6" w14:textId="77777777" w:rsidR="004F7208" w:rsidRDefault="004F72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862C668" wp14:editId="6062605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FFF13" w14:textId="77777777" w:rsidR="005C55DB" w:rsidRDefault="004F720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62C668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06FFF13" w14:textId="77777777" w:rsidR="005C55DB" w:rsidRDefault="004F720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915E9C7" wp14:editId="18B655C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A437E" w14:textId="77777777" w:rsidR="005C55DB" w:rsidRDefault="004F720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1AD61F" wp14:editId="20950B0D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15E9C7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A6A437E" w14:textId="77777777" w:rsidR="005C55DB" w:rsidRDefault="004F720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1AD61F" wp14:editId="20950B0D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6058F02" wp14:editId="3E4BFFC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E8B301" w14:textId="77777777" w:rsidR="005C55DB" w:rsidRDefault="004F720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D5B683" wp14:editId="71C777B5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058F02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7E8B301" w14:textId="77777777" w:rsidR="005C55DB" w:rsidRDefault="004F720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D5B683" wp14:editId="71C777B5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4A0CDD7" wp14:editId="2805625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BC71E" w14:textId="77777777" w:rsidR="005C55DB" w:rsidRDefault="004F7208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0CDD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8EBC71E" w14:textId="77777777" w:rsidR="005C55DB" w:rsidRDefault="004F7208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EFDCF7"/>
    <w:multiLevelType w:val="multilevel"/>
    <w:tmpl w:val="25FD932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3331AF5"/>
    <w:multiLevelType w:val="multilevel"/>
    <w:tmpl w:val="A1CA6E8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0A53BA3"/>
    <w:multiLevelType w:val="multilevel"/>
    <w:tmpl w:val="CC8C5BC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6473726"/>
    <w:multiLevelType w:val="multilevel"/>
    <w:tmpl w:val="890CD33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94DF695"/>
    <w:multiLevelType w:val="multilevel"/>
    <w:tmpl w:val="0DC5E6B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08885E8"/>
    <w:multiLevelType w:val="multilevel"/>
    <w:tmpl w:val="65B4BD8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310863352">
    <w:abstractNumId w:val="3"/>
  </w:num>
  <w:num w:numId="2" w16cid:durableId="673535583">
    <w:abstractNumId w:val="5"/>
  </w:num>
  <w:num w:numId="3" w16cid:durableId="1551959116">
    <w:abstractNumId w:val="4"/>
  </w:num>
  <w:num w:numId="4" w16cid:durableId="1821731976">
    <w:abstractNumId w:val="2"/>
  </w:num>
  <w:num w:numId="5" w16cid:durableId="1153445064">
    <w:abstractNumId w:val="0"/>
  </w:num>
  <w:num w:numId="6" w16cid:durableId="39282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08"/>
    <w:rsid w:val="00022F31"/>
    <w:rsid w:val="00057C61"/>
    <w:rsid w:val="002E5C8D"/>
    <w:rsid w:val="003532C3"/>
    <w:rsid w:val="00441B20"/>
    <w:rsid w:val="00482F24"/>
    <w:rsid w:val="004F7208"/>
    <w:rsid w:val="005C55DB"/>
    <w:rsid w:val="006335F4"/>
    <w:rsid w:val="00665724"/>
    <w:rsid w:val="00693EF1"/>
    <w:rsid w:val="0079568D"/>
    <w:rsid w:val="00830843"/>
    <w:rsid w:val="00880001"/>
    <w:rsid w:val="00880396"/>
    <w:rsid w:val="008E2211"/>
    <w:rsid w:val="009462AB"/>
    <w:rsid w:val="00AA751D"/>
    <w:rsid w:val="00B86BB1"/>
    <w:rsid w:val="00C51CBB"/>
    <w:rsid w:val="00C75569"/>
    <w:rsid w:val="00D16543"/>
    <w:rsid w:val="00F74612"/>
    <w:rsid w:val="00F84EA0"/>
    <w:rsid w:val="00F921AE"/>
    <w:rsid w:val="00F952A3"/>
    <w:rsid w:val="00F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E1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F720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7208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441B2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C0E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0E9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C0E9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0E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0E9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2026-04-02T07:33:00.0000000Z</dcterms:created>
  <dcterms:modified xsi:type="dcterms:W3CDTF">2026-04-02T07:33:00.0000000Z</dcterms:modified>
  <dc:description>------------------------</dc:description>
  <version/>
  <category/>
</coreProperties>
</file>