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DF88FC1" w14:textId="77777777">
        <w:tc>
          <w:tcPr>
            <w:tcW w:w="6733" w:type="dxa"/>
            <w:gridSpan w:val="2"/>
            <w:tcBorders>
              <w:top w:val="nil"/>
              <w:left w:val="nil"/>
              <w:bottom w:val="nil"/>
              <w:right w:val="nil"/>
            </w:tcBorders>
            <w:vAlign w:val="center"/>
          </w:tcPr>
          <w:p w:rsidR="00997775" w:rsidP="00710A7A" w:rsidRDefault="00997775" w14:paraId="0DDDB3B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443D8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F9AB3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AF8554" w14:textId="77777777">
            <w:r w:rsidRPr="008B0CC5">
              <w:t xml:space="preserve">Vergaderjaar </w:t>
            </w:r>
            <w:r w:rsidR="00AC6B87">
              <w:t>202</w:t>
            </w:r>
            <w:r w:rsidR="00684DFF">
              <w:t>5</w:t>
            </w:r>
            <w:r w:rsidR="00AC6B87">
              <w:t>-202</w:t>
            </w:r>
            <w:r w:rsidR="00684DFF">
              <w:t>6</w:t>
            </w:r>
          </w:p>
        </w:tc>
      </w:tr>
      <w:tr w:rsidR="00997775" w14:paraId="01D29CAA" w14:textId="77777777">
        <w:trPr>
          <w:cantSplit/>
        </w:trPr>
        <w:tc>
          <w:tcPr>
            <w:tcW w:w="10985" w:type="dxa"/>
            <w:gridSpan w:val="3"/>
            <w:tcBorders>
              <w:top w:val="nil"/>
              <w:left w:val="nil"/>
              <w:bottom w:val="nil"/>
              <w:right w:val="nil"/>
            </w:tcBorders>
          </w:tcPr>
          <w:p w:rsidR="00997775" w:rsidRDefault="00997775" w14:paraId="7CE1E9C8" w14:textId="77777777"/>
        </w:tc>
      </w:tr>
      <w:tr w:rsidR="00997775" w14:paraId="717E2C3A" w14:textId="77777777">
        <w:trPr>
          <w:cantSplit/>
        </w:trPr>
        <w:tc>
          <w:tcPr>
            <w:tcW w:w="10985" w:type="dxa"/>
            <w:gridSpan w:val="3"/>
            <w:tcBorders>
              <w:top w:val="nil"/>
              <w:left w:val="nil"/>
              <w:bottom w:val="single" w:color="auto" w:sz="4" w:space="0"/>
              <w:right w:val="nil"/>
            </w:tcBorders>
          </w:tcPr>
          <w:p w:rsidR="00997775" w:rsidRDefault="00997775" w14:paraId="07D0D4BE" w14:textId="77777777"/>
        </w:tc>
      </w:tr>
      <w:tr w:rsidR="00997775" w14:paraId="11B72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73AE8A" w14:textId="77777777"/>
        </w:tc>
        <w:tc>
          <w:tcPr>
            <w:tcW w:w="7654" w:type="dxa"/>
            <w:gridSpan w:val="2"/>
          </w:tcPr>
          <w:p w:rsidR="00997775" w:rsidRDefault="00997775" w14:paraId="40FBAA0B" w14:textId="77777777"/>
        </w:tc>
      </w:tr>
      <w:tr w:rsidR="00997775" w14:paraId="27C9CD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37652" w14:paraId="3B5A8376" w14:textId="459FB6C2">
            <w:pPr>
              <w:rPr>
                <w:b/>
              </w:rPr>
            </w:pPr>
            <w:r>
              <w:rPr>
                <w:b/>
              </w:rPr>
              <w:t>24 170</w:t>
            </w:r>
          </w:p>
        </w:tc>
        <w:tc>
          <w:tcPr>
            <w:tcW w:w="7654" w:type="dxa"/>
            <w:gridSpan w:val="2"/>
          </w:tcPr>
          <w:p w:rsidRPr="00F37652" w:rsidR="00997775" w:rsidP="00A07C71" w:rsidRDefault="00F37652" w14:paraId="1A722388" w14:textId="1B331196">
            <w:r w:rsidRPr="00F37652">
              <w:rPr>
                <w:b/>
                <w:bCs/>
              </w:rPr>
              <w:t>Gehandicaptenbeleid</w:t>
            </w:r>
          </w:p>
        </w:tc>
      </w:tr>
      <w:tr w:rsidR="00997775" w14:paraId="3D6CE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EA2B6A" w14:textId="77777777"/>
        </w:tc>
        <w:tc>
          <w:tcPr>
            <w:tcW w:w="7654" w:type="dxa"/>
            <w:gridSpan w:val="2"/>
          </w:tcPr>
          <w:p w:rsidR="00997775" w:rsidRDefault="00997775" w14:paraId="49903C7A" w14:textId="77777777"/>
        </w:tc>
      </w:tr>
      <w:tr w:rsidR="00997775" w14:paraId="08B51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B18FCD" w14:textId="77777777"/>
        </w:tc>
        <w:tc>
          <w:tcPr>
            <w:tcW w:w="7654" w:type="dxa"/>
            <w:gridSpan w:val="2"/>
          </w:tcPr>
          <w:p w:rsidR="00997775" w:rsidRDefault="00997775" w14:paraId="34E678CD" w14:textId="77777777"/>
        </w:tc>
      </w:tr>
      <w:tr w:rsidR="00997775" w14:paraId="0F3DD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0034F3" w14:textId="45438421">
            <w:pPr>
              <w:rPr>
                <w:b/>
              </w:rPr>
            </w:pPr>
            <w:r>
              <w:rPr>
                <w:b/>
              </w:rPr>
              <w:t xml:space="preserve">Nr. </w:t>
            </w:r>
            <w:r w:rsidR="00F37652">
              <w:rPr>
                <w:b/>
              </w:rPr>
              <w:t>388</w:t>
            </w:r>
          </w:p>
        </w:tc>
        <w:tc>
          <w:tcPr>
            <w:tcW w:w="7654" w:type="dxa"/>
            <w:gridSpan w:val="2"/>
          </w:tcPr>
          <w:p w:rsidR="00997775" w:rsidRDefault="00997775" w14:paraId="70FC044C" w14:textId="5C4C1572">
            <w:pPr>
              <w:rPr>
                <w:b/>
              </w:rPr>
            </w:pPr>
            <w:r>
              <w:rPr>
                <w:b/>
              </w:rPr>
              <w:t xml:space="preserve">MOTIE VAN </w:t>
            </w:r>
            <w:r w:rsidR="00F37652">
              <w:rPr>
                <w:b/>
              </w:rPr>
              <w:t>HET LID BIKKER C.S.</w:t>
            </w:r>
          </w:p>
        </w:tc>
      </w:tr>
      <w:tr w:rsidR="00997775" w14:paraId="54C2F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567AB1" w14:textId="77777777"/>
        </w:tc>
        <w:tc>
          <w:tcPr>
            <w:tcW w:w="7654" w:type="dxa"/>
            <w:gridSpan w:val="2"/>
          </w:tcPr>
          <w:p w:rsidR="00997775" w:rsidP="00280D6A" w:rsidRDefault="00997775" w14:paraId="5AADB343" w14:textId="6EABCAC9">
            <w:r>
              <w:t>Voorgesteld</w:t>
            </w:r>
            <w:r w:rsidR="00280D6A">
              <w:t xml:space="preserve"> </w:t>
            </w:r>
            <w:r w:rsidR="00F37652">
              <w:t>2 april 2026</w:t>
            </w:r>
          </w:p>
        </w:tc>
      </w:tr>
      <w:tr w:rsidR="00997775" w14:paraId="24BBD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B63380" w14:textId="77777777"/>
        </w:tc>
        <w:tc>
          <w:tcPr>
            <w:tcW w:w="7654" w:type="dxa"/>
            <w:gridSpan w:val="2"/>
          </w:tcPr>
          <w:p w:rsidR="00997775" w:rsidRDefault="00997775" w14:paraId="03E28959" w14:textId="77777777"/>
        </w:tc>
      </w:tr>
      <w:tr w:rsidR="00997775" w14:paraId="20140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723BEE" w14:textId="77777777"/>
        </w:tc>
        <w:tc>
          <w:tcPr>
            <w:tcW w:w="7654" w:type="dxa"/>
            <w:gridSpan w:val="2"/>
          </w:tcPr>
          <w:p w:rsidR="00997775" w:rsidRDefault="00997775" w14:paraId="1A71F015" w14:textId="77777777">
            <w:r>
              <w:t>De Kamer,</w:t>
            </w:r>
          </w:p>
        </w:tc>
      </w:tr>
      <w:tr w:rsidR="00997775" w14:paraId="3B5BB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8BA408" w14:textId="77777777"/>
        </w:tc>
        <w:tc>
          <w:tcPr>
            <w:tcW w:w="7654" w:type="dxa"/>
            <w:gridSpan w:val="2"/>
          </w:tcPr>
          <w:p w:rsidR="00997775" w:rsidRDefault="00997775" w14:paraId="7720AB62" w14:textId="77777777"/>
        </w:tc>
      </w:tr>
      <w:tr w:rsidR="00997775" w14:paraId="0F3BD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AF8250" w14:textId="77777777"/>
        </w:tc>
        <w:tc>
          <w:tcPr>
            <w:tcW w:w="7654" w:type="dxa"/>
            <w:gridSpan w:val="2"/>
          </w:tcPr>
          <w:p w:rsidR="00997775" w:rsidRDefault="00997775" w14:paraId="6D27141F" w14:textId="77777777">
            <w:r>
              <w:t>gehoord de beraadslaging,</w:t>
            </w:r>
          </w:p>
        </w:tc>
      </w:tr>
      <w:tr w:rsidR="00997775" w14:paraId="38B0A3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28269F" w14:textId="77777777"/>
        </w:tc>
        <w:tc>
          <w:tcPr>
            <w:tcW w:w="7654" w:type="dxa"/>
            <w:gridSpan w:val="2"/>
          </w:tcPr>
          <w:p w:rsidR="00997775" w:rsidRDefault="00997775" w14:paraId="4D5E60B3" w14:textId="77777777"/>
        </w:tc>
      </w:tr>
      <w:tr w:rsidR="00997775" w14:paraId="32E42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BCC0A" w14:textId="77777777"/>
        </w:tc>
        <w:tc>
          <w:tcPr>
            <w:tcW w:w="7654" w:type="dxa"/>
            <w:gridSpan w:val="2"/>
          </w:tcPr>
          <w:p w:rsidR="00F37652" w:rsidP="00F37652" w:rsidRDefault="00F37652" w14:paraId="78D14454" w14:textId="77777777">
            <w:r>
              <w:t xml:space="preserve">overwegende dat aandeelhouder B. Braun verantwoordelijk is voor de bedrijfsvoering en koers van de aanbieder Villa </w:t>
            </w:r>
            <w:proofErr w:type="spellStart"/>
            <w:r>
              <w:t>ExpertCare</w:t>
            </w:r>
            <w:proofErr w:type="spellEnd"/>
            <w:r>
              <w:t>;</w:t>
            </w:r>
          </w:p>
          <w:p w:rsidR="00F37652" w:rsidP="00F37652" w:rsidRDefault="00F37652" w14:paraId="35EFD0CD" w14:textId="77777777"/>
          <w:p w:rsidR="00F37652" w:rsidP="00F37652" w:rsidRDefault="00F37652" w14:paraId="0F3737B1" w14:textId="77777777">
            <w:r>
              <w:t xml:space="preserve">verzoekt de regering een onafhankelijk onderzoek uit te laten voeren naar de werkwijze van B. Braun ten aanzien van de kinderzorgvilla's, de zorgplicht die zorgaanbieders hebben en de verplichtingen van private zorginvesteerders, of daaraan voldaan is in het geval van Villa </w:t>
            </w:r>
            <w:proofErr w:type="spellStart"/>
            <w:r>
              <w:t>ExpertCare</w:t>
            </w:r>
            <w:proofErr w:type="spellEnd"/>
            <w:r>
              <w:t xml:space="preserve"> en of er aan de wettelijke verplichtingen ten aanzien van de cliëntenraad is voldaan,</w:t>
            </w:r>
          </w:p>
          <w:p w:rsidR="00F37652" w:rsidP="00F37652" w:rsidRDefault="00F37652" w14:paraId="0739AB53" w14:textId="77777777"/>
          <w:p w:rsidR="00F37652" w:rsidP="00F37652" w:rsidRDefault="00F37652" w14:paraId="54602770" w14:textId="77777777">
            <w:r>
              <w:t>en gaat over tot de orde van de dag.</w:t>
            </w:r>
          </w:p>
          <w:p w:rsidR="00F37652" w:rsidP="00F37652" w:rsidRDefault="00F37652" w14:paraId="03C8231C" w14:textId="77777777"/>
          <w:p w:rsidR="00F37652" w:rsidP="00F37652" w:rsidRDefault="00F37652" w14:paraId="17FA5987" w14:textId="77777777">
            <w:r>
              <w:t>Bikker</w:t>
            </w:r>
          </w:p>
          <w:p w:rsidR="00F37652" w:rsidP="00F37652" w:rsidRDefault="00F37652" w14:paraId="7F9A6E57" w14:textId="77777777">
            <w:r>
              <w:t>Westerveld</w:t>
            </w:r>
          </w:p>
          <w:p w:rsidR="00F37652" w:rsidP="00F37652" w:rsidRDefault="00F37652" w14:paraId="6FCBB80E" w14:textId="77777777">
            <w:r>
              <w:t>Dobbe</w:t>
            </w:r>
          </w:p>
          <w:p w:rsidR="00997775" w:rsidP="00F37652" w:rsidRDefault="00F37652" w14:paraId="217F7CD1" w14:textId="7560D723">
            <w:proofErr w:type="spellStart"/>
            <w:r>
              <w:t>Coenradie</w:t>
            </w:r>
            <w:proofErr w:type="spellEnd"/>
          </w:p>
        </w:tc>
      </w:tr>
    </w:tbl>
    <w:p w:rsidR="00997775" w:rsidRDefault="00997775" w14:paraId="75E087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3A01" w14:textId="77777777" w:rsidR="00F37652" w:rsidRDefault="00F37652">
      <w:pPr>
        <w:spacing w:line="20" w:lineRule="exact"/>
      </w:pPr>
    </w:p>
  </w:endnote>
  <w:endnote w:type="continuationSeparator" w:id="0">
    <w:p w14:paraId="75DCF3B2" w14:textId="77777777" w:rsidR="00F37652" w:rsidRDefault="00F37652">
      <w:pPr>
        <w:pStyle w:val="Amendement"/>
      </w:pPr>
      <w:r>
        <w:rPr>
          <w:b w:val="0"/>
        </w:rPr>
        <w:t xml:space="preserve"> </w:t>
      </w:r>
    </w:p>
  </w:endnote>
  <w:endnote w:type="continuationNotice" w:id="1">
    <w:p w14:paraId="5001DFDA" w14:textId="77777777" w:rsidR="00F37652" w:rsidRDefault="00F376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A7ED" w14:textId="77777777" w:rsidR="00F37652" w:rsidRDefault="00F37652">
      <w:pPr>
        <w:pStyle w:val="Amendement"/>
      </w:pPr>
      <w:r>
        <w:rPr>
          <w:b w:val="0"/>
        </w:rPr>
        <w:separator/>
      </w:r>
    </w:p>
  </w:footnote>
  <w:footnote w:type="continuationSeparator" w:id="0">
    <w:p w14:paraId="49330CFF" w14:textId="77777777" w:rsidR="00F37652" w:rsidRDefault="00F37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52"/>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3765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CD961"/>
  <w15:docId w15:val="{0EC24893-33A8-4102-856B-8D978975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671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2026-04-03T08:09:00.0000000Z</dcterms:created>
  <dcterms:modified xsi:type="dcterms:W3CDTF">2026-04-03T08:15:00.0000000Z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