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45A05017" w14:textId="77777777">
        <w:tc>
          <w:tcPr>
            <w:tcW w:w="6379" w:type="dxa"/>
            <w:gridSpan w:val="2"/>
            <w:tcBorders>
              <w:top w:val="nil"/>
              <w:left w:val="nil"/>
              <w:bottom w:val="nil"/>
              <w:right w:val="nil"/>
            </w:tcBorders>
            <w:vAlign w:val="center"/>
          </w:tcPr>
          <w:p w:rsidR="004330ED" w:rsidP="00EA1CE4" w:rsidRDefault="004330ED" w14:paraId="524CE82A"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6B73696C"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12AC6B07" w14:textId="77777777">
        <w:trPr>
          <w:cantSplit/>
        </w:trPr>
        <w:tc>
          <w:tcPr>
            <w:tcW w:w="10348" w:type="dxa"/>
            <w:gridSpan w:val="3"/>
            <w:tcBorders>
              <w:top w:val="single" w:color="auto" w:sz="4" w:space="0"/>
              <w:left w:val="nil"/>
              <w:bottom w:val="nil"/>
              <w:right w:val="nil"/>
            </w:tcBorders>
          </w:tcPr>
          <w:p w:rsidR="004330ED" w:rsidP="004A1E29" w:rsidRDefault="004330ED" w14:paraId="322D65F0"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430DD2F0" w14:textId="77777777">
        <w:trPr>
          <w:cantSplit/>
        </w:trPr>
        <w:tc>
          <w:tcPr>
            <w:tcW w:w="10348" w:type="dxa"/>
            <w:gridSpan w:val="3"/>
            <w:tcBorders>
              <w:top w:val="nil"/>
              <w:left w:val="nil"/>
              <w:bottom w:val="nil"/>
              <w:right w:val="nil"/>
            </w:tcBorders>
          </w:tcPr>
          <w:p w:rsidR="004330ED" w:rsidP="00BF623B" w:rsidRDefault="004330ED" w14:paraId="7B929FEA" w14:textId="77777777">
            <w:pPr>
              <w:pStyle w:val="Amendement"/>
              <w:tabs>
                <w:tab w:val="clear" w:pos="3310"/>
                <w:tab w:val="clear" w:pos="3600"/>
              </w:tabs>
              <w:rPr>
                <w:rFonts w:ascii="Times New Roman" w:hAnsi="Times New Roman"/>
                <w:b w:val="0"/>
              </w:rPr>
            </w:pPr>
          </w:p>
        </w:tc>
      </w:tr>
      <w:tr w:rsidR="004330ED" w:rsidTr="00EA1CE4" w14:paraId="40FEC0DF" w14:textId="77777777">
        <w:trPr>
          <w:cantSplit/>
        </w:trPr>
        <w:tc>
          <w:tcPr>
            <w:tcW w:w="10348" w:type="dxa"/>
            <w:gridSpan w:val="3"/>
            <w:tcBorders>
              <w:top w:val="nil"/>
              <w:left w:val="nil"/>
              <w:bottom w:val="single" w:color="auto" w:sz="4" w:space="0"/>
              <w:right w:val="nil"/>
            </w:tcBorders>
          </w:tcPr>
          <w:p w:rsidR="004330ED" w:rsidP="00BF623B" w:rsidRDefault="004330ED" w14:paraId="04620FA4" w14:textId="77777777">
            <w:pPr>
              <w:pStyle w:val="Amendement"/>
              <w:tabs>
                <w:tab w:val="clear" w:pos="3310"/>
                <w:tab w:val="clear" w:pos="3600"/>
              </w:tabs>
              <w:rPr>
                <w:rFonts w:ascii="Times New Roman" w:hAnsi="Times New Roman"/>
              </w:rPr>
            </w:pPr>
          </w:p>
        </w:tc>
      </w:tr>
      <w:tr w:rsidR="004330ED" w:rsidTr="00EA1CE4" w14:paraId="4A2C505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083A10FE"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36AA9BEB" w14:textId="77777777">
            <w:pPr>
              <w:suppressAutoHyphens/>
              <w:ind w:left="-70"/>
              <w:rPr>
                <w:b/>
              </w:rPr>
            </w:pPr>
          </w:p>
        </w:tc>
      </w:tr>
      <w:tr w:rsidR="003C21AC" w:rsidTr="00EA1CE4" w14:paraId="0D84E1A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DE29A3" w14:paraId="211264B5" w14:textId="4A56FE2F">
            <w:pPr>
              <w:pStyle w:val="Amendement"/>
              <w:tabs>
                <w:tab w:val="clear" w:pos="3310"/>
                <w:tab w:val="clear" w:pos="3600"/>
              </w:tabs>
              <w:rPr>
                <w:rFonts w:ascii="Times New Roman" w:hAnsi="Times New Roman"/>
              </w:rPr>
            </w:pPr>
            <w:r>
              <w:rPr>
                <w:rFonts w:ascii="Times New Roman" w:hAnsi="Times New Roman"/>
              </w:rPr>
              <w:t>36 7</w:t>
            </w:r>
            <w:r w:rsidR="006A3B5F">
              <w:rPr>
                <w:rFonts w:ascii="Times New Roman" w:hAnsi="Times New Roman"/>
              </w:rPr>
              <w:t>46</w:t>
            </w:r>
          </w:p>
        </w:tc>
        <w:tc>
          <w:tcPr>
            <w:tcW w:w="7371" w:type="dxa"/>
            <w:gridSpan w:val="2"/>
          </w:tcPr>
          <w:p w:rsidRPr="006A3B5F" w:rsidR="003C21AC" w:rsidP="00DE29A3" w:rsidRDefault="006A3B5F" w14:paraId="59AE4473" w14:textId="53247AFF">
            <w:pPr>
              <w:rPr>
                <w:b/>
                <w:bCs/>
                <w:szCs w:val="24"/>
              </w:rPr>
            </w:pPr>
            <w:r w:rsidRPr="006A3B5F">
              <w:rPr>
                <w:b/>
                <w:bCs/>
                <w:szCs w:val="24"/>
              </w:rPr>
              <w:t>Wijziging van Boek 7 van het Burgerlijk Wetboek, de Wet allocatie arbeidskrachten door intermediairs en de Wet financiering sociale verzekeringen teneinde aan flexibele arbeidskrachten meer zekerheden te verschaffen over werk en inkomen (Wet meer zekerheid flexwerkers)</w:t>
            </w:r>
          </w:p>
        </w:tc>
      </w:tr>
      <w:tr w:rsidR="003C21AC" w:rsidTr="00EA1CE4" w14:paraId="0F332CC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DD23A8F"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451D46D5" w14:textId="77777777">
            <w:pPr>
              <w:pStyle w:val="Amendement"/>
              <w:tabs>
                <w:tab w:val="clear" w:pos="3310"/>
                <w:tab w:val="clear" w:pos="3600"/>
              </w:tabs>
              <w:ind w:left="-70"/>
              <w:rPr>
                <w:rFonts w:ascii="Times New Roman" w:hAnsi="Times New Roman"/>
              </w:rPr>
            </w:pPr>
          </w:p>
        </w:tc>
      </w:tr>
      <w:tr w:rsidR="003C21AC" w:rsidTr="00EA1CE4" w14:paraId="5DB60A4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9498823"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54F8893F" w14:textId="77777777">
            <w:pPr>
              <w:pStyle w:val="Amendement"/>
              <w:tabs>
                <w:tab w:val="clear" w:pos="3310"/>
                <w:tab w:val="clear" w:pos="3600"/>
              </w:tabs>
              <w:ind w:left="-70"/>
              <w:rPr>
                <w:rFonts w:ascii="Times New Roman" w:hAnsi="Times New Roman"/>
              </w:rPr>
            </w:pPr>
          </w:p>
        </w:tc>
      </w:tr>
      <w:tr w:rsidR="003C21AC" w:rsidTr="00EA1CE4" w14:paraId="248FFB6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2BB44DAF" w14:textId="63112902">
            <w:pPr>
              <w:pStyle w:val="Amendement"/>
              <w:tabs>
                <w:tab w:val="clear" w:pos="3310"/>
                <w:tab w:val="clear" w:pos="3600"/>
              </w:tabs>
              <w:rPr>
                <w:rFonts w:ascii="Times New Roman" w:hAnsi="Times New Roman"/>
              </w:rPr>
            </w:pPr>
            <w:r w:rsidRPr="00C035D4">
              <w:rPr>
                <w:rFonts w:ascii="Times New Roman" w:hAnsi="Times New Roman"/>
              </w:rPr>
              <w:t xml:space="preserve">Nr. </w:t>
            </w:r>
            <w:r w:rsidR="00514FEF">
              <w:rPr>
                <w:rFonts w:ascii="Times New Roman" w:hAnsi="Times New Roman"/>
                <w:caps/>
              </w:rPr>
              <w:t>10</w:t>
            </w:r>
          </w:p>
        </w:tc>
        <w:tc>
          <w:tcPr>
            <w:tcW w:w="7371" w:type="dxa"/>
            <w:gridSpan w:val="2"/>
          </w:tcPr>
          <w:p w:rsidRPr="00C035D4" w:rsidR="003C21AC" w:rsidP="006E0971" w:rsidRDefault="003C21AC" w14:paraId="3F1505E5" w14:textId="42D690C9">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DE29A3">
              <w:rPr>
                <w:rFonts w:ascii="Times New Roman" w:hAnsi="Times New Roman"/>
                <w:caps/>
              </w:rPr>
              <w:t>Patijn</w:t>
            </w:r>
          </w:p>
        </w:tc>
      </w:tr>
      <w:tr w:rsidR="003C21AC" w:rsidTr="00EA1CE4" w14:paraId="0A18E62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42AD919D"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17B80808" w14:textId="2F814088">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0E318D">
              <w:rPr>
                <w:rFonts w:ascii="Times New Roman" w:hAnsi="Times New Roman"/>
                <w:b w:val="0"/>
              </w:rPr>
              <w:t>7 april 2026</w:t>
            </w:r>
          </w:p>
        </w:tc>
      </w:tr>
      <w:tr w:rsidR="00B01BA6" w:rsidTr="00EA1CE4" w14:paraId="322B23F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78418E46"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05FC112A" w14:textId="77777777">
            <w:pPr>
              <w:pStyle w:val="Amendement"/>
              <w:tabs>
                <w:tab w:val="clear" w:pos="3310"/>
                <w:tab w:val="clear" w:pos="3600"/>
              </w:tabs>
              <w:ind w:left="-70"/>
              <w:rPr>
                <w:rFonts w:ascii="Times New Roman" w:hAnsi="Times New Roman"/>
                <w:b w:val="0"/>
              </w:rPr>
            </w:pPr>
          </w:p>
        </w:tc>
      </w:tr>
      <w:tr w:rsidRPr="00EA69AC" w:rsidR="00B01BA6" w:rsidTr="00EA1CE4" w14:paraId="19ACAAD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3C0EAA6B" w14:textId="77777777">
            <w:pPr>
              <w:ind w:firstLine="284"/>
            </w:pPr>
            <w:r w:rsidRPr="00EA69AC">
              <w:t>De ondergetekende stelt het volgende amendement voor:</w:t>
            </w:r>
          </w:p>
        </w:tc>
      </w:tr>
    </w:tbl>
    <w:p w:rsidRPr="00EA69AC" w:rsidR="005B1DCC" w:rsidP="00BF623B" w:rsidRDefault="005B1DCC" w14:paraId="0FAE53C9" w14:textId="77777777"/>
    <w:p w:rsidR="006608E7" w:rsidP="0088452C" w:rsidRDefault="00C319A2" w14:paraId="49A07ABC" w14:textId="4C3444C6">
      <w:pPr>
        <w:ind w:firstLine="284"/>
      </w:pPr>
      <w:r>
        <w:t>A</w:t>
      </w:r>
      <w:r w:rsidR="00F70718">
        <w:t>rtikel II</w:t>
      </w:r>
      <w:r w:rsidR="001337A0">
        <w:t>, onderdeel A,</w:t>
      </w:r>
      <w:r w:rsidR="00F70718">
        <w:t xml:space="preserve"> </w:t>
      </w:r>
      <w:r w:rsidR="006608E7">
        <w:t>wordt als volgt gewijzigd:</w:t>
      </w:r>
    </w:p>
    <w:p w:rsidR="006608E7" w:rsidP="0088452C" w:rsidRDefault="006608E7" w14:paraId="5EB86AD8" w14:textId="77777777">
      <w:pPr>
        <w:ind w:firstLine="284"/>
      </w:pPr>
    </w:p>
    <w:p w:rsidR="00823D07" w:rsidP="0088452C" w:rsidRDefault="006608E7" w14:paraId="2FE6CACE" w14:textId="7E11921D">
      <w:pPr>
        <w:ind w:firstLine="284"/>
      </w:pPr>
      <w:r>
        <w:t>1. O</w:t>
      </w:r>
      <w:r w:rsidR="00C319A2">
        <w:t>nder</w:t>
      </w:r>
      <w:r>
        <w:t xml:space="preserve">deel </w:t>
      </w:r>
      <w:r w:rsidR="00C319A2">
        <w:t>4</w:t>
      </w:r>
      <w:r>
        <w:t xml:space="preserve"> </w:t>
      </w:r>
      <w:r w:rsidR="00823D07">
        <w:t>komt te luiden:</w:t>
      </w:r>
    </w:p>
    <w:p w:rsidR="001337A0" w:rsidP="0088452C" w:rsidRDefault="00E40F84" w14:paraId="3D514C8E" w14:textId="4C20D157">
      <w:pPr>
        <w:ind w:firstLine="284"/>
      </w:pPr>
      <w:r>
        <w:t xml:space="preserve">4. </w:t>
      </w:r>
      <w:r w:rsidR="006E0A6A">
        <w:t>H</w:t>
      </w:r>
      <w:r>
        <w:t>et vijfde lid (nieuw) vervalt</w:t>
      </w:r>
      <w:r w:rsidR="00BE2647">
        <w:t xml:space="preserve">, onder vernummering van het zesde lid </w:t>
      </w:r>
      <w:r w:rsidR="00565819">
        <w:t xml:space="preserve">(nieuw) </w:t>
      </w:r>
      <w:r w:rsidR="00BE2647">
        <w:t>tot vijfde lid</w:t>
      </w:r>
      <w:r>
        <w:t xml:space="preserve">. </w:t>
      </w:r>
      <w:r w:rsidR="00C319A2">
        <w:t xml:space="preserve"> </w:t>
      </w:r>
    </w:p>
    <w:p w:rsidR="006608E7" w:rsidP="0088452C" w:rsidRDefault="006608E7" w14:paraId="680D07F5" w14:textId="77777777">
      <w:pPr>
        <w:ind w:firstLine="284"/>
      </w:pPr>
    </w:p>
    <w:p w:rsidR="00EA4F07" w:rsidP="0088452C" w:rsidRDefault="006608E7" w14:paraId="26826149" w14:textId="2405901E">
      <w:pPr>
        <w:ind w:firstLine="284"/>
      </w:pPr>
      <w:r>
        <w:t xml:space="preserve">2. </w:t>
      </w:r>
      <w:r w:rsidR="00EA4F07">
        <w:t>O</w:t>
      </w:r>
      <w:r>
        <w:t xml:space="preserve">nderdeel 5 </w:t>
      </w:r>
      <w:r w:rsidR="00EA4F07">
        <w:t>wordt als volgt gewijzigd:</w:t>
      </w:r>
    </w:p>
    <w:p w:rsidR="00EA4F07" w:rsidP="0088452C" w:rsidRDefault="00EA4F07" w14:paraId="5337BA3E" w14:textId="77777777">
      <w:pPr>
        <w:ind w:firstLine="284"/>
      </w:pPr>
    </w:p>
    <w:p w:rsidR="00A65537" w:rsidP="00BA7AE9" w:rsidRDefault="00A65537" w14:paraId="68EE1390" w14:textId="410BC9E3">
      <w:pPr>
        <w:pStyle w:val="Lijstalinea"/>
        <w:numPr>
          <w:ilvl w:val="0"/>
          <w:numId w:val="3"/>
        </w:numPr>
        <w:ind w:left="0" w:firstLine="284"/>
      </w:pPr>
      <w:r>
        <w:t>D</w:t>
      </w:r>
      <w:r w:rsidR="006608E7">
        <w:t>e aanduiding “</w:t>
      </w:r>
      <w:r w:rsidR="00CE1C23">
        <w:t xml:space="preserve">7.” </w:t>
      </w:r>
      <w:r>
        <w:t xml:space="preserve">wordt </w:t>
      </w:r>
      <w:r w:rsidR="00CE1C23">
        <w:t>vervangen door “6.”</w:t>
      </w:r>
      <w:r w:rsidR="00C04985">
        <w:t xml:space="preserve"> en wordt “</w:t>
      </w:r>
      <w:r w:rsidR="008464DC">
        <w:t xml:space="preserve">het vijfde lid” vervangen door “het vierde lid”. </w:t>
      </w:r>
    </w:p>
    <w:p w:rsidR="00A65537" w:rsidP="00A65537" w:rsidRDefault="00A65537" w14:paraId="6A180994" w14:textId="77777777">
      <w:pPr>
        <w:pStyle w:val="Lijstalinea"/>
        <w:ind w:left="644"/>
      </w:pPr>
    </w:p>
    <w:p w:rsidR="006608E7" w:rsidP="00BA7AE9" w:rsidRDefault="008464DC" w14:paraId="63471B5F" w14:textId="4CF727FC">
      <w:pPr>
        <w:pStyle w:val="Lijstalinea"/>
        <w:numPr>
          <w:ilvl w:val="0"/>
          <w:numId w:val="3"/>
        </w:numPr>
        <w:ind w:left="0" w:firstLine="284"/>
      </w:pPr>
      <w:r>
        <w:t>D</w:t>
      </w:r>
      <w:r w:rsidR="00CE1C23">
        <w:t>e aanduiding “</w:t>
      </w:r>
      <w:r w:rsidR="00A90987">
        <w:t xml:space="preserve">8.” </w:t>
      </w:r>
      <w:r w:rsidR="005C5F5E">
        <w:t>w</w:t>
      </w:r>
      <w:r>
        <w:t xml:space="preserve">ordt </w:t>
      </w:r>
      <w:r w:rsidR="00A90987">
        <w:t>vervangen door “7.”</w:t>
      </w:r>
      <w:r>
        <w:t xml:space="preserve"> en wordt </w:t>
      </w:r>
      <w:r w:rsidR="005C5F5E">
        <w:t>“</w:t>
      </w:r>
      <w:r w:rsidR="0034086C">
        <w:t>het zevende lid” vervangen door “</w:t>
      </w:r>
      <w:r w:rsidR="002923F8">
        <w:t xml:space="preserve">het zesde lid”. </w:t>
      </w:r>
    </w:p>
    <w:p w:rsidR="00B53E61" w:rsidP="00EA1CE4" w:rsidRDefault="00B53E61" w14:paraId="766EA6B2" w14:textId="77777777">
      <w:pPr>
        <w:rPr>
          <w:b/>
        </w:rPr>
      </w:pPr>
    </w:p>
    <w:p w:rsidRPr="00EA69AC" w:rsidR="003C21AC" w:rsidP="00EA1CE4" w:rsidRDefault="003C21AC" w14:paraId="7AB68AAE" w14:textId="0FBD90F4">
      <w:pPr>
        <w:rPr>
          <w:b/>
        </w:rPr>
      </w:pPr>
      <w:r w:rsidRPr="00EA69AC">
        <w:rPr>
          <w:b/>
        </w:rPr>
        <w:t>Toelichting</w:t>
      </w:r>
    </w:p>
    <w:p w:rsidR="003C21AC" w:rsidP="00BF623B" w:rsidRDefault="003C21AC" w14:paraId="47F33E08" w14:textId="77777777"/>
    <w:p w:rsidRPr="006A1F12" w:rsidR="00C92174" w:rsidP="00C92174" w:rsidRDefault="00C92174" w14:paraId="1DFA10C8" w14:textId="5A1A7374">
      <w:r>
        <w:t xml:space="preserve">Dit amendement wijzigt artikel 8 </w:t>
      </w:r>
      <w:r w:rsidRPr="006A1F12">
        <w:t xml:space="preserve">van de Wet allocatie arbeidskrachten door intermediairs (Waadi) </w:t>
      </w:r>
      <w:r>
        <w:t>zo</w:t>
      </w:r>
      <w:r w:rsidRPr="006A1F12">
        <w:t xml:space="preserve">dat niet langer bij collectieve arbeidsovereenkomst </w:t>
      </w:r>
      <w:r w:rsidR="007A2AF0">
        <w:t xml:space="preserve">van de uitlener </w:t>
      </w:r>
      <w:r w:rsidRPr="006A1F12">
        <w:t xml:space="preserve">kan worden afgeweken van het beginsel van gelijke </w:t>
      </w:r>
      <w:r>
        <w:t>arbeidsvoorwaarden</w:t>
      </w:r>
      <w:r w:rsidRPr="006A1F12">
        <w:t xml:space="preserve"> bij terbeschikkingstelling van arbeid. Het amendement ziet uitsluitend op arbeidskrachten die niet in het kader van </w:t>
      </w:r>
      <w:proofErr w:type="spellStart"/>
      <w:r w:rsidRPr="006A1F12">
        <w:t>payrolling</w:t>
      </w:r>
      <w:proofErr w:type="spellEnd"/>
      <w:r w:rsidRPr="006A1F12">
        <w:t xml:space="preserve"> ter beschikking zijn gesteld.</w:t>
      </w:r>
    </w:p>
    <w:p w:rsidR="00C92174" w:rsidP="00C92174" w:rsidRDefault="00C92174" w14:paraId="1D629636" w14:textId="77777777"/>
    <w:p w:rsidRPr="006A1F12" w:rsidR="00C92174" w:rsidP="00C92174" w:rsidRDefault="00C92174" w14:paraId="771FA891" w14:textId="262454AB">
      <w:r>
        <w:t xml:space="preserve">Indiener is van mening dat de huidige bepaling in </w:t>
      </w:r>
      <w:r w:rsidR="0084098C">
        <w:t xml:space="preserve">het </w:t>
      </w:r>
      <w:r>
        <w:t>wet</w:t>
      </w:r>
      <w:r w:rsidR="0084098C">
        <w:t>svoorstel</w:t>
      </w:r>
      <w:r>
        <w:t xml:space="preserve"> concurrentie op arbeidsvoorwaarden mogelijk maakt</w:t>
      </w:r>
      <w:r w:rsidR="097FA9F9">
        <w:t xml:space="preserve"> en afbreuk doet op de rechten van werknemers, mede in het licht van de recente uitspraken zoals het TimePartner en Dosign arrest</w:t>
      </w:r>
      <w:r>
        <w:t xml:space="preserve">. Dit zet druk op arbeidsvoorwaarden in sectoren waar veel met ter beschikking gestelde arbeidskrachten wordt gewerkt. Werknemers die via uitzend- of andere driehoeksconstructies werken, lopen hierdoor het risico structureel slechter af te zijn dan collega’s die rechtstreeks in dienst zijn bij dezelfde inlener. </w:t>
      </w:r>
    </w:p>
    <w:p w:rsidRPr="006A1F12" w:rsidR="00C92174" w:rsidP="42C1BAB7" w:rsidRDefault="00C92174" w14:paraId="4CE30F85" w14:textId="5C0E452B"/>
    <w:p w:rsidR="00CB79C6" w:rsidP="00BF623B" w:rsidRDefault="00C92174" w14:paraId="53360F70" w14:textId="762B52F6">
      <w:r>
        <w:t xml:space="preserve">Indiener wil met dit amendement </w:t>
      </w:r>
      <w:r w:rsidR="7EA90B95">
        <w:t xml:space="preserve">tevens </w:t>
      </w:r>
      <w:r>
        <w:t>concurrentie op arbeidsvoorwaarden voorkomen en is van mening dat bij ter beschikkingstelling van arbeid een gelijke beloning van arbeid hoort. Dit draagt bij aan eerlijke concurrentieverhoudingen tussen bedrijven en voorkomt een race naar beneden.</w:t>
      </w:r>
    </w:p>
    <w:p w:rsidRPr="00EA69AC" w:rsidR="005B1DCC" w:rsidP="42C1BAB7" w:rsidRDefault="005B1DCC" w14:paraId="57F61044" w14:textId="13A8B7D0"/>
    <w:p w:rsidRPr="00EA69AC" w:rsidR="00B4708A" w:rsidP="00EA1CE4" w:rsidRDefault="00DE29A3" w14:paraId="15DAF1C6" w14:textId="4A5A4B17">
      <w:r>
        <w:t>Patijn</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97D81" w14:textId="77777777" w:rsidR="008142D2" w:rsidRDefault="008142D2">
      <w:pPr>
        <w:spacing w:line="20" w:lineRule="exact"/>
      </w:pPr>
    </w:p>
  </w:endnote>
  <w:endnote w:type="continuationSeparator" w:id="0">
    <w:p w14:paraId="4A979880" w14:textId="77777777" w:rsidR="008142D2" w:rsidRDefault="008142D2">
      <w:pPr>
        <w:pStyle w:val="Amendement"/>
      </w:pPr>
      <w:r>
        <w:rPr>
          <w:b w:val="0"/>
        </w:rPr>
        <w:t xml:space="preserve"> </w:t>
      </w:r>
    </w:p>
  </w:endnote>
  <w:endnote w:type="continuationNotice" w:id="1">
    <w:p w14:paraId="1A7EA30A" w14:textId="77777777" w:rsidR="008142D2" w:rsidRDefault="008142D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F4F6C" w14:textId="77777777" w:rsidR="008142D2" w:rsidRDefault="008142D2">
      <w:pPr>
        <w:pStyle w:val="Amendement"/>
      </w:pPr>
      <w:r>
        <w:rPr>
          <w:b w:val="0"/>
        </w:rPr>
        <w:separator/>
      </w:r>
    </w:p>
  </w:footnote>
  <w:footnote w:type="continuationSeparator" w:id="0">
    <w:p w14:paraId="06614C90" w14:textId="77777777" w:rsidR="008142D2" w:rsidRDefault="008142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A0C52"/>
    <w:multiLevelType w:val="hybridMultilevel"/>
    <w:tmpl w:val="804A30C4"/>
    <w:lvl w:ilvl="0" w:tplc="16786574">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1" w15:restartNumberingAfterBreak="0">
    <w:nsid w:val="34FA1CF5"/>
    <w:multiLevelType w:val="hybridMultilevel"/>
    <w:tmpl w:val="37C046F8"/>
    <w:lvl w:ilvl="0" w:tplc="FE56BB3C">
      <w:start w:val="1"/>
      <w:numFmt w:val="decimal"/>
      <w:lvlText w:val="%1."/>
      <w:lvlJc w:val="left"/>
      <w:pPr>
        <w:ind w:left="720" w:hanging="360"/>
      </w:pPr>
      <w:rPr>
        <w:rFonts w:hint="default"/>
        <w:b w:val="0"/>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AD76B48"/>
    <w:multiLevelType w:val="hybridMultilevel"/>
    <w:tmpl w:val="215C1FBC"/>
    <w:lvl w:ilvl="0" w:tplc="88021E6A">
      <w:numFmt w:val="bullet"/>
      <w:lvlText w:val=""/>
      <w:lvlJc w:val="left"/>
      <w:pPr>
        <w:ind w:left="720" w:hanging="360"/>
      </w:pPr>
      <w:rPr>
        <w:rFonts w:ascii="Symbol" w:eastAsia="Aptos" w:hAnsi="Symbo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837189234">
    <w:abstractNumId w:val="2"/>
  </w:num>
  <w:num w:numId="2" w16cid:durableId="1377122888">
    <w:abstractNumId w:val="1"/>
  </w:num>
  <w:num w:numId="3" w16cid:durableId="17611743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9A3"/>
    <w:rsid w:val="00007995"/>
    <w:rsid w:val="0002474A"/>
    <w:rsid w:val="00052244"/>
    <w:rsid w:val="0007471A"/>
    <w:rsid w:val="000D17BF"/>
    <w:rsid w:val="000E318D"/>
    <w:rsid w:val="000E649B"/>
    <w:rsid w:val="001337A0"/>
    <w:rsid w:val="001443F3"/>
    <w:rsid w:val="00157CAF"/>
    <w:rsid w:val="001656EE"/>
    <w:rsid w:val="0016653D"/>
    <w:rsid w:val="00197879"/>
    <w:rsid w:val="001B0762"/>
    <w:rsid w:val="001D56AF"/>
    <w:rsid w:val="001E0E21"/>
    <w:rsid w:val="001E7D96"/>
    <w:rsid w:val="00212E0A"/>
    <w:rsid w:val="002153B0"/>
    <w:rsid w:val="0021777F"/>
    <w:rsid w:val="00241DD0"/>
    <w:rsid w:val="00250333"/>
    <w:rsid w:val="002923F8"/>
    <w:rsid w:val="002A0713"/>
    <w:rsid w:val="002D1B1C"/>
    <w:rsid w:val="0034086C"/>
    <w:rsid w:val="00362BCD"/>
    <w:rsid w:val="003737D9"/>
    <w:rsid w:val="003C21AC"/>
    <w:rsid w:val="003C5218"/>
    <w:rsid w:val="003C7876"/>
    <w:rsid w:val="003E2308"/>
    <w:rsid w:val="003E2F98"/>
    <w:rsid w:val="00413B00"/>
    <w:rsid w:val="0042574B"/>
    <w:rsid w:val="004330ED"/>
    <w:rsid w:val="00443A3A"/>
    <w:rsid w:val="00481C91"/>
    <w:rsid w:val="004911E3"/>
    <w:rsid w:val="00497D57"/>
    <w:rsid w:val="004A1E29"/>
    <w:rsid w:val="004A7DD4"/>
    <w:rsid w:val="004B50D8"/>
    <w:rsid w:val="004B5B90"/>
    <w:rsid w:val="004E5722"/>
    <w:rsid w:val="00501109"/>
    <w:rsid w:val="0050375D"/>
    <w:rsid w:val="00514FEF"/>
    <w:rsid w:val="00527CE7"/>
    <w:rsid w:val="00565819"/>
    <w:rsid w:val="005703C9"/>
    <w:rsid w:val="00597703"/>
    <w:rsid w:val="005A576F"/>
    <w:rsid w:val="005A6097"/>
    <w:rsid w:val="005B1DCC"/>
    <w:rsid w:val="005B7323"/>
    <w:rsid w:val="005C25B9"/>
    <w:rsid w:val="005C5F5E"/>
    <w:rsid w:val="00602FB1"/>
    <w:rsid w:val="006267E6"/>
    <w:rsid w:val="00645FC2"/>
    <w:rsid w:val="00647D33"/>
    <w:rsid w:val="006558D2"/>
    <w:rsid w:val="006608E7"/>
    <w:rsid w:val="00672D25"/>
    <w:rsid w:val="006738BC"/>
    <w:rsid w:val="006A3B5F"/>
    <w:rsid w:val="006D3E69"/>
    <w:rsid w:val="006E0971"/>
    <w:rsid w:val="006E0A6A"/>
    <w:rsid w:val="007709F6"/>
    <w:rsid w:val="00783215"/>
    <w:rsid w:val="007965FC"/>
    <w:rsid w:val="007A2AF0"/>
    <w:rsid w:val="007D2608"/>
    <w:rsid w:val="008142D2"/>
    <w:rsid w:val="008164E5"/>
    <w:rsid w:val="00823D07"/>
    <w:rsid w:val="00830081"/>
    <w:rsid w:val="0084098C"/>
    <w:rsid w:val="008464DC"/>
    <w:rsid w:val="008467D7"/>
    <w:rsid w:val="00852541"/>
    <w:rsid w:val="00865D47"/>
    <w:rsid w:val="0088452C"/>
    <w:rsid w:val="008D7DCB"/>
    <w:rsid w:val="009055DB"/>
    <w:rsid w:val="00905ECB"/>
    <w:rsid w:val="0096165D"/>
    <w:rsid w:val="00993E91"/>
    <w:rsid w:val="009A409F"/>
    <w:rsid w:val="009B5845"/>
    <w:rsid w:val="009C0C1F"/>
    <w:rsid w:val="009C4F9D"/>
    <w:rsid w:val="00A10505"/>
    <w:rsid w:val="00A1288B"/>
    <w:rsid w:val="00A31EA9"/>
    <w:rsid w:val="00A53203"/>
    <w:rsid w:val="00A65537"/>
    <w:rsid w:val="00A772EB"/>
    <w:rsid w:val="00A90987"/>
    <w:rsid w:val="00B01BA6"/>
    <w:rsid w:val="00B4708A"/>
    <w:rsid w:val="00B53E61"/>
    <w:rsid w:val="00BA7AE9"/>
    <w:rsid w:val="00BE2647"/>
    <w:rsid w:val="00BF623B"/>
    <w:rsid w:val="00C00DED"/>
    <w:rsid w:val="00C035D4"/>
    <w:rsid w:val="00C04985"/>
    <w:rsid w:val="00C319A2"/>
    <w:rsid w:val="00C679BF"/>
    <w:rsid w:val="00C81BBD"/>
    <w:rsid w:val="00C92174"/>
    <w:rsid w:val="00CA3A0F"/>
    <w:rsid w:val="00CB79C6"/>
    <w:rsid w:val="00CD3132"/>
    <w:rsid w:val="00CE1C23"/>
    <w:rsid w:val="00CE27CD"/>
    <w:rsid w:val="00D134F3"/>
    <w:rsid w:val="00D47D01"/>
    <w:rsid w:val="00D60E9E"/>
    <w:rsid w:val="00D774B3"/>
    <w:rsid w:val="00D80681"/>
    <w:rsid w:val="00D97D9D"/>
    <w:rsid w:val="00DB251A"/>
    <w:rsid w:val="00DD35A5"/>
    <w:rsid w:val="00DE2948"/>
    <w:rsid w:val="00DE29A3"/>
    <w:rsid w:val="00DF0CFE"/>
    <w:rsid w:val="00DF68BE"/>
    <w:rsid w:val="00DF712A"/>
    <w:rsid w:val="00E25DF4"/>
    <w:rsid w:val="00E3485D"/>
    <w:rsid w:val="00E40F84"/>
    <w:rsid w:val="00E4393F"/>
    <w:rsid w:val="00E5235A"/>
    <w:rsid w:val="00E6619B"/>
    <w:rsid w:val="00E908D7"/>
    <w:rsid w:val="00EA1CE4"/>
    <w:rsid w:val="00EA4F07"/>
    <w:rsid w:val="00EA69AC"/>
    <w:rsid w:val="00EB40A1"/>
    <w:rsid w:val="00EC15B2"/>
    <w:rsid w:val="00EC3112"/>
    <w:rsid w:val="00ED5E57"/>
    <w:rsid w:val="00ED6304"/>
    <w:rsid w:val="00EE1BD8"/>
    <w:rsid w:val="00EE5F1B"/>
    <w:rsid w:val="00F15D9C"/>
    <w:rsid w:val="00F70718"/>
    <w:rsid w:val="00F86CE6"/>
    <w:rsid w:val="00F95499"/>
    <w:rsid w:val="00FA5BBE"/>
    <w:rsid w:val="00FF2BFB"/>
    <w:rsid w:val="00FF5AB3"/>
    <w:rsid w:val="097FA9F9"/>
    <w:rsid w:val="42C1BAB7"/>
    <w:rsid w:val="4E6C8551"/>
    <w:rsid w:val="7EA90B95"/>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325171"/>
  <w15:docId w15:val="{BDFD40A8-A7FE-48C8-A283-21048783C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CB79C6"/>
    <w:rPr>
      <w:sz w:val="24"/>
    </w:rPr>
  </w:style>
  <w:style w:type="paragraph" w:styleId="Lijstalinea">
    <w:name w:val="List Paragraph"/>
    <w:basedOn w:val="Standaard"/>
    <w:uiPriority w:val="34"/>
    <w:qFormat/>
    <w:rsid w:val="00362BCD"/>
    <w:pPr>
      <w:ind w:left="720"/>
      <w:contextualSpacing/>
    </w:pPr>
  </w:style>
  <w:style w:type="character" w:styleId="Verwijzingopmerking">
    <w:name w:val="annotation reference"/>
    <w:basedOn w:val="Standaardalinea-lettertype"/>
    <w:semiHidden/>
    <w:unhideWhenUsed/>
    <w:rsid w:val="00443A3A"/>
    <w:rPr>
      <w:sz w:val="16"/>
      <w:szCs w:val="16"/>
    </w:rPr>
  </w:style>
  <w:style w:type="paragraph" w:styleId="Tekstopmerking">
    <w:name w:val="annotation text"/>
    <w:basedOn w:val="Standaard"/>
    <w:link w:val="TekstopmerkingChar"/>
    <w:unhideWhenUsed/>
    <w:rsid w:val="00443A3A"/>
    <w:rPr>
      <w:sz w:val="20"/>
    </w:rPr>
  </w:style>
  <w:style w:type="character" w:customStyle="1" w:styleId="TekstopmerkingChar">
    <w:name w:val="Tekst opmerking Char"/>
    <w:basedOn w:val="Standaardalinea-lettertype"/>
    <w:link w:val="Tekstopmerking"/>
    <w:rsid w:val="00443A3A"/>
  </w:style>
  <w:style w:type="paragraph" w:styleId="Onderwerpvanopmerking">
    <w:name w:val="annotation subject"/>
    <w:basedOn w:val="Tekstopmerking"/>
    <w:next w:val="Tekstopmerking"/>
    <w:link w:val="OnderwerpvanopmerkingChar"/>
    <w:semiHidden/>
    <w:unhideWhenUsed/>
    <w:rsid w:val="00443A3A"/>
    <w:rPr>
      <w:b/>
      <w:bCs/>
    </w:rPr>
  </w:style>
  <w:style w:type="character" w:customStyle="1" w:styleId="OnderwerpvanopmerkingChar">
    <w:name w:val="Onderwerp van opmerking Char"/>
    <w:basedOn w:val="TekstopmerkingChar"/>
    <w:link w:val="Onderwerpvanopmerking"/>
    <w:semiHidden/>
    <w:rsid w:val="00443A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334</ap:Words>
  <ap:Characters>1840</ap:Characters>
  <ap:DocSecurity>0</ap:DocSecurity>
  <ap:Lines>15</ap:Lines>
  <ap:Paragraphs>4</ap:Paragraphs>
  <ap:ScaleCrop>false</ap:ScaleCrop>
  <ap:LinksUpToDate>false</ap:LinksUpToDate>
  <ap:CharactersWithSpaces>2170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2005-08-22T11:50:00.0000000Z</lastPrinted>
  <dcterms:created xsi:type="dcterms:W3CDTF">2026-04-07T14:00:00.0000000Z</dcterms:created>
  <dcterms:modified xsi:type="dcterms:W3CDTF">2026-04-07T14:00:00.0000000Z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