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F3DFBF" w14:textId="77777777">
        <w:tc>
          <w:tcPr>
            <w:tcW w:w="6379" w:type="dxa"/>
            <w:gridSpan w:val="2"/>
            <w:tcBorders>
              <w:top w:val="nil"/>
              <w:left w:val="nil"/>
              <w:bottom w:val="nil"/>
              <w:right w:val="nil"/>
            </w:tcBorders>
            <w:vAlign w:val="center"/>
          </w:tcPr>
          <w:p w:rsidR="004330ED" w:rsidP="00EA1CE4" w:rsidRDefault="004330ED" w14:paraId="407564A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2A2CF3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886FFD2" w14:textId="77777777">
        <w:trPr>
          <w:cantSplit/>
        </w:trPr>
        <w:tc>
          <w:tcPr>
            <w:tcW w:w="10348" w:type="dxa"/>
            <w:gridSpan w:val="3"/>
            <w:tcBorders>
              <w:top w:val="single" w:color="auto" w:sz="4" w:space="0"/>
              <w:left w:val="nil"/>
              <w:bottom w:val="nil"/>
              <w:right w:val="nil"/>
            </w:tcBorders>
          </w:tcPr>
          <w:p w:rsidR="004330ED" w:rsidP="004A1E29" w:rsidRDefault="004330ED" w14:paraId="28DB84E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42CBA26" w14:textId="77777777">
        <w:trPr>
          <w:cantSplit/>
        </w:trPr>
        <w:tc>
          <w:tcPr>
            <w:tcW w:w="10348" w:type="dxa"/>
            <w:gridSpan w:val="3"/>
            <w:tcBorders>
              <w:top w:val="nil"/>
              <w:left w:val="nil"/>
              <w:bottom w:val="nil"/>
              <w:right w:val="nil"/>
            </w:tcBorders>
          </w:tcPr>
          <w:p w:rsidR="004330ED" w:rsidP="00BF623B" w:rsidRDefault="004330ED" w14:paraId="3E10C39A" w14:textId="77777777">
            <w:pPr>
              <w:pStyle w:val="Amendement"/>
              <w:tabs>
                <w:tab w:val="clear" w:pos="3310"/>
                <w:tab w:val="clear" w:pos="3600"/>
              </w:tabs>
              <w:rPr>
                <w:rFonts w:ascii="Times New Roman" w:hAnsi="Times New Roman"/>
                <w:b w:val="0"/>
              </w:rPr>
            </w:pPr>
          </w:p>
        </w:tc>
      </w:tr>
      <w:tr w:rsidR="004330ED" w:rsidTr="00EA1CE4" w14:paraId="5E2BB737" w14:textId="77777777">
        <w:trPr>
          <w:cantSplit/>
        </w:trPr>
        <w:tc>
          <w:tcPr>
            <w:tcW w:w="10348" w:type="dxa"/>
            <w:gridSpan w:val="3"/>
            <w:tcBorders>
              <w:top w:val="nil"/>
              <w:left w:val="nil"/>
              <w:bottom w:val="single" w:color="auto" w:sz="4" w:space="0"/>
              <w:right w:val="nil"/>
            </w:tcBorders>
          </w:tcPr>
          <w:p w:rsidR="004330ED" w:rsidP="00BF623B" w:rsidRDefault="004330ED" w14:paraId="62EDF70E" w14:textId="77777777">
            <w:pPr>
              <w:pStyle w:val="Amendement"/>
              <w:tabs>
                <w:tab w:val="clear" w:pos="3310"/>
                <w:tab w:val="clear" w:pos="3600"/>
              </w:tabs>
              <w:rPr>
                <w:rFonts w:ascii="Times New Roman" w:hAnsi="Times New Roman"/>
              </w:rPr>
            </w:pPr>
          </w:p>
        </w:tc>
      </w:tr>
      <w:tr w:rsidR="004330ED" w:rsidTr="00EA1CE4" w14:paraId="5C36A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E209EB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4765F66" w14:textId="77777777">
            <w:pPr>
              <w:suppressAutoHyphens/>
              <w:ind w:left="-70"/>
              <w:rPr>
                <w:b/>
              </w:rPr>
            </w:pPr>
          </w:p>
        </w:tc>
      </w:tr>
      <w:tr w:rsidR="003C21AC" w:rsidTr="00EA1CE4" w14:paraId="3195A7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A7047" w14:paraId="36FFF9F1" w14:textId="50E49A97">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5A7047" w:rsidR="003C21AC" w:rsidP="005A7047" w:rsidRDefault="005A7047" w14:paraId="15246DD1" w14:textId="42068265">
            <w:pPr>
              <w:rPr>
                <w:b/>
                <w:bCs/>
                <w:szCs w:val="24"/>
              </w:rPr>
            </w:pPr>
            <w:r w:rsidRPr="005A7047">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271D04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549575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9A76D67" w14:textId="77777777">
            <w:pPr>
              <w:pStyle w:val="Amendement"/>
              <w:tabs>
                <w:tab w:val="clear" w:pos="3310"/>
                <w:tab w:val="clear" w:pos="3600"/>
              </w:tabs>
              <w:ind w:left="-70"/>
              <w:rPr>
                <w:rFonts w:ascii="Times New Roman" w:hAnsi="Times New Roman"/>
              </w:rPr>
            </w:pPr>
          </w:p>
        </w:tc>
      </w:tr>
      <w:tr w:rsidR="003C21AC" w:rsidTr="00EA1CE4" w14:paraId="78169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F3CB4F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6F6E0AF" w14:textId="77777777">
            <w:pPr>
              <w:pStyle w:val="Amendement"/>
              <w:tabs>
                <w:tab w:val="clear" w:pos="3310"/>
                <w:tab w:val="clear" w:pos="3600"/>
              </w:tabs>
              <w:ind w:left="-70"/>
              <w:rPr>
                <w:rFonts w:ascii="Times New Roman" w:hAnsi="Times New Roman"/>
              </w:rPr>
            </w:pPr>
          </w:p>
        </w:tc>
      </w:tr>
      <w:tr w:rsidR="003C21AC" w:rsidTr="00EA1CE4" w14:paraId="5ABC16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5A8FDF5" w14:textId="4C9BFD56">
            <w:pPr>
              <w:pStyle w:val="Amendement"/>
              <w:tabs>
                <w:tab w:val="clear" w:pos="3310"/>
                <w:tab w:val="clear" w:pos="3600"/>
              </w:tabs>
              <w:rPr>
                <w:rFonts w:ascii="Times New Roman" w:hAnsi="Times New Roman"/>
              </w:rPr>
            </w:pPr>
            <w:r w:rsidRPr="00C035D4">
              <w:rPr>
                <w:rFonts w:ascii="Times New Roman" w:hAnsi="Times New Roman"/>
              </w:rPr>
              <w:t xml:space="preserve">Nr. </w:t>
            </w:r>
            <w:r w:rsidR="00D3340E">
              <w:rPr>
                <w:rFonts w:ascii="Times New Roman" w:hAnsi="Times New Roman"/>
                <w:caps/>
              </w:rPr>
              <w:t>16</w:t>
            </w:r>
          </w:p>
        </w:tc>
        <w:tc>
          <w:tcPr>
            <w:tcW w:w="7371" w:type="dxa"/>
            <w:gridSpan w:val="2"/>
          </w:tcPr>
          <w:p w:rsidRPr="00C035D4" w:rsidR="003C21AC" w:rsidP="006E0971" w:rsidRDefault="003C21AC" w14:paraId="0F235D39" w14:textId="49F220C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A7047">
              <w:rPr>
                <w:rFonts w:ascii="Times New Roman" w:hAnsi="Times New Roman"/>
                <w:caps/>
              </w:rPr>
              <w:t>neijenhuis</w:t>
            </w:r>
          </w:p>
        </w:tc>
      </w:tr>
      <w:tr w:rsidR="003C21AC" w:rsidTr="00EA1CE4" w14:paraId="454F5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B9AD3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A37AF5C" w14:textId="194EBE5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2054D">
              <w:rPr>
                <w:rFonts w:ascii="Times New Roman" w:hAnsi="Times New Roman"/>
                <w:b w:val="0"/>
              </w:rPr>
              <w:t>7 april 2026</w:t>
            </w:r>
          </w:p>
        </w:tc>
      </w:tr>
      <w:tr w:rsidR="00B01BA6" w:rsidTr="00EA1CE4" w14:paraId="01EDD5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EC4B8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A1A66FE" w14:textId="77777777">
            <w:pPr>
              <w:pStyle w:val="Amendement"/>
              <w:tabs>
                <w:tab w:val="clear" w:pos="3310"/>
                <w:tab w:val="clear" w:pos="3600"/>
              </w:tabs>
              <w:ind w:left="-70"/>
              <w:rPr>
                <w:rFonts w:ascii="Times New Roman" w:hAnsi="Times New Roman"/>
                <w:b w:val="0"/>
              </w:rPr>
            </w:pPr>
          </w:p>
        </w:tc>
      </w:tr>
      <w:tr w:rsidRPr="00EA69AC" w:rsidR="00B01BA6" w:rsidTr="00EA1CE4" w14:paraId="6E8352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C2FBD71" w14:textId="77777777">
            <w:pPr>
              <w:ind w:firstLine="284"/>
            </w:pPr>
            <w:r w:rsidRPr="00EA69AC">
              <w:t>De ondergetekende stelt het volgende amendement voor:</w:t>
            </w:r>
          </w:p>
        </w:tc>
      </w:tr>
    </w:tbl>
    <w:p w:rsidRPr="00EA69AC" w:rsidR="004330ED" w:rsidP="00D774B3" w:rsidRDefault="004330ED" w14:paraId="3F09564E" w14:textId="77777777"/>
    <w:p w:rsidRPr="00EA69AC" w:rsidR="004330ED" w:rsidP="00EA1CE4" w:rsidRDefault="004330ED" w14:paraId="6440B2BE" w14:textId="77777777">
      <w:r w:rsidRPr="00EA69AC">
        <w:t>I</w:t>
      </w:r>
    </w:p>
    <w:p w:rsidRPr="00EA69AC" w:rsidR="005B1DCC" w:rsidP="00BF623B" w:rsidRDefault="005B1DCC" w14:paraId="21161D02" w14:textId="77777777"/>
    <w:p w:rsidR="00EA1CE4" w:rsidP="005A7047" w:rsidRDefault="005A7047" w14:paraId="51A9B27D" w14:textId="1B0122EB">
      <w:pPr>
        <w:ind w:firstLine="284"/>
      </w:pPr>
      <w:r w:rsidRPr="00DD7625">
        <w:t xml:space="preserve">In artikel I, onderdeel </w:t>
      </w:r>
      <w:r>
        <w:t>N</w:t>
      </w:r>
      <w:r w:rsidRPr="00DD7625">
        <w:t xml:space="preserve">, </w:t>
      </w:r>
      <w:r>
        <w:t xml:space="preserve">onder 4, </w:t>
      </w:r>
      <w:r w:rsidRPr="00DD7625">
        <w:t>wordt</w:t>
      </w:r>
      <w:r>
        <w:t xml:space="preserve"> in het voorgestelde elfde lid “</w:t>
      </w:r>
      <w:r w:rsidRPr="00E019B5">
        <w:t>twaalf uur</w:t>
      </w:r>
      <w:r>
        <w:t xml:space="preserve">” vervangen door “zestien uur”. </w:t>
      </w:r>
    </w:p>
    <w:p w:rsidR="005A7047" w:rsidP="00EA1CE4" w:rsidRDefault="005A7047" w14:paraId="4C7105E9" w14:textId="77777777"/>
    <w:p w:rsidR="005A7047" w:rsidP="00EA1CE4" w:rsidRDefault="005A7047" w14:paraId="26B3D582" w14:textId="53FF45EF">
      <w:r>
        <w:t>II</w:t>
      </w:r>
    </w:p>
    <w:p w:rsidR="005A7047" w:rsidP="00EA1CE4" w:rsidRDefault="005A7047" w14:paraId="1B8AA21E" w14:textId="77777777"/>
    <w:p w:rsidR="005A7047" w:rsidP="005A7047" w:rsidRDefault="005A7047" w14:paraId="6DC04C2C" w14:textId="247A61F9">
      <w:pPr>
        <w:ind w:firstLine="284"/>
      </w:pPr>
      <w:r w:rsidRPr="00DD7625">
        <w:t xml:space="preserve">In artikel I, onderdeel </w:t>
      </w:r>
      <w:r>
        <w:t>Q</w:t>
      </w:r>
      <w:r w:rsidRPr="00DD7625">
        <w:t xml:space="preserve">, </w:t>
      </w:r>
      <w:r>
        <w:t xml:space="preserve">onder 6, </w:t>
      </w:r>
      <w:r w:rsidRPr="00DD7625">
        <w:t>wordt</w:t>
      </w:r>
      <w:r>
        <w:t xml:space="preserve"> in het voorgestelde negende lid “</w:t>
      </w:r>
      <w:r w:rsidRPr="00E019B5">
        <w:t>twaalf uur</w:t>
      </w:r>
      <w:r>
        <w:t xml:space="preserve">” vervangen door “zestien uur”. </w:t>
      </w:r>
    </w:p>
    <w:p w:rsidR="005A7047" w:rsidP="00EA1CE4" w:rsidRDefault="005A7047" w14:paraId="59C8B30B" w14:textId="77777777"/>
    <w:p w:rsidRPr="00EA69AC" w:rsidR="003C21AC" w:rsidP="00EA1CE4" w:rsidRDefault="003C21AC" w14:paraId="76313AE6" w14:textId="77777777">
      <w:pPr>
        <w:rPr>
          <w:b/>
        </w:rPr>
      </w:pPr>
      <w:r w:rsidRPr="00EA69AC">
        <w:rPr>
          <w:b/>
        </w:rPr>
        <w:t>Toelichting</w:t>
      </w:r>
    </w:p>
    <w:p w:rsidRPr="005A7047" w:rsidR="005A7047" w:rsidP="005A7047" w:rsidRDefault="005A7047" w14:paraId="09F39CFA" w14:textId="77777777"/>
    <w:p w:rsidRPr="005A7047" w:rsidR="005A7047" w:rsidP="005A7047" w:rsidRDefault="005A7047" w14:paraId="61D9E86D" w14:textId="76D5A7A9">
      <w:r w:rsidRPr="005A7047">
        <w:t xml:space="preserve">Met dit amendement wil de indiener het urencriterium gelijktrekken voor verschillende uitzonderingen op de regelgeving die volgt uit dit wetsvoorstel voor studenten en scholieren. Zo bestaat er een uitzondering voor deze groep op de ketenbepaling en op het verbod op </w:t>
      </w:r>
      <w:proofErr w:type="spellStart"/>
      <w:r w:rsidRPr="005A7047">
        <w:t>nulurencontracten</w:t>
      </w:r>
      <w:proofErr w:type="spellEnd"/>
      <w:r w:rsidRPr="005A7047">
        <w:t xml:space="preserve">, aangezien zij dit werk als bijbaan doen naast studie of school. Voor beide uitzonderingen bestaat een urencriterium om te waarborgen dat het inderdaad een bijbaan betreft om oneigenlijk gebruik te voorkomen, alleen dit urencriterium verschilt per uitzondering, namelijk 12 uur voor de ketenbepaling en 16 uur voor het verbod op </w:t>
      </w:r>
      <w:proofErr w:type="spellStart"/>
      <w:r w:rsidRPr="005A7047">
        <w:t>nulurencontracten</w:t>
      </w:r>
      <w:proofErr w:type="spellEnd"/>
      <w:r w:rsidRPr="005A7047">
        <w:t xml:space="preserve">. De indiener vindt dit verschil niet passend aangezien beide uitzonderingen gericht zouden moeten zijn op dezelfde groep. Daarom stelt de indiener voor om het urencriterium voor beide groepen gelijk te trekken op 16 uur. De indiener vindt dit een logisch aantal uren per week – en daarmee ook gerechtvaardigd om het bestaande urencriterium voor de ketenbepaling te verhogen naar 16 uur – aangezien dit aansluit op het werkelijk aantal gewerkte uren per week door deze groep, zoals ook door de regering is toegelicht in de nota naar aanleiding van het verslag. Het vermindert daarnaast de complexiteit voor werkgevers als zij geen rekening hoeven te houden met een specifieke groep werkende studenten en scholieren die tussen de 12 en 16 uur per week werken, </w:t>
      </w:r>
      <w:r w:rsidRPr="006B3A65" w:rsidR="006B3A65">
        <w:t xml:space="preserve">waarvoor geen uitzondering op de ketenbepaling geldt maar wel een </w:t>
      </w:r>
      <w:proofErr w:type="spellStart"/>
      <w:r w:rsidRPr="006B3A65" w:rsidR="006B3A65">
        <w:t>nulurencontract</w:t>
      </w:r>
      <w:proofErr w:type="spellEnd"/>
      <w:r w:rsidRPr="006B3A65" w:rsidR="006B3A65">
        <w:t xml:space="preserve"> mag worden aangeboden.</w:t>
      </w:r>
    </w:p>
    <w:p w:rsidRPr="00EA69AC" w:rsidR="005B1DCC" w:rsidP="00BF623B" w:rsidRDefault="005B1DCC" w14:paraId="01034C18" w14:textId="77777777"/>
    <w:p w:rsidRPr="00EA69AC" w:rsidR="005A7047" w:rsidP="005A7047" w:rsidRDefault="005A7047" w14:paraId="412F0687" w14:textId="77777777">
      <w:r>
        <w:t>Neijenhuis</w:t>
      </w:r>
    </w:p>
    <w:p w:rsidRPr="00EA69AC" w:rsidR="00B4708A" w:rsidP="00EA1CE4" w:rsidRDefault="00B4708A" w14:paraId="768AE6B1" w14:textId="58DD69C1"/>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47AB" w14:textId="77777777" w:rsidR="007A50A8" w:rsidRDefault="007A50A8">
      <w:pPr>
        <w:spacing w:line="20" w:lineRule="exact"/>
      </w:pPr>
    </w:p>
  </w:endnote>
  <w:endnote w:type="continuationSeparator" w:id="0">
    <w:p w14:paraId="1B5E06BC" w14:textId="77777777" w:rsidR="007A50A8" w:rsidRDefault="007A50A8">
      <w:pPr>
        <w:pStyle w:val="Amendement"/>
      </w:pPr>
      <w:r>
        <w:rPr>
          <w:b w:val="0"/>
        </w:rPr>
        <w:t xml:space="preserve"> </w:t>
      </w:r>
    </w:p>
  </w:endnote>
  <w:endnote w:type="continuationNotice" w:id="1">
    <w:p w14:paraId="6F076371" w14:textId="77777777" w:rsidR="007A50A8" w:rsidRDefault="007A50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7B14" w14:textId="77777777" w:rsidR="007A50A8" w:rsidRDefault="007A50A8">
      <w:pPr>
        <w:pStyle w:val="Amendement"/>
      </w:pPr>
      <w:r>
        <w:rPr>
          <w:b w:val="0"/>
        </w:rPr>
        <w:separator/>
      </w:r>
    </w:p>
  </w:footnote>
  <w:footnote w:type="continuationSeparator" w:id="0">
    <w:p w14:paraId="64B19110" w14:textId="77777777" w:rsidR="007A50A8" w:rsidRDefault="007A5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47"/>
    <w:rsid w:val="00052244"/>
    <w:rsid w:val="0007471A"/>
    <w:rsid w:val="000A38D2"/>
    <w:rsid w:val="000C4861"/>
    <w:rsid w:val="000D17BF"/>
    <w:rsid w:val="000E649B"/>
    <w:rsid w:val="000E7A85"/>
    <w:rsid w:val="0012054D"/>
    <w:rsid w:val="00157CAF"/>
    <w:rsid w:val="00164189"/>
    <w:rsid w:val="001656EE"/>
    <w:rsid w:val="0016653D"/>
    <w:rsid w:val="001D56AF"/>
    <w:rsid w:val="001E0E21"/>
    <w:rsid w:val="00212E0A"/>
    <w:rsid w:val="002153B0"/>
    <w:rsid w:val="0021777F"/>
    <w:rsid w:val="00241DD0"/>
    <w:rsid w:val="002A0713"/>
    <w:rsid w:val="00301821"/>
    <w:rsid w:val="003403E1"/>
    <w:rsid w:val="00391AFB"/>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53861"/>
    <w:rsid w:val="005703C9"/>
    <w:rsid w:val="0059397B"/>
    <w:rsid w:val="00597703"/>
    <w:rsid w:val="005A6097"/>
    <w:rsid w:val="005A7047"/>
    <w:rsid w:val="005B1DCC"/>
    <w:rsid w:val="005B7323"/>
    <w:rsid w:val="005C25B9"/>
    <w:rsid w:val="006267E6"/>
    <w:rsid w:val="006558D2"/>
    <w:rsid w:val="006579CF"/>
    <w:rsid w:val="00672D25"/>
    <w:rsid w:val="006738BC"/>
    <w:rsid w:val="006B3A65"/>
    <w:rsid w:val="006D3E69"/>
    <w:rsid w:val="006E0971"/>
    <w:rsid w:val="007709F6"/>
    <w:rsid w:val="00783215"/>
    <w:rsid w:val="007965FC"/>
    <w:rsid w:val="00796F92"/>
    <w:rsid w:val="007A50A8"/>
    <w:rsid w:val="007D2608"/>
    <w:rsid w:val="007E3E76"/>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027B"/>
    <w:rsid w:val="00A53203"/>
    <w:rsid w:val="00A772EB"/>
    <w:rsid w:val="00B01BA6"/>
    <w:rsid w:val="00B4708A"/>
    <w:rsid w:val="00BF623B"/>
    <w:rsid w:val="00C035D4"/>
    <w:rsid w:val="00C22342"/>
    <w:rsid w:val="00C679BF"/>
    <w:rsid w:val="00C81BBD"/>
    <w:rsid w:val="00CD3132"/>
    <w:rsid w:val="00CE27CD"/>
    <w:rsid w:val="00D134F3"/>
    <w:rsid w:val="00D22FCF"/>
    <w:rsid w:val="00D3340E"/>
    <w:rsid w:val="00D47D01"/>
    <w:rsid w:val="00D774B3"/>
    <w:rsid w:val="00DD35A5"/>
    <w:rsid w:val="00DE2948"/>
    <w:rsid w:val="00DF68BE"/>
    <w:rsid w:val="00DF712A"/>
    <w:rsid w:val="00E25DF4"/>
    <w:rsid w:val="00E3485D"/>
    <w:rsid w:val="00E51718"/>
    <w:rsid w:val="00E6619B"/>
    <w:rsid w:val="00E73C85"/>
    <w:rsid w:val="00E908D7"/>
    <w:rsid w:val="00EA1CE4"/>
    <w:rsid w:val="00EA69AC"/>
    <w:rsid w:val="00EB40A1"/>
    <w:rsid w:val="00EC3112"/>
    <w:rsid w:val="00ED5E57"/>
    <w:rsid w:val="00EE1BD8"/>
    <w:rsid w:val="00EF3AEF"/>
    <w:rsid w:val="00F80920"/>
    <w:rsid w:val="00FA5BBE"/>
    <w:rsid w:val="00FB38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D6323"/>
  <w15:docId w15:val="{B26A923A-CF03-43B9-A66C-4005E74D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5A7047"/>
    <w:rPr>
      <w:sz w:val="16"/>
      <w:szCs w:val="16"/>
    </w:rPr>
  </w:style>
  <w:style w:type="paragraph" w:styleId="Tekstopmerking">
    <w:name w:val="annotation text"/>
    <w:basedOn w:val="Standaard"/>
    <w:link w:val="TekstopmerkingChar"/>
    <w:unhideWhenUsed/>
    <w:rsid w:val="005A7047"/>
    <w:rPr>
      <w:sz w:val="20"/>
    </w:rPr>
  </w:style>
  <w:style w:type="character" w:customStyle="1" w:styleId="TekstopmerkingChar">
    <w:name w:val="Tekst opmerking Char"/>
    <w:basedOn w:val="Standaardalinea-lettertype"/>
    <w:link w:val="Tekstopmerking"/>
    <w:rsid w:val="005A7047"/>
  </w:style>
  <w:style w:type="paragraph" w:styleId="Revisie">
    <w:name w:val="Revision"/>
    <w:hidden/>
    <w:uiPriority w:val="99"/>
    <w:semiHidden/>
    <w:rsid w:val="00C22342"/>
    <w:rPr>
      <w:sz w:val="24"/>
    </w:rPr>
  </w:style>
  <w:style w:type="paragraph" w:styleId="Onderwerpvanopmerking">
    <w:name w:val="annotation subject"/>
    <w:basedOn w:val="Tekstopmerking"/>
    <w:next w:val="Tekstopmerking"/>
    <w:link w:val="OnderwerpvanopmerkingChar"/>
    <w:semiHidden/>
    <w:unhideWhenUsed/>
    <w:rsid w:val="00301821"/>
    <w:rPr>
      <w:b/>
      <w:bCs/>
    </w:rPr>
  </w:style>
  <w:style w:type="character" w:customStyle="1" w:styleId="OnderwerpvanopmerkingChar">
    <w:name w:val="Onderwerp van opmerking Char"/>
    <w:basedOn w:val="TekstopmerkingChar"/>
    <w:link w:val="Onderwerpvanopmerking"/>
    <w:semiHidden/>
    <w:rsid w:val="00301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344</ap:Words>
  <ap:Characters>1897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2026-04-07T16:43:00.0000000Z</dcterms:created>
  <dcterms:modified xsi:type="dcterms:W3CDTF">2026-04-07T16:43:00.0000000Z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