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0133" w14:paraId="50AB61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C6BA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E45C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0133" w14:paraId="0CD823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C8F12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0133" w14:paraId="5281EF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DFB079" w14:textId="77777777"/>
        </w:tc>
      </w:tr>
      <w:tr w:rsidR="00997775" w:rsidTr="00E20133" w14:paraId="42C753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C3FCD5" w14:textId="77777777"/>
        </w:tc>
      </w:tr>
      <w:tr w:rsidR="00997775" w:rsidTr="00E20133" w14:paraId="3BD516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C89FE9" w14:textId="77777777"/>
        </w:tc>
        <w:tc>
          <w:tcPr>
            <w:tcW w:w="7654" w:type="dxa"/>
            <w:gridSpan w:val="2"/>
          </w:tcPr>
          <w:p w:rsidR="00997775" w:rsidRDefault="00997775" w14:paraId="72AB9737" w14:textId="77777777"/>
        </w:tc>
      </w:tr>
      <w:tr w:rsidR="00E20133" w:rsidTr="00E20133" w14:paraId="70E43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78D23637" w14:textId="3FD93EE9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E20133" w:rsidP="00E20133" w:rsidRDefault="00E20133" w14:paraId="3376D55E" w14:textId="58BB4AC9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E20133" w:rsidTr="00E20133" w14:paraId="212E2B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7DBF7CB9" w14:textId="77777777"/>
        </w:tc>
        <w:tc>
          <w:tcPr>
            <w:tcW w:w="7654" w:type="dxa"/>
            <w:gridSpan w:val="2"/>
          </w:tcPr>
          <w:p w:rsidR="00E20133" w:rsidP="00E20133" w:rsidRDefault="00E20133" w14:paraId="3620BE38" w14:textId="77777777"/>
        </w:tc>
      </w:tr>
      <w:tr w:rsidR="00E20133" w:rsidTr="00E20133" w14:paraId="411E4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03403BB0" w14:textId="77777777"/>
        </w:tc>
        <w:tc>
          <w:tcPr>
            <w:tcW w:w="7654" w:type="dxa"/>
            <w:gridSpan w:val="2"/>
          </w:tcPr>
          <w:p w:rsidR="00E20133" w:rsidP="00E20133" w:rsidRDefault="00E20133" w14:paraId="523E7513" w14:textId="77777777"/>
        </w:tc>
      </w:tr>
      <w:tr w:rsidR="00E20133" w:rsidTr="00E20133" w14:paraId="00B0A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4151AA91" w14:textId="50C2EA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91949">
              <w:rPr>
                <w:b/>
              </w:rPr>
              <w:t>305</w:t>
            </w:r>
          </w:p>
        </w:tc>
        <w:tc>
          <w:tcPr>
            <w:tcW w:w="7654" w:type="dxa"/>
            <w:gridSpan w:val="2"/>
          </w:tcPr>
          <w:p w:rsidR="00E20133" w:rsidP="00E20133" w:rsidRDefault="00E20133" w14:paraId="75094BDF" w14:textId="7E03F09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91949">
              <w:rPr>
                <w:b/>
              </w:rPr>
              <w:t>HET LID JUMELET C.S.</w:t>
            </w:r>
          </w:p>
        </w:tc>
      </w:tr>
      <w:tr w:rsidR="00E20133" w:rsidTr="00E20133" w14:paraId="340BA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1476320B" w14:textId="77777777"/>
        </w:tc>
        <w:tc>
          <w:tcPr>
            <w:tcW w:w="7654" w:type="dxa"/>
            <w:gridSpan w:val="2"/>
          </w:tcPr>
          <w:p w:rsidR="00E20133" w:rsidP="00E20133" w:rsidRDefault="00E20133" w14:paraId="156A8F64" w14:textId="17DE556C">
            <w:r>
              <w:t>Voorgesteld 7 april 2026</w:t>
            </w:r>
          </w:p>
        </w:tc>
      </w:tr>
      <w:tr w:rsidR="00E20133" w:rsidTr="00E20133" w14:paraId="52F72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3D421CA4" w14:textId="77777777"/>
        </w:tc>
        <w:tc>
          <w:tcPr>
            <w:tcW w:w="7654" w:type="dxa"/>
            <w:gridSpan w:val="2"/>
          </w:tcPr>
          <w:p w:rsidR="00E20133" w:rsidP="00E20133" w:rsidRDefault="00E20133" w14:paraId="2C51A36C" w14:textId="77777777"/>
        </w:tc>
      </w:tr>
      <w:tr w:rsidR="00E20133" w:rsidTr="00E20133" w14:paraId="45131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6FB8A939" w14:textId="77777777"/>
        </w:tc>
        <w:tc>
          <w:tcPr>
            <w:tcW w:w="7654" w:type="dxa"/>
            <w:gridSpan w:val="2"/>
          </w:tcPr>
          <w:p w:rsidR="00E20133" w:rsidP="00E20133" w:rsidRDefault="00E20133" w14:paraId="1A40DAB5" w14:textId="33A68B9E">
            <w:r>
              <w:t>De Kamer,</w:t>
            </w:r>
          </w:p>
        </w:tc>
      </w:tr>
      <w:tr w:rsidR="00E20133" w:rsidTr="00E20133" w14:paraId="25B0D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07EFE0C3" w14:textId="77777777"/>
        </w:tc>
        <w:tc>
          <w:tcPr>
            <w:tcW w:w="7654" w:type="dxa"/>
            <w:gridSpan w:val="2"/>
          </w:tcPr>
          <w:p w:rsidR="00E20133" w:rsidP="00E20133" w:rsidRDefault="00E20133" w14:paraId="188E49C5" w14:textId="77777777"/>
        </w:tc>
      </w:tr>
      <w:tr w:rsidR="00E20133" w:rsidTr="00E20133" w14:paraId="56789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0133" w:rsidP="00E20133" w:rsidRDefault="00E20133" w14:paraId="0BFB3531" w14:textId="77777777"/>
        </w:tc>
        <w:tc>
          <w:tcPr>
            <w:tcW w:w="7654" w:type="dxa"/>
            <w:gridSpan w:val="2"/>
          </w:tcPr>
          <w:p w:rsidR="00E20133" w:rsidP="00E20133" w:rsidRDefault="00E20133" w14:paraId="3F345A4A" w14:textId="1934B5F1">
            <w:r>
              <w:t>gehoord de beraadslaging,</w:t>
            </w:r>
          </w:p>
        </w:tc>
      </w:tr>
      <w:tr w:rsidR="00997775" w:rsidTr="00E20133" w14:paraId="70947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9D352C" w14:textId="77777777"/>
        </w:tc>
        <w:tc>
          <w:tcPr>
            <w:tcW w:w="7654" w:type="dxa"/>
            <w:gridSpan w:val="2"/>
          </w:tcPr>
          <w:p w:rsidR="00997775" w:rsidRDefault="00997775" w14:paraId="090DC6E8" w14:textId="77777777"/>
        </w:tc>
      </w:tr>
      <w:tr w:rsidR="00997775" w:rsidTr="00E20133" w14:paraId="0709B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C2761D" w14:textId="77777777"/>
        </w:tc>
        <w:tc>
          <w:tcPr>
            <w:tcW w:w="7654" w:type="dxa"/>
            <w:gridSpan w:val="2"/>
          </w:tcPr>
          <w:p w:rsidR="00E20133" w:rsidP="00E20133" w:rsidRDefault="00E20133" w14:paraId="0AB66EFC" w14:textId="77777777">
            <w:r>
              <w:t>overwegende dat een maatwerkafspraak met Tata Steel belangrijk is voor het halen van klimaatdoelen, een gezonde leefomgeving, werkgelegenheid en een toekomstbestendige industrie;</w:t>
            </w:r>
          </w:p>
          <w:p w:rsidR="00A91949" w:rsidP="00E20133" w:rsidRDefault="00A91949" w14:paraId="1B44A9F1" w14:textId="77777777"/>
          <w:p w:rsidR="00E20133" w:rsidP="00E20133" w:rsidRDefault="00E20133" w14:paraId="13CC6ED3" w14:textId="77777777">
            <w:r>
              <w:t xml:space="preserve">verzoekt het kabinet voortvarend te werken aan een maatwerkafspraak met Tata Steel, met bindende en afdwingbare resultaatverplichtingen voor gezondheid, leefomgeving en emissiereductie, voortbouwend op de motie-Erkens en de </w:t>
            </w:r>
            <w:proofErr w:type="spellStart"/>
            <w:r>
              <w:t>JLoI</w:t>
            </w:r>
            <w:proofErr w:type="spellEnd"/>
            <w:r>
              <w:t>;</w:t>
            </w:r>
          </w:p>
          <w:p w:rsidR="00A91949" w:rsidP="00E20133" w:rsidRDefault="00A91949" w14:paraId="70404561" w14:textId="77777777"/>
          <w:p w:rsidR="00E20133" w:rsidP="00E20133" w:rsidRDefault="00E20133" w14:paraId="24C44DC0" w14:textId="77777777">
            <w:r>
              <w:t>verzoekt het kabinet tevens zich maximaal in te blijven spannen voor afdwingbare afspraken over borging van de verduurzaming van de tweede productielijn, de overstap naar waterstof/</w:t>
            </w:r>
            <w:proofErr w:type="spellStart"/>
            <w:r>
              <w:t>biomethaan</w:t>
            </w:r>
            <w:proofErr w:type="spellEnd"/>
            <w:r>
              <w:t>, regie over herbestemming van gronden en verbetering en monitoring van cultuur en compliance;</w:t>
            </w:r>
          </w:p>
          <w:p w:rsidR="00A91949" w:rsidP="00E20133" w:rsidRDefault="00A91949" w14:paraId="17A597CA" w14:textId="77777777"/>
          <w:p w:rsidR="00E20133" w:rsidP="00E20133" w:rsidRDefault="00E20133" w14:paraId="19E781F7" w14:textId="77777777">
            <w:r>
              <w:t>verzoekt het kabinet financiële risico's zo veel als mogelijk te beperken met transparante verantwoording, prestatieafhankelijke steun, stevige waarborgen tegen weglek en beperkte opzeggronden;</w:t>
            </w:r>
          </w:p>
          <w:p w:rsidR="00A91949" w:rsidP="00E20133" w:rsidRDefault="00A91949" w14:paraId="547D3794" w14:textId="77777777"/>
          <w:p w:rsidR="00E20133" w:rsidP="00E20133" w:rsidRDefault="00E20133" w14:paraId="61719195" w14:textId="77777777">
            <w:r>
              <w:t>verzoekt het kabinet de Kamer tijdig te informeren over de voortgang van de onderhandelingen vóór definitieve besluitvorming,</w:t>
            </w:r>
          </w:p>
          <w:p w:rsidR="004C378F" w:rsidP="00E20133" w:rsidRDefault="004C378F" w14:paraId="5CF9AC47" w14:textId="77777777"/>
          <w:p w:rsidR="00E20133" w:rsidP="00E20133" w:rsidRDefault="00E20133" w14:paraId="5CEAEB73" w14:textId="77777777">
            <w:r>
              <w:t>en gaat over tot de orde van de dag.</w:t>
            </w:r>
          </w:p>
          <w:p w:rsidR="00A91949" w:rsidP="00E20133" w:rsidRDefault="00A91949" w14:paraId="799C53F2" w14:textId="77777777"/>
          <w:p w:rsidR="00A91949" w:rsidP="00E20133" w:rsidRDefault="00E20133" w14:paraId="36025804" w14:textId="77777777">
            <w:proofErr w:type="spellStart"/>
            <w:r>
              <w:t>Jumelet</w:t>
            </w:r>
            <w:proofErr w:type="spellEnd"/>
          </w:p>
          <w:p w:rsidR="00A91949" w:rsidP="00E20133" w:rsidRDefault="00E20133" w14:paraId="5DFB6320" w14:textId="77777777">
            <w:r>
              <w:t>Müller</w:t>
            </w:r>
          </w:p>
          <w:p w:rsidR="00A91949" w:rsidP="00E20133" w:rsidRDefault="00E20133" w14:paraId="5D9C5A38" w14:textId="77777777">
            <w:r>
              <w:t>Klos</w:t>
            </w:r>
          </w:p>
          <w:p w:rsidR="00A91949" w:rsidP="00E20133" w:rsidRDefault="00E20133" w14:paraId="4C401117" w14:textId="77777777">
            <w:proofErr w:type="spellStart"/>
            <w:r>
              <w:t>Grinwis</w:t>
            </w:r>
            <w:proofErr w:type="spellEnd"/>
          </w:p>
          <w:p w:rsidR="00A91949" w:rsidP="00E20133" w:rsidRDefault="00E20133" w14:paraId="49458EEA" w14:textId="77777777">
            <w:proofErr w:type="spellStart"/>
            <w:r>
              <w:t>Flach</w:t>
            </w:r>
            <w:proofErr w:type="spellEnd"/>
          </w:p>
          <w:p w:rsidR="00997775" w:rsidP="00E20133" w:rsidRDefault="00E20133" w14:paraId="6139F21A" w14:textId="0C8879CF">
            <w:proofErr w:type="spellStart"/>
            <w:r>
              <w:t>Struijs</w:t>
            </w:r>
            <w:proofErr w:type="spellEnd"/>
          </w:p>
        </w:tc>
      </w:tr>
    </w:tbl>
    <w:p w:rsidR="00997775" w:rsidRDefault="00997775" w14:paraId="1B032C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6A79" w14:textId="77777777" w:rsidR="00E20133" w:rsidRDefault="00E20133">
      <w:pPr>
        <w:spacing w:line="20" w:lineRule="exact"/>
      </w:pPr>
    </w:p>
  </w:endnote>
  <w:endnote w:type="continuationSeparator" w:id="0">
    <w:p w14:paraId="56F6ABE1" w14:textId="77777777" w:rsidR="00E20133" w:rsidRDefault="00E201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537A5B" w14:textId="77777777" w:rsidR="00E20133" w:rsidRDefault="00E201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6C00" w14:textId="77777777" w:rsidR="00E20133" w:rsidRDefault="00E201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ED6339" w14:textId="77777777" w:rsidR="00E20133" w:rsidRDefault="00E2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378F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1949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0133"/>
    <w:rsid w:val="00E258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CB7C6"/>
  <w15:docId w15:val="{40F09FD5-A571-4952-BD61-F58702FD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