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2966" w14:paraId="03E6989E" w14:textId="77777777">
        <w:tc>
          <w:tcPr>
            <w:tcW w:w="6733" w:type="dxa"/>
            <w:gridSpan w:val="2"/>
            <w:tcBorders>
              <w:top w:val="nil"/>
              <w:left w:val="nil"/>
              <w:bottom w:val="nil"/>
              <w:right w:val="nil"/>
            </w:tcBorders>
            <w:vAlign w:val="center"/>
          </w:tcPr>
          <w:p w:rsidR="00997775" w:rsidP="00710A7A" w:rsidRDefault="00997775" w14:paraId="0237B2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C1EE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2966" w14:paraId="10E83D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7984CB" w14:textId="77777777">
            <w:r w:rsidRPr="008B0CC5">
              <w:t xml:space="preserve">Vergaderjaar </w:t>
            </w:r>
            <w:r w:rsidR="00AC6B87">
              <w:t>202</w:t>
            </w:r>
            <w:r w:rsidR="00684DFF">
              <w:t>5</w:t>
            </w:r>
            <w:r w:rsidR="00AC6B87">
              <w:t>-202</w:t>
            </w:r>
            <w:r w:rsidR="00684DFF">
              <w:t>6</w:t>
            </w:r>
          </w:p>
        </w:tc>
      </w:tr>
      <w:tr w:rsidR="00997775" w:rsidTr="00562966" w14:paraId="24B841A3" w14:textId="77777777">
        <w:trPr>
          <w:cantSplit/>
        </w:trPr>
        <w:tc>
          <w:tcPr>
            <w:tcW w:w="10985" w:type="dxa"/>
            <w:gridSpan w:val="3"/>
            <w:tcBorders>
              <w:top w:val="nil"/>
              <w:left w:val="nil"/>
              <w:bottom w:val="nil"/>
              <w:right w:val="nil"/>
            </w:tcBorders>
          </w:tcPr>
          <w:p w:rsidR="00997775" w:rsidRDefault="00997775" w14:paraId="38941A0D" w14:textId="77777777"/>
        </w:tc>
      </w:tr>
      <w:tr w:rsidR="00997775" w:rsidTr="00562966" w14:paraId="5764F174" w14:textId="77777777">
        <w:trPr>
          <w:cantSplit/>
        </w:trPr>
        <w:tc>
          <w:tcPr>
            <w:tcW w:w="10985" w:type="dxa"/>
            <w:gridSpan w:val="3"/>
            <w:tcBorders>
              <w:top w:val="nil"/>
              <w:left w:val="nil"/>
              <w:bottom w:val="single" w:color="auto" w:sz="4" w:space="0"/>
              <w:right w:val="nil"/>
            </w:tcBorders>
          </w:tcPr>
          <w:p w:rsidR="00997775" w:rsidRDefault="00997775" w14:paraId="4BBAC6AE" w14:textId="77777777"/>
        </w:tc>
      </w:tr>
      <w:tr w:rsidR="00997775" w:rsidTr="00562966" w14:paraId="58205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FCCBA" w14:textId="77777777"/>
        </w:tc>
        <w:tc>
          <w:tcPr>
            <w:tcW w:w="7654" w:type="dxa"/>
            <w:gridSpan w:val="2"/>
          </w:tcPr>
          <w:p w:rsidR="00997775" w:rsidRDefault="00997775" w14:paraId="65ADD063" w14:textId="77777777"/>
        </w:tc>
      </w:tr>
      <w:tr w:rsidR="00562966" w:rsidTr="00562966" w14:paraId="11A46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6BC8EAA3" w14:textId="3E523BA9">
            <w:pPr>
              <w:rPr>
                <w:b/>
              </w:rPr>
            </w:pPr>
            <w:r>
              <w:rPr>
                <w:b/>
              </w:rPr>
              <w:t>29 826</w:t>
            </w:r>
          </w:p>
        </w:tc>
        <w:tc>
          <w:tcPr>
            <w:tcW w:w="7654" w:type="dxa"/>
            <w:gridSpan w:val="2"/>
          </w:tcPr>
          <w:p w:rsidR="00562966" w:rsidP="00562966" w:rsidRDefault="00562966" w14:paraId="15DE7112" w14:textId="4A20AE38">
            <w:pPr>
              <w:rPr>
                <w:b/>
              </w:rPr>
            </w:pPr>
            <w:r w:rsidRPr="00941345">
              <w:rPr>
                <w:b/>
                <w:bCs/>
              </w:rPr>
              <w:t>Industriebeleid</w:t>
            </w:r>
          </w:p>
        </w:tc>
      </w:tr>
      <w:tr w:rsidR="00562966" w:rsidTr="00562966" w14:paraId="39C02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6BA10059" w14:textId="77777777"/>
        </w:tc>
        <w:tc>
          <w:tcPr>
            <w:tcW w:w="7654" w:type="dxa"/>
            <w:gridSpan w:val="2"/>
          </w:tcPr>
          <w:p w:rsidR="00562966" w:rsidP="00562966" w:rsidRDefault="00562966" w14:paraId="1A974F0B" w14:textId="77777777"/>
        </w:tc>
      </w:tr>
      <w:tr w:rsidR="00562966" w:rsidTr="00562966" w14:paraId="13CB4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1B43263F" w14:textId="77777777"/>
        </w:tc>
        <w:tc>
          <w:tcPr>
            <w:tcW w:w="7654" w:type="dxa"/>
            <w:gridSpan w:val="2"/>
          </w:tcPr>
          <w:p w:rsidR="00562966" w:rsidP="00562966" w:rsidRDefault="00562966" w14:paraId="7A1F09E3" w14:textId="77777777"/>
        </w:tc>
      </w:tr>
      <w:tr w:rsidR="00562966" w:rsidTr="00562966" w14:paraId="1A83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77D0628F" w14:textId="6207F971">
            <w:pPr>
              <w:rPr>
                <w:b/>
              </w:rPr>
            </w:pPr>
            <w:r>
              <w:rPr>
                <w:b/>
              </w:rPr>
              <w:t xml:space="preserve">Nr. </w:t>
            </w:r>
            <w:r w:rsidR="00D519EE">
              <w:rPr>
                <w:b/>
              </w:rPr>
              <w:t>306</w:t>
            </w:r>
          </w:p>
        </w:tc>
        <w:tc>
          <w:tcPr>
            <w:tcW w:w="7654" w:type="dxa"/>
            <w:gridSpan w:val="2"/>
          </w:tcPr>
          <w:p w:rsidR="00562966" w:rsidP="00562966" w:rsidRDefault="00562966" w14:paraId="1061FF17" w14:textId="4365C79E">
            <w:pPr>
              <w:rPr>
                <w:b/>
              </w:rPr>
            </w:pPr>
            <w:r>
              <w:rPr>
                <w:b/>
              </w:rPr>
              <w:t xml:space="preserve">MOTIE VAN </w:t>
            </w:r>
            <w:r w:rsidR="00D519EE">
              <w:rPr>
                <w:b/>
              </w:rPr>
              <w:t>HET LID MÜLLER C.S.</w:t>
            </w:r>
          </w:p>
        </w:tc>
      </w:tr>
      <w:tr w:rsidR="00562966" w:rsidTr="00562966" w14:paraId="16977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4BA87177" w14:textId="77777777"/>
        </w:tc>
        <w:tc>
          <w:tcPr>
            <w:tcW w:w="7654" w:type="dxa"/>
            <w:gridSpan w:val="2"/>
          </w:tcPr>
          <w:p w:rsidR="00562966" w:rsidP="00562966" w:rsidRDefault="00562966" w14:paraId="1815C79C" w14:textId="0914BFF1">
            <w:r>
              <w:t>Voorgesteld 7 april 2026</w:t>
            </w:r>
          </w:p>
        </w:tc>
      </w:tr>
      <w:tr w:rsidR="00562966" w:rsidTr="00562966" w14:paraId="40BFA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4C88342B" w14:textId="77777777"/>
        </w:tc>
        <w:tc>
          <w:tcPr>
            <w:tcW w:w="7654" w:type="dxa"/>
            <w:gridSpan w:val="2"/>
          </w:tcPr>
          <w:p w:rsidR="00562966" w:rsidP="00562966" w:rsidRDefault="00562966" w14:paraId="2046372E" w14:textId="77777777"/>
        </w:tc>
      </w:tr>
      <w:tr w:rsidR="00562966" w:rsidTr="00562966" w14:paraId="1B302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13588943" w14:textId="77777777"/>
        </w:tc>
        <w:tc>
          <w:tcPr>
            <w:tcW w:w="7654" w:type="dxa"/>
            <w:gridSpan w:val="2"/>
          </w:tcPr>
          <w:p w:rsidR="00562966" w:rsidP="00562966" w:rsidRDefault="00562966" w14:paraId="46969DCA" w14:textId="767E1A09">
            <w:r>
              <w:t>De Kamer,</w:t>
            </w:r>
          </w:p>
        </w:tc>
      </w:tr>
      <w:tr w:rsidR="00562966" w:rsidTr="00562966" w14:paraId="7CA60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2289789D" w14:textId="77777777"/>
        </w:tc>
        <w:tc>
          <w:tcPr>
            <w:tcW w:w="7654" w:type="dxa"/>
            <w:gridSpan w:val="2"/>
          </w:tcPr>
          <w:p w:rsidR="00562966" w:rsidP="00562966" w:rsidRDefault="00562966" w14:paraId="0EE4DAAE" w14:textId="77777777"/>
        </w:tc>
      </w:tr>
      <w:tr w:rsidR="00562966" w:rsidTr="00562966" w14:paraId="06385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966" w:rsidP="00562966" w:rsidRDefault="00562966" w14:paraId="09A0A2D1" w14:textId="77777777"/>
        </w:tc>
        <w:tc>
          <w:tcPr>
            <w:tcW w:w="7654" w:type="dxa"/>
            <w:gridSpan w:val="2"/>
          </w:tcPr>
          <w:p w:rsidR="00562966" w:rsidP="00562966" w:rsidRDefault="00562966" w14:paraId="7292D668" w14:textId="1486E355">
            <w:r>
              <w:t>gehoord de beraadslaging,</w:t>
            </w:r>
          </w:p>
        </w:tc>
      </w:tr>
      <w:tr w:rsidR="00997775" w:rsidTr="00562966" w14:paraId="4BA70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C5D04" w14:textId="77777777"/>
        </w:tc>
        <w:tc>
          <w:tcPr>
            <w:tcW w:w="7654" w:type="dxa"/>
            <w:gridSpan w:val="2"/>
          </w:tcPr>
          <w:p w:rsidR="00997775" w:rsidRDefault="00997775" w14:paraId="3BB93806" w14:textId="77777777"/>
        </w:tc>
      </w:tr>
      <w:tr w:rsidRPr="00D519EE" w:rsidR="00997775" w:rsidTr="00562966" w14:paraId="26E0C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FAEFE" w14:textId="77777777"/>
        </w:tc>
        <w:tc>
          <w:tcPr>
            <w:tcW w:w="7654" w:type="dxa"/>
            <w:gridSpan w:val="2"/>
          </w:tcPr>
          <w:p w:rsidR="00562966" w:rsidP="00562966" w:rsidRDefault="00562966" w14:paraId="48A4BE99" w14:textId="77777777">
            <w:r>
              <w:t>constaterende dat de transitie van Tata Steel een unieke kans biedt om het Noordzeekanaalgebied (NZKG) te transformeren tot een toonaangevende hub voor duurzame industrie;</w:t>
            </w:r>
          </w:p>
          <w:p w:rsidR="00D519EE" w:rsidP="00562966" w:rsidRDefault="00D519EE" w14:paraId="6BA67AEA" w14:textId="77777777"/>
          <w:p w:rsidR="00562966" w:rsidP="00562966" w:rsidRDefault="00562966" w14:paraId="7330DD74" w14:textId="77777777">
            <w:r>
              <w:t xml:space="preserve">constaterende dat de opzet van Project Beethoven in de regio Eindhoven heeft aangetoond dat een integrale </w:t>
            </w:r>
            <w:proofErr w:type="spellStart"/>
            <w:r>
              <w:t>rijksinzet</w:t>
            </w:r>
            <w:proofErr w:type="spellEnd"/>
            <w:r>
              <w:t xml:space="preserve"> rondom een strategisch ankerbedrijf werkt;</w:t>
            </w:r>
          </w:p>
          <w:p w:rsidR="00D519EE" w:rsidP="00562966" w:rsidRDefault="00D519EE" w14:paraId="114EE693" w14:textId="77777777"/>
          <w:p w:rsidR="00562966" w:rsidP="00562966" w:rsidRDefault="00562966" w14:paraId="34AC9E3B" w14:textId="77777777">
            <w:r>
              <w:t xml:space="preserve">overwegende dat de realisatie van een dergelijk ecosysteem vraagt om een nauwe </w:t>
            </w:r>
            <w:proofErr w:type="spellStart"/>
            <w:r>
              <w:t>triplehelixaanpak</w:t>
            </w:r>
            <w:proofErr w:type="spellEnd"/>
            <w:r>
              <w:t>;</w:t>
            </w:r>
          </w:p>
          <w:p w:rsidR="00D519EE" w:rsidP="00562966" w:rsidRDefault="00D519EE" w14:paraId="110B9BB0" w14:textId="77777777"/>
          <w:p w:rsidR="00562966" w:rsidP="00562966" w:rsidRDefault="00562966" w14:paraId="5D3F1745" w14:textId="77777777">
            <w:r>
              <w:t>verzoekt de regering om in nauwe samenwerking met de betrokken decentrale overheden en bedrijven in het Noordzeekanaalgebied een strategie op te stellen waarbij de verduurzamingsstappen van Tata Steel expliciet worden ingezet als vliegwiel voor de bredere transitie van het gehele industriële cluster,</w:t>
            </w:r>
          </w:p>
          <w:p w:rsidR="00D519EE" w:rsidP="00562966" w:rsidRDefault="00D519EE" w14:paraId="5D56120F" w14:textId="77777777"/>
          <w:p w:rsidR="00562966" w:rsidP="00562966" w:rsidRDefault="00562966" w14:paraId="586CAA1A" w14:textId="77777777">
            <w:r>
              <w:t>en gaat over tot de orde van de dag.</w:t>
            </w:r>
          </w:p>
          <w:p w:rsidR="00D519EE" w:rsidP="00562966" w:rsidRDefault="00D519EE" w14:paraId="705E9196" w14:textId="77777777"/>
          <w:p w:rsidRPr="00D519EE" w:rsidR="00D519EE" w:rsidP="00562966" w:rsidRDefault="00562966" w14:paraId="7DD5429B" w14:textId="77777777">
            <w:pPr>
              <w:rPr>
                <w:lang w:val="en-US"/>
              </w:rPr>
            </w:pPr>
            <w:r w:rsidRPr="00D519EE">
              <w:rPr>
                <w:lang w:val="en-US"/>
              </w:rPr>
              <w:t>Müller</w:t>
            </w:r>
          </w:p>
          <w:p w:rsidRPr="00D519EE" w:rsidR="00D519EE" w:rsidP="00562966" w:rsidRDefault="00562966" w14:paraId="55E4A647" w14:textId="77777777">
            <w:pPr>
              <w:rPr>
                <w:lang w:val="en-US"/>
              </w:rPr>
            </w:pPr>
            <w:r w:rsidRPr="00D519EE">
              <w:rPr>
                <w:lang w:val="en-US"/>
              </w:rPr>
              <w:t>Martens-America</w:t>
            </w:r>
          </w:p>
          <w:p w:rsidRPr="00D519EE" w:rsidR="00D519EE" w:rsidP="00562966" w:rsidRDefault="00562966" w14:paraId="24239397" w14:textId="77777777">
            <w:pPr>
              <w:rPr>
                <w:lang w:val="en-US"/>
              </w:rPr>
            </w:pPr>
            <w:r w:rsidRPr="00D519EE">
              <w:rPr>
                <w:lang w:val="en-US"/>
              </w:rPr>
              <w:t>Grinwis</w:t>
            </w:r>
          </w:p>
          <w:p w:rsidRPr="00D519EE" w:rsidR="00D519EE" w:rsidP="00562966" w:rsidRDefault="00562966" w14:paraId="0909763A" w14:textId="77777777">
            <w:pPr>
              <w:rPr>
                <w:lang w:val="en-US"/>
              </w:rPr>
            </w:pPr>
            <w:proofErr w:type="spellStart"/>
            <w:r w:rsidRPr="00D519EE">
              <w:rPr>
                <w:lang w:val="en-US"/>
              </w:rPr>
              <w:t>Jumelet</w:t>
            </w:r>
            <w:proofErr w:type="spellEnd"/>
          </w:p>
          <w:p w:rsidRPr="00D519EE" w:rsidR="00997775" w:rsidP="00562966" w:rsidRDefault="00562966" w14:paraId="31B92582" w14:textId="4B09380E">
            <w:pPr>
              <w:rPr>
                <w:lang w:val="en-US"/>
              </w:rPr>
            </w:pPr>
            <w:r w:rsidRPr="00D519EE">
              <w:rPr>
                <w:lang w:val="en-US"/>
              </w:rPr>
              <w:t>Flach</w:t>
            </w:r>
          </w:p>
        </w:tc>
      </w:tr>
    </w:tbl>
    <w:p w:rsidRPr="00D519EE" w:rsidR="00997775" w:rsidRDefault="00997775" w14:paraId="1754F4C6" w14:textId="77777777">
      <w:pPr>
        <w:rPr>
          <w:lang w:val="en-US"/>
        </w:rPr>
      </w:pPr>
    </w:p>
    <w:sectPr w:rsidRPr="00D519EE"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101B" w14:textId="77777777" w:rsidR="00562966" w:rsidRDefault="00562966">
      <w:pPr>
        <w:spacing w:line="20" w:lineRule="exact"/>
      </w:pPr>
    </w:p>
  </w:endnote>
  <w:endnote w:type="continuationSeparator" w:id="0">
    <w:p w14:paraId="4DB60653" w14:textId="77777777" w:rsidR="00562966" w:rsidRDefault="00562966">
      <w:pPr>
        <w:pStyle w:val="Amendement"/>
      </w:pPr>
      <w:r>
        <w:rPr>
          <w:b w:val="0"/>
        </w:rPr>
        <w:t xml:space="preserve"> </w:t>
      </w:r>
    </w:p>
  </w:endnote>
  <w:endnote w:type="continuationNotice" w:id="1">
    <w:p w14:paraId="12F04FB3" w14:textId="77777777" w:rsidR="00562966" w:rsidRDefault="005629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C3F1" w14:textId="77777777" w:rsidR="00562966" w:rsidRDefault="00562966">
      <w:pPr>
        <w:pStyle w:val="Amendement"/>
      </w:pPr>
      <w:r>
        <w:rPr>
          <w:b w:val="0"/>
        </w:rPr>
        <w:separator/>
      </w:r>
    </w:p>
  </w:footnote>
  <w:footnote w:type="continuationSeparator" w:id="0">
    <w:p w14:paraId="59E5C632" w14:textId="77777777" w:rsidR="00562966" w:rsidRDefault="00562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66"/>
    <w:rsid w:val="00133FCE"/>
    <w:rsid w:val="001E482C"/>
    <w:rsid w:val="001E4877"/>
    <w:rsid w:val="0021105A"/>
    <w:rsid w:val="00280D6A"/>
    <w:rsid w:val="002B78E9"/>
    <w:rsid w:val="002C5406"/>
    <w:rsid w:val="00330D60"/>
    <w:rsid w:val="00345A5C"/>
    <w:rsid w:val="003F71A1"/>
    <w:rsid w:val="00476415"/>
    <w:rsid w:val="00546F8D"/>
    <w:rsid w:val="00560113"/>
    <w:rsid w:val="0056296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19EE"/>
    <w:rsid w:val="00DE2437"/>
    <w:rsid w:val="00E25873"/>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AADB8"/>
  <w15:docId w15:val="{C23F9030-5A81-4AA6-8ED1-78433386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