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5BAD" w14:paraId="5B16463C" w14:textId="77777777">
        <w:tc>
          <w:tcPr>
            <w:tcW w:w="6733" w:type="dxa"/>
            <w:gridSpan w:val="2"/>
            <w:tcBorders>
              <w:top w:val="nil"/>
              <w:left w:val="nil"/>
              <w:bottom w:val="nil"/>
              <w:right w:val="nil"/>
            </w:tcBorders>
            <w:vAlign w:val="center"/>
          </w:tcPr>
          <w:p w:rsidR="00997775" w:rsidP="00710A7A" w:rsidRDefault="00997775" w14:paraId="3D2B9C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30902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5BAD" w14:paraId="639608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915C7E" w14:textId="77777777">
            <w:r w:rsidRPr="008B0CC5">
              <w:t xml:space="preserve">Vergaderjaar </w:t>
            </w:r>
            <w:r w:rsidR="00AC6B87">
              <w:t>202</w:t>
            </w:r>
            <w:r w:rsidR="00684DFF">
              <w:t>5</w:t>
            </w:r>
            <w:r w:rsidR="00AC6B87">
              <w:t>-202</w:t>
            </w:r>
            <w:r w:rsidR="00684DFF">
              <w:t>6</w:t>
            </w:r>
          </w:p>
        </w:tc>
      </w:tr>
      <w:tr w:rsidR="00997775" w:rsidTr="00785BAD" w14:paraId="4EAF8917" w14:textId="77777777">
        <w:trPr>
          <w:cantSplit/>
        </w:trPr>
        <w:tc>
          <w:tcPr>
            <w:tcW w:w="10985" w:type="dxa"/>
            <w:gridSpan w:val="3"/>
            <w:tcBorders>
              <w:top w:val="nil"/>
              <w:left w:val="nil"/>
              <w:bottom w:val="nil"/>
              <w:right w:val="nil"/>
            </w:tcBorders>
          </w:tcPr>
          <w:p w:rsidR="00997775" w:rsidRDefault="00997775" w14:paraId="0DCEB983" w14:textId="77777777"/>
        </w:tc>
      </w:tr>
      <w:tr w:rsidR="00997775" w:rsidTr="00785BAD" w14:paraId="74B220A4" w14:textId="77777777">
        <w:trPr>
          <w:cantSplit/>
        </w:trPr>
        <w:tc>
          <w:tcPr>
            <w:tcW w:w="10985" w:type="dxa"/>
            <w:gridSpan w:val="3"/>
            <w:tcBorders>
              <w:top w:val="nil"/>
              <w:left w:val="nil"/>
              <w:bottom w:val="single" w:color="auto" w:sz="4" w:space="0"/>
              <w:right w:val="nil"/>
            </w:tcBorders>
          </w:tcPr>
          <w:p w:rsidR="00997775" w:rsidRDefault="00997775" w14:paraId="3F2B2187" w14:textId="77777777"/>
        </w:tc>
      </w:tr>
      <w:tr w:rsidR="00997775" w:rsidTr="00785BAD" w14:paraId="1AA2B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9B234B" w14:textId="77777777"/>
        </w:tc>
        <w:tc>
          <w:tcPr>
            <w:tcW w:w="7654" w:type="dxa"/>
            <w:gridSpan w:val="2"/>
          </w:tcPr>
          <w:p w:rsidR="00997775" w:rsidRDefault="00997775" w14:paraId="0AA5EDDC" w14:textId="77777777"/>
        </w:tc>
      </w:tr>
      <w:tr w:rsidR="00785BAD" w:rsidTr="00785BAD" w14:paraId="630D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7035DBA8" w14:textId="032EE494">
            <w:pPr>
              <w:rPr>
                <w:b/>
              </w:rPr>
            </w:pPr>
            <w:r>
              <w:rPr>
                <w:b/>
              </w:rPr>
              <w:t>29 398</w:t>
            </w:r>
          </w:p>
        </w:tc>
        <w:tc>
          <w:tcPr>
            <w:tcW w:w="7654" w:type="dxa"/>
            <w:gridSpan w:val="2"/>
          </w:tcPr>
          <w:p w:rsidR="00785BAD" w:rsidP="00785BAD" w:rsidRDefault="00785BAD" w14:paraId="5D38B1E4" w14:textId="5EC877A3">
            <w:pPr>
              <w:rPr>
                <w:b/>
              </w:rPr>
            </w:pPr>
            <w:r w:rsidRPr="000D1249">
              <w:rPr>
                <w:b/>
                <w:bCs/>
              </w:rPr>
              <w:t>Maatregelen verkeersveiligheid</w:t>
            </w:r>
          </w:p>
        </w:tc>
      </w:tr>
      <w:tr w:rsidR="00785BAD" w:rsidTr="00785BAD" w14:paraId="457A5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152A6EF2" w14:textId="77777777"/>
        </w:tc>
        <w:tc>
          <w:tcPr>
            <w:tcW w:w="7654" w:type="dxa"/>
            <w:gridSpan w:val="2"/>
          </w:tcPr>
          <w:p w:rsidR="00785BAD" w:rsidP="00785BAD" w:rsidRDefault="00785BAD" w14:paraId="17EEF6AF" w14:textId="77777777"/>
        </w:tc>
      </w:tr>
      <w:tr w:rsidR="00785BAD" w:rsidTr="00785BAD" w14:paraId="404FA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01670ED6" w14:textId="77777777"/>
        </w:tc>
        <w:tc>
          <w:tcPr>
            <w:tcW w:w="7654" w:type="dxa"/>
            <w:gridSpan w:val="2"/>
          </w:tcPr>
          <w:p w:rsidR="00785BAD" w:rsidP="00785BAD" w:rsidRDefault="00785BAD" w14:paraId="69B0D7B2" w14:textId="77777777"/>
        </w:tc>
      </w:tr>
      <w:tr w:rsidR="00785BAD" w:rsidTr="00785BAD" w14:paraId="05788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4B639E72" w14:textId="6101F05B">
            <w:pPr>
              <w:rPr>
                <w:b/>
              </w:rPr>
            </w:pPr>
            <w:r>
              <w:rPr>
                <w:b/>
              </w:rPr>
              <w:t xml:space="preserve">Nr. </w:t>
            </w:r>
            <w:r w:rsidR="00181076">
              <w:rPr>
                <w:b/>
              </w:rPr>
              <w:t>1208</w:t>
            </w:r>
          </w:p>
        </w:tc>
        <w:tc>
          <w:tcPr>
            <w:tcW w:w="7654" w:type="dxa"/>
            <w:gridSpan w:val="2"/>
          </w:tcPr>
          <w:p w:rsidR="00785BAD" w:rsidP="00785BAD" w:rsidRDefault="00785BAD" w14:paraId="47C25660" w14:textId="784D1285">
            <w:pPr>
              <w:rPr>
                <w:b/>
              </w:rPr>
            </w:pPr>
            <w:r>
              <w:rPr>
                <w:b/>
              </w:rPr>
              <w:t xml:space="preserve">MOTIE VAN </w:t>
            </w:r>
            <w:r w:rsidR="00181076">
              <w:rPr>
                <w:b/>
              </w:rPr>
              <w:t>HET LID DE HOOP</w:t>
            </w:r>
          </w:p>
        </w:tc>
      </w:tr>
      <w:tr w:rsidR="00785BAD" w:rsidTr="00785BAD" w14:paraId="2A55A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7CF9AE44" w14:textId="77777777"/>
        </w:tc>
        <w:tc>
          <w:tcPr>
            <w:tcW w:w="7654" w:type="dxa"/>
            <w:gridSpan w:val="2"/>
          </w:tcPr>
          <w:p w:rsidR="00785BAD" w:rsidP="00785BAD" w:rsidRDefault="00785BAD" w14:paraId="119F60EA" w14:textId="27707577">
            <w:r>
              <w:t>Voorgesteld 8 april 2026</w:t>
            </w:r>
          </w:p>
        </w:tc>
      </w:tr>
      <w:tr w:rsidR="00785BAD" w:rsidTr="00785BAD" w14:paraId="27E7A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340F69A6" w14:textId="77777777"/>
        </w:tc>
        <w:tc>
          <w:tcPr>
            <w:tcW w:w="7654" w:type="dxa"/>
            <w:gridSpan w:val="2"/>
          </w:tcPr>
          <w:p w:rsidR="00785BAD" w:rsidP="00785BAD" w:rsidRDefault="00785BAD" w14:paraId="4E54D7CD" w14:textId="77777777"/>
        </w:tc>
      </w:tr>
      <w:tr w:rsidR="00785BAD" w:rsidTr="00785BAD" w14:paraId="1EF3E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7DDC88A3" w14:textId="77777777"/>
        </w:tc>
        <w:tc>
          <w:tcPr>
            <w:tcW w:w="7654" w:type="dxa"/>
            <w:gridSpan w:val="2"/>
          </w:tcPr>
          <w:p w:rsidR="00785BAD" w:rsidP="00785BAD" w:rsidRDefault="00785BAD" w14:paraId="1072CB74" w14:textId="48721B87">
            <w:r>
              <w:t>De Kamer,</w:t>
            </w:r>
          </w:p>
        </w:tc>
      </w:tr>
      <w:tr w:rsidR="00785BAD" w:rsidTr="00785BAD" w14:paraId="41DB5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0ED3D92C" w14:textId="77777777"/>
        </w:tc>
        <w:tc>
          <w:tcPr>
            <w:tcW w:w="7654" w:type="dxa"/>
            <w:gridSpan w:val="2"/>
          </w:tcPr>
          <w:p w:rsidR="00785BAD" w:rsidP="00785BAD" w:rsidRDefault="00785BAD" w14:paraId="703F2780" w14:textId="77777777"/>
        </w:tc>
      </w:tr>
      <w:tr w:rsidR="00785BAD" w:rsidTr="00785BAD" w14:paraId="72BC5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BAD" w:rsidP="00785BAD" w:rsidRDefault="00785BAD" w14:paraId="1641093F" w14:textId="77777777"/>
        </w:tc>
        <w:tc>
          <w:tcPr>
            <w:tcW w:w="7654" w:type="dxa"/>
            <w:gridSpan w:val="2"/>
          </w:tcPr>
          <w:p w:rsidR="00785BAD" w:rsidP="00785BAD" w:rsidRDefault="00785BAD" w14:paraId="580C80F7" w14:textId="21A5FE50">
            <w:r>
              <w:t>gehoord de beraadslaging,</w:t>
            </w:r>
          </w:p>
        </w:tc>
      </w:tr>
      <w:tr w:rsidR="00997775" w:rsidTr="00785BAD" w14:paraId="3AE3B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643B74" w14:textId="77777777"/>
        </w:tc>
        <w:tc>
          <w:tcPr>
            <w:tcW w:w="7654" w:type="dxa"/>
            <w:gridSpan w:val="2"/>
          </w:tcPr>
          <w:p w:rsidR="00997775" w:rsidRDefault="00997775" w14:paraId="0349A24B" w14:textId="77777777"/>
        </w:tc>
      </w:tr>
      <w:tr w:rsidR="00997775" w:rsidTr="00785BAD" w14:paraId="5AB4C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441FA2" w14:textId="77777777"/>
        </w:tc>
        <w:tc>
          <w:tcPr>
            <w:tcW w:w="7654" w:type="dxa"/>
            <w:gridSpan w:val="2"/>
          </w:tcPr>
          <w:p w:rsidR="00785BAD" w:rsidP="00785BAD" w:rsidRDefault="00785BAD" w14:paraId="6221884C" w14:textId="77777777">
            <w:r>
              <w:t>overwegende dat het innemen van het rijbewijs van betrapte drankrijders wordt gezien als een strafmaatregel;</w:t>
            </w:r>
          </w:p>
          <w:p w:rsidR="00181076" w:rsidP="00785BAD" w:rsidRDefault="00181076" w14:paraId="22A87319" w14:textId="77777777"/>
          <w:p w:rsidR="00785BAD" w:rsidP="00785BAD" w:rsidRDefault="00785BAD" w14:paraId="3B76AC44" w14:textId="77777777">
            <w:r>
              <w:t>overwegende dat een alcoholslot voor betrapte drankrijders wordt gezien als een strafmaatregel;</w:t>
            </w:r>
          </w:p>
          <w:p w:rsidR="00181076" w:rsidP="00785BAD" w:rsidRDefault="00181076" w14:paraId="421F89E3" w14:textId="77777777"/>
          <w:p w:rsidR="00785BAD" w:rsidP="00785BAD" w:rsidRDefault="00785BAD" w14:paraId="52BB92AE" w14:textId="77777777">
            <w:r>
              <w:t>overwegende dat straf kan bestaan uit boetes, gevangenis of taakstraf;</w:t>
            </w:r>
          </w:p>
          <w:p w:rsidR="00181076" w:rsidP="00785BAD" w:rsidRDefault="00181076" w14:paraId="5A651439" w14:textId="77777777"/>
          <w:p w:rsidR="00785BAD" w:rsidP="00785BAD" w:rsidRDefault="00785BAD" w14:paraId="00F6FF39" w14:textId="77777777">
            <w:r>
              <w:t>verzoekt de regering om te verkennen of de wet zodanig is te wijzigen dat het onttrekken van het rijbewijs wordt beschouwd als maatregel om overige verkeersdeelnemers te beschermen, naast een gepaste straf en het alcoholslot als een middel tot re-integratie van veroordeelde drankrijders,</w:t>
            </w:r>
          </w:p>
          <w:p w:rsidR="00181076" w:rsidP="00785BAD" w:rsidRDefault="00181076" w14:paraId="23F3F3A1" w14:textId="77777777"/>
          <w:p w:rsidR="00785BAD" w:rsidP="00785BAD" w:rsidRDefault="00785BAD" w14:paraId="1EA9D14D" w14:textId="77777777">
            <w:r>
              <w:t>en gaat over tot de orde van de dag.</w:t>
            </w:r>
          </w:p>
          <w:p w:rsidR="00181076" w:rsidP="00785BAD" w:rsidRDefault="00181076" w14:paraId="1233F7A1" w14:textId="77777777"/>
          <w:p w:rsidR="00997775" w:rsidP="00785BAD" w:rsidRDefault="00785BAD" w14:paraId="267E69FD" w14:textId="4A6527C5">
            <w:r>
              <w:t>De Hoop</w:t>
            </w:r>
          </w:p>
        </w:tc>
      </w:tr>
    </w:tbl>
    <w:p w:rsidR="00997775" w:rsidRDefault="00997775" w14:paraId="63D43E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098A" w14:textId="77777777" w:rsidR="00785BAD" w:rsidRDefault="00785BAD">
      <w:pPr>
        <w:spacing w:line="20" w:lineRule="exact"/>
      </w:pPr>
    </w:p>
  </w:endnote>
  <w:endnote w:type="continuationSeparator" w:id="0">
    <w:p w14:paraId="414E14B0" w14:textId="77777777" w:rsidR="00785BAD" w:rsidRDefault="00785BAD">
      <w:pPr>
        <w:pStyle w:val="Amendement"/>
      </w:pPr>
      <w:r>
        <w:rPr>
          <w:b w:val="0"/>
        </w:rPr>
        <w:t xml:space="preserve"> </w:t>
      </w:r>
    </w:p>
  </w:endnote>
  <w:endnote w:type="continuationNotice" w:id="1">
    <w:p w14:paraId="22C9A344" w14:textId="77777777" w:rsidR="00785BAD" w:rsidRDefault="00785B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9432" w14:textId="77777777" w:rsidR="00785BAD" w:rsidRDefault="00785BAD">
      <w:pPr>
        <w:pStyle w:val="Amendement"/>
      </w:pPr>
      <w:r>
        <w:rPr>
          <w:b w:val="0"/>
        </w:rPr>
        <w:separator/>
      </w:r>
    </w:p>
  </w:footnote>
  <w:footnote w:type="continuationSeparator" w:id="0">
    <w:p w14:paraId="58EEA1A7" w14:textId="77777777" w:rsidR="00785BAD" w:rsidRDefault="00785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AD"/>
    <w:rsid w:val="00133FCE"/>
    <w:rsid w:val="0018107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85BAD"/>
    <w:rsid w:val="007B35A1"/>
    <w:rsid w:val="007C50C6"/>
    <w:rsid w:val="008304CB"/>
    <w:rsid w:val="00831CE0"/>
    <w:rsid w:val="00850A1D"/>
    <w:rsid w:val="00862909"/>
    <w:rsid w:val="00872A23"/>
    <w:rsid w:val="008B0CC5"/>
    <w:rsid w:val="008C276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746D"/>
  <w15:docId w15:val="{0842AB47-6AFA-4489-9F9D-B7770D81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