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87E1B" w14:paraId="29247B6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DF007D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C69FD3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87E1B" w14:paraId="285EF0E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79EF66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87E1B" w14:paraId="4230AFB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D4BDB80" w14:textId="77777777"/>
        </w:tc>
      </w:tr>
      <w:tr w:rsidR="00997775" w:rsidTr="00487E1B" w14:paraId="4A0409A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0D0EC3F" w14:textId="77777777"/>
        </w:tc>
      </w:tr>
      <w:tr w:rsidR="00997775" w:rsidTr="00487E1B" w14:paraId="3170E5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F2FA34" w14:textId="77777777"/>
        </w:tc>
        <w:tc>
          <w:tcPr>
            <w:tcW w:w="7654" w:type="dxa"/>
            <w:gridSpan w:val="2"/>
          </w:tcPr>
          <w:p w:rsidR="00997775" w:rsidRDefault="00997775" w14:paraId="5F7548A6" w14:textId="77777777"/>
        </w:tc>
      </w:tr>
      <w:tr w:rsidR="00487E1B" w:rsidTr="00487E1B" w14:paraId="227A16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7E1B" w:rsidP="00487E1B" w:rsidRDefault="00487E1B" w14:paraId="531371F0" w14:textId="2F0AD6C3">
            <w:pPr>
              <w:rPr>
                <w:b/>
              </w:rPr>
            </w:pPr>
            <w:r>
              <w:rPr>
                <w:b/>
              </w:rPr>
              <w:t>29 398</w:t>
            </w:r>
          </w:p>
        </w:tc>
        <w:tc>
          <w:tcPr>
            <w:tcW w:w="7654" w:type="dxa"/>
            <w:gridSpan w:val="2"/>
          </w:tcPr>
          <w:p w:rsidR="00487E1B" w:rsidP="00487E1B" w:rsidRDefault="00487E1B" w14:paraId="2C06F88D" w14:textId="4ECCD537">
            <w:pPr>
              <w:rPr>
                <w:b/>
              </w:rPr>
            </w:pPr>
            <w:r w:rsidRPr="000D1249">
              <w:rPr>
                <w:b/>
                <w:bCs/>
              </w:rPr>
              <w:t>Maatregelen verkeersveiligheid</w:t>
            </w:r>
          </w:p>
        </w:tc>
      </w:tr>
      <w:tr w:rsidR="00487E1B" w:rsidTr="00487E1B" w14:paraId="6C0E34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7E1B" w:rsidP="00487E1B" w:rsidRDefault="00487E1B" w14:paraId="40BB78AA" w14:textId="77777777"/>
        </w:tc>
        <w:tc>
          <w:tcPr>
            <w:tcW w:w="7654" w:type="dxa"/>
            <w:gridSpan w:val="2"/>
          </w:tcPr>
          <w:p w:rsidR="00487E1B" w:rsidP="00487E1B" w:rsidRDefault="00487E1B" w14:paraId="7310F183" w14:textId="77777777"/>
        </w:tc>
      </w:tr>
      <w:tr w:rsidR="00487E1B" w:rsidTr="00487E1B" w14:paraId="717AF5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7E1B" w:rsidP="00487E1B" w:rsidRDefault="00487E1B" w14:paraId="77EF2A70" w14:textId="77777777"/>
        </w:tc>
        <w:tc>
          <w:tcPr>
            <w:tcW w:w="7654" w:type="dxa"/>
            <w:gridSpan w:val="2"/>
          </w:tcPr>
          <w:p w:rsidR="00487E1B" w:rsidP="00487E1B" w:rsidRDefault="00487E1B" w14:paraId="2D3BFD8E" w14:textId="77777777"/>
        </w:tc>
      </w:tr>
      <w:tr w:rsidR="00487E1B" w:rsidTr="00487E1B" w14:paraId="4CB17F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7E1B" w:rsidP="00487E1B" w:rsidRDefault="00487E1B" w14:paraId="152CAD3A" w14:textId="48E45A3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36228">
              <w:rPr>
                <w:b/>
              </w:rPr>
              <w:t>1218</w:t>
            </w:r>
          </w:p>
        </w:tc>
        <w:tc>
          <w:tcPr>
            <w:tcW w:w="7654" w:type="dxa"/>
            <w:gridSpan w:val="2"/>
          </w:tcPr>
          <w:p w:rsidR="00487E1B" w:rsidP="00487E1B" w:rsidRDefault="00487E1B" w14:paraId="6DFE37D9" w14:textId="1CE7C0D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36228">
              <w:rPr>
                <w:b/>
              </w:rPr>
              <w:t>HET LID GOUDZWAARD</w:t>
            </w:r>
          </w:p>
        </w:tc>
      </w:tr>
      <w:tr w:rsidR="00487E1B" w:rsidTr="00487E1B" w14:paraId="33F4C5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7E1B" w:rsidP="00487E1B" w:rsidRDefault="00487E1B" w14:paraId="506FCC41" w14:textId="77777777"/>
        </w:tc>
        <w:tc>
          <w:tcPr>
            <w:tcW w:w="7654" w:type="dxa"/>
            <w:gridSpan w:val="2"/>
          </w:tcPr>
          <w:p w:rsidR="00487E1B" w:rsidP="00487E1B" w:rsidRDefault="00487E1B" w14:paraId="6BFBBFAA" w14:textId="18391EE8">
            <w:r>
              <w:t>Voorgesteld 8 april 2026</w:t>
            </w:r>
          </w:p>
        </w:tc>
      </w:tr>
      <w:tr w:rsidR="00487E1B" w:rsidTr="00487E1B" w14:paraId="3D3507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7E1B" w:rsidP="00487E1B" w:rsidRDefault="00487E1B" w14:paraId="50528334" w14:textId="77777777"/>
        </w:tc>
        <w:tc>
          <w:tcPr>
            <w:tcW w:w="7654" w:type="dxa"/>
            <w:gridSpan w:val="2"/>
          </w:tcPr>
          <w:p w:rsidR="00487E1B" w:rsidP="00487E1B" w:rsidRDefault="00487E1B" w14:paraId="08804DCB" w14:textId="77777777"/>
        </w:tc>
      </w:tr>
      <w:tr w:rsidR="00487E1B" w:rsidTr="00487E1B" w14:paraId="43580F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7E1B" w:rsidP="00487E1B" w:rsidRDefault="00487E1B" w14:paraId="366B3159" w14:textId="77777777"/>
        </w:tc>
        <w:tc>
          <w:tcPr>
            <w:tcW w:w="7654" w:type="dxa"/>
            <w:gridSpan w:val="2"/>
          </w:tcPr>
          <w:p w:rsidR="00487E1B" w:rsidP="00487E1B" w:rsidRDefault="00487E1B" w14:paraId="4950FF1E" w14:textId="1AA8DAC9">
            <w:r>
              <w:t>De Kamer,</w:t>
            </w:r>
          </w:p>
        </w:tc>
      </w:tr>
      <w:tr w:rsidR="00487E1B" w:rsidTr="00487E1B" w14:paraId="192593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7E1B" w:rsidP="00487E1B" w:rsidRDefault="00487E1B" w14:paraId="244F9194" w14:textId="77777777"/>
        </w:tc>
        <w:tc>
          <w:tcPr>
            <w:tcW w:w="7654" w:type="dxa"/>
            <w:gridSpan w:val="2"/>
          </w:tcPr>
          <w:p w:rsidR="00487E1B" w:rsidP="00487E1B" w:rsidRDefault="00487E1B" w14:paraId="1B90B2BC" w14:textId="77777777"/>
        </w:tc>
      </w:tr>
      <w:tr w:rsidR="00487E1B" w:rsidTr="00487E1B" w14:paraId="1D4D16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7E1B" w:rsidP="00487E1B" w:rsidRDefault="00487E1B" w14:paraId="518D724E" w14:textId="77777777"/>
        </w:tc>
        <w:tc>
          <w:tcPr>
            <w:tcW w:w="7654" w:type="dxa"/>
            <w:gridSpan w:val="2"/>
          </w:tcPr>
          <w:p w:rsidR="00487E1B" w:rsidP="00487E1B" w:rsidRDefault="00487E1B" w14:paraId="3A67058F" w14:textId="16981D2F">
            <w:r>
              <w:t>gehoord de beraadslaging,</w:t>
            </w:r>
          </w:p>
        </w:tc>
      </w:tr>
      <w:tr w:rsidR="00997775" w:rsidTr="00487E1B" w14:paraId="1082F0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5273D7" w14:textId="77777777"/>
        </w:tc>
        <w:tc>
          <w:tcPr>
            <w:tcW w:w="7654" w:type="dxa"/>
            <w:gridSpan w:val="2"/>
          </w:tcPr>
          <w:p w:rsidR="00997775" w:rsidRDefault="00997775" w14:paraId="4332D785" w14:textId="77777777"/>
        </w:tc>
      </w:tr>
      <w:tr w:rsidR="00997775" w:rsidTr="00487E1B" w14:paraId="3B70CE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3FB0F6" w14:textId="77777777"/>
        </w:tc>
        <w:tc>
          <w:tcPr>
            <w:tcW w:w="7654" w:type="dxa"/>
            <w:gridSpan w:val="2"/>
          </w:tcPr>
          <w:p w:rsidR="00487E1B" w:rsidP="00487E1B" w:rsidRDefault="00487E1B" w14:paraId="57F7542B" w14:textId="77777777">
            <w:r>
              <w:t xml:space="preserve">constaterende dat de instroom van illegale </w:t>
            </w:r>
            <w:proofErr w:type="spellStart"/>
            <w:r>
              <w:t>fatbikes</w:t>
            </w:r>
            <w:proofErr w:type="spellEnd"/>
            <w:r>
              <w:t xml:space="preserve"> voornamelijk plaatsvindt via digitale platformen, particuliere handel en cross-border e-commerce;</w:t>
            </w:r>
          </w:p>
          <w:p w:rsidR="00436228" w:rsidP="00487E1B" w:rsidRDefault="00436228" w14:paraId="372D92AE" w14:textId="77777777"/>
          <w:p w:rsidR="00487E1B" w:rsidP="00487E1B" w:rsidRDefault="00487E1B" w14:paraId="4664E0FE" w14:textId="77777777">
            <w:r>
              <w:t>overwegende dat toezicht zich nu vrijwel uitsluitend richt op reguliere verkooppunten, terwijl daar een beperkt deel van het probleem ligt;</w:t>
            </w:r>
          </w:p>
          <w:p w:rsidR="00436228" w:rsidP="00487E1B" w:rsidRDefault="00436228" w14:paraId="23A80546" w14:textId="77777777"/>
          <w:p w:rsidR="00487E1B" w:rsidP="00487E1B" w:rsidRDefault="00487E1B" w14:paraId="27185547" w14:textId="77777777">
            <w:r>
              <w:t xml:space="preserve">verzoekt de regering bij de halfjaarlijkse rapportages specifiek de e-commerce en bijbehorende grensoverschrijdende handhaving mee te nemen en bij de bestaande samenwerking tussen ILT, NVWA en Douane een gerichte aanpak van de import van illegale </w:t>
            </w:r>
            <w:proofErr w:type="spellStart"/>
            <w:r>
              <w:t>fatbikes</w:t>
            </w:r>
            <w:proofErr w:type="spellEnd"/>
            <w:r>
              <w:t xml:space="preserve"> door middel van e-commerce te ontwikkelen, en de Kamer hierover te informeren,</w:t>
            </w:r>
          </w:p>
          <w:p w:rsidR="00436228" w:rsidP="00487E1B" w:rsidRDefault="00436228" w14:paraId="29F42BF9" w14:textId="77777777"/>
          <w:p w:rsidR="00487E1B" w:rsidP="00487E1B" w:rsidRDefault="00487E1B" w14:paraId="6B8C58EF" w14:textId="77777777">
            <w:r>
              <w:t>en gaat over tot de orde van de dag.</w:t>
            </w:r>
          </w:p>
          <w:p w:rsidR="00436228" w:rsidP="00487E1B" w:rsidRDefault="00436228" w14:paraId="33567015" w14:textId="77777777"/>
          <w:p w:rsidR="00997775" w:rsidP="00487E1B" w:rsidRDefault="00487E1B" w14:paraId="48749479" w14:textId="1A20675D">
            <w:r>
              <w:t>Goudzwaard</w:t>
            </w:r>
          </w:p>
        </w:tc>
      </w:tr>
    </w:tbl>
    <w:p w:rsidR="00997775" w:rsidRDefault="00997775" w14:paraId="71A58DD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F513E" w14:textId="77777777" w:rsidR="00487E1B" w:rsidRDefault="00487E1B">
      <w:pPr>
        <w:spacing w:line="20" w:lineRule="exact"/>
      </w:pPr>
    </w:p>
  </w:endnote>
  <w:endnote w:type="continuationSeparator" w:id="0">
    <w:p w14:paraId="2E8702B1" w14:textId="77777777" w:rsidR="00487E1B" w:rsidRDefault="00487E1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E943CDD" w14:textId="77777777" w:rsidR="00487E1B" w:rsidRDefault="00487E1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4D1DF" w14:textId="77777777" w:rsidR="00487E1B" w:rsidRDefault="00487E1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BE77975" w14:textId="77777777" w:rsidR="00487E1B" w:rsidRDefault="00487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1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36228"/>
    <w:rsid w:val="00476415"/>
    <w:rsid w:val="00487E1B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C2769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318F9"/>
  <w15:docId w15:val="{ECE6504F-5B55-46D7-BC77-3242E2AB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768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2026-04-09T07:12:00.0000000Z</dcterms:created>
  <dcterms:modified xsi:type="dcterms:W3CDTF">2026-04-09T08:02:00.0000000Z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