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2026Z07355</w:t>
        <w:br/>
      </w:r>
      <w:proofErr w:type="spellEnd"/>
    </w:p>
    <w:p>
      <w:pPr>
        <w:pStyle w:val="Normal"/>
        <w:rPr>
          <w:b w:val="1"/>
          <w:bCs w:val="1"/>
        </w:rPr>
      </w:pPr>
      <w:r w:rsidR="250AE766">
        <w:rPr>
          <w:b w:val="0"/>
          <w:bCs w:val="0"/>
        </w:rPr>
        <w:t>(ingezonden 8 april 2026)</w:t>
        <w:br/>
      </w:r>
    </w:p>
    <w:p>
      <w:r>
        <w:t xml:space="preserve">Vragen van het lid Westerveld (GroenLinks-PvdA) aan de minister van Asiel en Migratie over het bericht 'Problemen op asielboot Rotterdam houden aan, ook steeds meer kinderen in zorgelijke omstandigheden: ‘Lopen blijvende schade op’'</w:t>
      </w:r>
      <w:r>
        <w:br/>
      </w:r>
    </w:p>
    <w:p>
      <w:r>
        <w:t xml:space="preserve"> </w:t>
      </w:r>
      <w:r>
        <w:br/>
      </w:r>
    </w:p>
    <w:p>
      <w:pPr>
        <w:pStyle w:val="ListParagraph"/>
        <w:numPr>
          <w:ilvl w:val="0"/>
          <w:numId w:val="100503400"/>
        </w:numPr>
        <w:ind w:left="360"/>
      </w:pPr>
      <w:r>
        <w:t xml:space="preserve">Bent u bekend met het bericht van EenVandaag 'Problemen op asielboot Rotterdam houden aan, ook steeds meer kinderen in zorgelijke omstandigheden: ‘lopen blijvende schade op’'? 1)</w:t>
      </w:r>
      <w:r>
        <w:br/>
      </w:r>
    </w:p>
    <w:p>
      <w:pPr>
        <w:pStyle w:val="ListParagraph"/>
        <w:numPr>
          <w:ilvl w:val="0"/>
          <w:numId w:val="100503400"/>
        </w:numPr>
        <w:ind w:left="360"/>
      </w:pPr>
      <w:r>
        <w:t xml:space="preserve">Bent u het eens met de verpleegkundige en arts dat de schepen geen geschikte plek zijn voor kinderen?  </w:t>
      </w:r>
      <w:r>
        <w:br/>
      </w:r>
    </w:p>
    <w:p>
      <w:pPr>
        <w:pStyle w:val="ListParagraph"/>
        <w:numPr>
          <w:ilvl w:val="0"/>
          <w:numId w:val="100503400"/>
        </w:numPr>
        <w:ind w:left="360"/>
      </w:pPr>
      <w:r>
        <w:t xml:space="preserve">Hoe is het überhaupt mogelijk geweest om kinderen op deze locaties te plaatsen waar zij verblijven in kamers zonder ramen en zij zonder hun ouders slapen? Is dit in het belang van het kind, zoals omschreven in artikel 3 van het Kinderrechtenverdrag?</w:t>
      </w:r>
      <w:r>
        <w:br/>
      </w:r>
    </w:p>
    <w:p>
      <w:pPr>
        <w:pStyle w:val="ListParagraph"/>
        <w:numPr>
          <w:ilvl w:val="0"/>
          <w:numId w:val="100503400"/>
        </w:numPr>
        <w:ind w:left="360"/>
      </w:pPr>
      <w:r>
        <w:t xml:space="preserve">Worden er nog andere artikelen uit het Kinderrechtenverdrag geschonden? </w:t>
      </w:r>
      <w:r>
        <w:br/>
      </w:r>
    </w:p>
    <w:p>
      <w:pPr>
        <w:pStyle w:val="ListParagraph"/>
        <w:numPr>
          <w:ilvl w:val="0"/>
          <w:numId w:val="100503400"/>
        </w:numPr>
        <w:ind w:left="360"/>
      </w:pPr>
      <w:r>
        <w:t xml:space="preserve">Is het uitlegbaar dat kinderen onnodige mentale problematiek oplopen en zelfs permanente schade kunnen oplopen door langere tijd opgevangen te worden op de boot? </w:t>
      </w:r>
      <w:r>
        <w:br/>
      </w:r>
    </w:p>
    <w:p>
      <w:pPr>
        <w:pStyle w:val="ListParagraph"/>
        <w:numPr>
          <w:ilvl w:val="0"/>
          <w:numId w:val="100503400"/>
        </w:numPr>
        <w:ind w:left="360"/>
      </w:pPr>
      <w:r>
        <w:t xml:space="preserve">Op welke manier werkt u eraan om kinderen zo snel mogelijk van deze boten te halen en in geschiktere locaties op te vangen waar zij de nodige zorg kunnen krijgen?</w:t>
      </w:r>
      <w:r>
        <w:br/>
      </w:r>
    </w:p>
    <w:p>
      <w:pPr>
        <w:pStyle w:val="ListParagraph"/>
        <w:numPr>
          <w:ilvl w:val="0"/>
          <w:numId w:val="100503400"/>
        </w:numPr>
        <w:ind w:left="360"/>
      </w:pPr>
      <w:r>
        <w:t xml:space="preserve">Hoe strookt deze gang van zaken met aangenomen motie Westerveld (Kamerstuk 9637, nr. 3515)? Hoe staat het met de uitvoering van deze motie?</w:t>
      </w:r>
      <w:r>
        <w:br/>
      </w:r>
    </w:p>
    <w:p>
      <w:pPr>
        <w:pStyle w:val="ListParagraph"/>
        <w:numPr>
          <w:ilvl w:val="0"/>
          <w:numId w:val="100503400"/>
        </w:numPr>
        <w:ind w:left="360"/>
      </w:pPr>
      <w:r>
        <w:t xml:space="preserve">Worden er extra maatregelen getroffen om infectieziekten tegen te gaan op de boot? Is de locatie geschikt voor kwetsbare groepen? Waarom verblijven zij nu wel op deze boot?</w:t>
      </w:r>
      <w:r>
        <w:br/>
      </w:r>
    </w:p>
    <w:p>
      <w:pPr>
        <w:pStyle w:val="ListParagraph"/>
        <w:numPr>
          <w:ilvl w:val="0"/>
          <w:numId w:val="100503400"/>
        </w:numPr>
        <w:ind w:left="360"/>
      </w:pPr>
      <w:r>
        <w:t xml:space="preserve">Waarom worden zwangere vrouwen op deze boten geplaatst tegen medisch advies in?</w:t>
      </w:r>
      <w:r>
        <w:br/>
      </w:r>
    </w:p>
    <w:p>
      <w:pPr>
        <w:pStyle w:val="ListParagraph"/>
        <w:numPr>
          <w:ilvl w:val="0"/>
          <w:numId w:val="100503400"/>
        </w:numPr>
        <w:ind w:left="360"/>
      </w:pPr>
      <w:r>
        <w:t xml:space="preserve">Hoe kan het dat er na de brandbrief vanuit artsen die werkzaam zijn op het schip geen maatregelen zijn getroffen? Is er iets veranderd nadat zij deze brief schreven?</w:t>
      </w:r>
      <w:r>
        <w:br/>
      </w:r>
    </w:p>
    <w:p>
      <w:pPr>
        <w:pStyle w:val="ListParagraph"/>
        <w:numPr>
          <w:ilvl w:val="0"/>
          <w:numId w:val="100503400"/>
        </w:numPr>
        <w:ind w:left="360"/>
      </w:pPr>
      <w:r>
        <w:t xml:space="preserve">Wat zijn de gevolgen voor de samenleving als potentiële burgers van ons land allerlei mentale problemen oplopen op deze asielboten?</w:t>
      </w:r>
      <w:r>
        <w:br/>
      </w:r>
    </w:p>
    <w:p>
      <w:r>
        <w:t xml:space="preserve"> </w:t>
      </w:r>
      <w:r>
        <w:br/>
      </w:r>
    </w:p>
    <w:p>
      <w:r>
        <w:t xml:space="preserve">1) EenVandaag, 26 maart 2026, 'Problemen op asielboot Rotterdam houden aan, ook steeds meer kinderen in zorgelijke omstandigheden: 'Lopen blijvende schade op'', https://eenvandaag.avrotros.nl/artikelen/problemen-op-asielboot-rotterdam-houden-aan-ook-steeds-meer-kinderen-in-zorgelijke-omstandigheden-lopen-blijvende-schade-op-163140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