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4081FB" w14:textId="77777777">
        <w:tc>
          <w:tcPr>
            <w:tcW w:w="6379" w:type="dxa"/>
            <w:gridSpan w:val="2"/>
            <w:tcBorders>
              <w:top w:val="nil"/>
              <w:left w:val="nil"/>
              <w:bottom w:val="nil"/>
              <w:right w:val="nil"/>
            </w:tcBorders>
            <w:vAlign w:val="center"/>
          </w:tcPr>
          <w:p w:rsidR="004330ED" w:rsidP="00EA1CE4" w:rsidRDefault="004330ED" w14:paraId="25E2D93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AB4CD9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16CC00" w14:textId="77777777">
        <w:trPr>
          <w:cantSplit/>
        </w:trPr>
        <w:tc>
          <w:tcPr>
            <w:tcW w:w="10348" w:type="dxa"/>
            <w:gridSpan w:val="3"/>
            <w:tcBorders>
              <w:top w:val="single" w:color="auto" w:sz="4" w:space="0"/>
              <w:left w:val="nil"/>
              <w:bottom w:val="nil"/>
              <w:right w:val="nil"/>
            </w:tcBorders>
          </w:tcPr>
          <w:p w:rsidR="004330ED" w:rsidP="004A1E29" w:rsidRDefault="004330ED" w14:paraId="26C76FB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EF47ABE" w14:textId="77777777">
        <w:trPr>
          <w:cantSplit/>
        </w:trPr>
        <w:tc>
          <w:tcPr>
            <w:tcW w:w="10348" w:type="dxa"/>
            <w:gridSpan w:val="3"/>
            <w:tcBorders>
              <w:top w:val="nil"/>
              <w:left w:val="nil"/>
              <w:bottom w:val="nil"/>
              <w:right w:val="nil"/>
            </w:tcBorders>
          </w:tcPr>
          <w:p w:rsidR="004330ED" w:rsidP="00BF623B" w:rsidRDefault="004330ED" w14:paraId="219CFF22" w14:textId="77777777">
            <w:pPr>
              <w:pStyle w:val="Amendement"/>
              <w:tabs>
                <w:tab w:val="clear" w:pos="3310"/>
                <w:tab w:val="clear" w:pos="3600"/>
              </w:tabs>
              <w:rPr>
                <w:rFonts w:ascii="Times New Roman" w:hAnsi="Times New Roman"/>
                <w:b w:val="0"/>
              </w:rPr>
            </w:pPr>
          </w:p>
        </w:tc>
      </w:tr>
      <w:tr w:rsidR="004330ED" w:rsidTr="00EA1CE4" w14:paraId="6B79D9F1" w14:textId="77777777">
        <w:trPr>
          <w:cantSplit/>
        </w:trPr>
        <w:tc>
          <w:tcPr>
            <w:tcW w:w="10348" w:type="dxa"/>
            <w:gridSpan w:val="3"/>
            <w:tcBorders>
              <w:top w:val="nil"/>
              <w:left w:val="nil"/>
              <w:bottom w:val="single" w:color="auto" w:sz="4" w:space="0"/>
              <w:right w:val="nil"/>
            </w:tcBorders>
          </w:tcPr>
          <w:p w:rsidR="004330ED" w:rsidP="00BF623B" w:rsidRDefault="004330ED" w14:paraId="24159820" w14:textId="77777777">
            <w:pPr>
              <w:pStyle w:val="Amendement"/>
              <w:tabs>
                <w:tab w:val="clear" w:pos="3310"/>
                <w:tab w:val="clear" w:pos="3600"/>
              </w:tabs>
              <w:rPr>
                <w:rFonts w:ascii="Times New Roman" w:hAnsi="Times New Roman"/>
              </w:rPr>
            </w:pPr>
          </w:p>
        </w:tc>
      </w:tr>
      <w:tr w:rsidR="004330ED" w:rsidTr="00EA1CE4" w14:paraId="26A8A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AAD5F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DFD986" w14:textId="77777777">
            <w:pPr>
              <w:suppressAutoHyphens/>
              <w:ind w:left="-70"/>
              <w:rPr>
                <w:b/>
              </w:rPr>
            </w:pPr>
          </w:p>
        </w:tc>
      </w:tr>
      <w:tr w:rsidR="003C21AC" w:rsidTr="00EA1CE4" w14:paraId="01082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042B1" w14:paraId="300BDD67" w14:textId="19998A35">
            <w:pPr>
              <w:pStyle w:val="Amendement"/>
              <w:tabs>
                <w:tab w:val="clear" w:pos="3310"/>
                <w:tab w:val="clear" w:pos="3600"/>
              </w:tabs>
              <w:rPr>
                <w:rFonts w:ascii="Times New Roman" w:hAnsi="Times New Roman"/>
              </w:rPr>
            </w:pPr>
            <w:r>
              <w:rPr>
                <w:rFonts w:ascii="Times New Roman" w:hAnsi="Times New Roman"/>
              </w:rPr>
              <w:t>36 791</w:t>
            </w:r>
          </w:p>
        </w:tc>
        <w:tc>
          <w:tcPr>
            <w:tcW w:w="7371" w:type="dxa"/>
            <w:gridSpan w:val="2"/>
          </w:tcPr>
          <w:p w:rsidRPr="001042B1" w:rsidR="003C21AC" w:rsidP="001042B1" w:rsidRDefault="001042B1" w14:paraId="52397346" w14:textId="4E207A53">
            <w:pPr>
              <w:rPr>
                <w:b/>
                <w:bCs/>
                <w:szCs w:val="24"/>
              </w:rPr>
            </w:pPr>
            <w:r w:rsidRPr="001042B1">
              <w:rPr>
                <w:b/>
                <w:bCs/>
                <w:szCs w:val="24"/>
              </w:rPr>
              <w:t>Wijziging van de Uitvoeringswet huurprijzen woonruimte en Boek 7 van het Burgerlijk Wetboek in verband met het optimaliseren van procedures bij de huurcommissie (Wet toekomstbestendige huurcommissie) </w:t>
            </w:r>
          </w:p>
        </w:tc>
      </w:tr>
      <w:tr w:rsidR="003C21AC" w:rsidTr="00EA1CE4" w14:paraId="06C4A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8512F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C348AFA" w14:textId="77777777">
            <w:pPr>
              <w:pStyle w:val="Amendement"/>
              <w:tabs>
                <w:tab w:val="clear" w:pos="3310"/>
                <w:tab w:val="clear" w:pos="3600"/>
              </w:tabs>
              <w:ind w:left="-70"/>
              <w:rPr>
                <w:rFonts w:ascii="Times New Roman" w:hAnsi="Times New Roman"/>
              </w:rPr>
            </w:pPr>
          </w:p>
        </w:tc>
      </w:tr>
      <w:tr w:rsidR="003C21AC" w:rsidTr="00EA1CE4" w14:paraId="27922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1F269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17EAA8" w14:textId="77777777">
            <w:pPr>
              <w:pStyle w:val="Amendement"/>
              <w:tabs>
                <w:tab w:val="clear" w:pos="3310"/>
                <w:tab w:val="clear" w:pos="3600"/>
              </w:tabs>
              <w:ind w:left="-70"/>
              <w:rPr>
                <w:rFonts w:ascii="Times New Roman" w:hAnsi="Times New Roman"/>
              </w:rPr>
            </w:pPr>
          </w:p>
        </w:tc>
      </w:tr>
      <w:tr w:rsidR="003C21AC" w:rsidTr="00EA1CE4" w14:paraId="6D2775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2DEDDA" w14:textId="34A4642A">
            <w:pPr>
              <w:pStyle w:val="Amendement"/>
              <w:tabs>
                <w:tab w:val="clear" w:pos="3310"/>
                <w:tab w:val="clear" w:pos="3600"/>
              </w:tabs>
              <w:rPr>
                <w:rFonts w:ascii="Times New Roman" w:hAnsi="Times New Roman"/>
              </w:rPr>
            </w:pPr>
            <w:r w:rsidRPr="00C035D4">
              <w:rPr>
                <w:rFonts w:ascii="Times New Roman" w:hAnsi="Times New Roman"/>
              </w:rPr>
              <w:t xml:space="preserve">Nr. </w:t>
            </w:r>
            <w:r w:rsidR="00BB1277">
              <w:rPr>
                <w:rFonts w:ascii="Times New Roman" w:hAnsi="Times New Roman"/>
                <w:caps/>
              </w:rPr>
              <w:t>8</w:t>
            </w:r>
            <w:r w:rsidRPr="00C035D4" w:rsidR="001042B1">
              <w:rPr>
                <w:rFonts w:ascii="Times New Roman" w:hAnsi="Times New Roman"/>
              </w:rPr>
              <w:t xml:space="preserve"> </w:t>
            </w:r>
          </w:p>
        </w:tc>
        <w:tc>
          <w:tcPr>
            <w:tcW w:w="7371" w:type="dxa"/>
            <w:gridSpan w:val="2"/>
          </w:tcPr>
          <w:p w:rsidRPr="00C035D4" w:rsidR="003C21AC" w:rsidP="006E0971" w:rsidRDefault="003C21AC" w14:paraId="560A889B" w14:textId="1E43E1F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6679">
              <w:rPr>
                <w:rFonts w:ascii="Times New Roman" w:hAnsi="Times New Roman"/>
                <w:caps/>
              </w:rPr>
              <w:t>de leden</w:t>
            </w:r>
            <w:r w:rsidRPr="00C035D4">
              <w:rPr>
                <w:rFonts w:ascii="Times New Roman" w:hAnsi="Times New Roman"/>
                <w:caps/>
              </w:rPr>
              <w:t xml:space="preserve"> </w:t>
            </w:r>
            <w:r w:rsidR="001042B1">
              <w:rPr>
                <w:rFonts w:ascii="Times New Roman" w:hAnsi="Times New Roman"/>
                <w:caps/>
              </w:rPr>
              <w:t>de hoop</w:t>
            </w:r>
            <w:r w:rsidR="00536679">
              <w:rPr>
                <w:rFonts w:ascii="Times New Roman" w:hAnsi="Times New Roman"/>
                <w:caps/>
              </w:rPr>
              <w:t xml:space="preserve"> en beckerman</w:t>
            </w:r>
          </w:p>
        </w:tc>
      </w:tr>
      <w:tr w:rsidR="003C21AC" w:rsidTr="00EA1CE4" w14:paraId="5A873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DE3FA3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02BFDC" w14:textId="600E7AA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B1277">
              <w:rPr>
                <w:rFonts w:ascii="Times New Roman" w:hAnsi="Times New Roman"/>
                <w:b w:val="0"/>
              </w:rPr>
              <w:t>8 april 2026</w:t>
            </w:r>
          </w:p>
        </w:tc>
      </w:tr>
      <w:tr w:rsidR="00B01BA6" w:rsidTr="00EA1CE4" w14:paraId="50319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06489F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0E6B26" w14:textId="77777777">
            <w:pPr>
              <w:pStyle w:val="Amendement"/>
              <w:tabs>
                <w:tab w:val="clear" w:pos="3310"/>
                <w:tab w:val="clear" w:pos="3600"/>
              </w:tabs>
              <w:ind w:left="-70"/>
              <w:rPr>
                <w:rFonts w:ascii="Times New Roman" w:hAnsi="Times New Roman"/>
                <w:b w:val="0"/>
              </w:rPr>
            </w:pPr>
          </w:p>
        </w:tc>
      </w:tr>
      <w:tr w:rsidRPr="00EA69AC" w:rsidR="00B01BA6" w:rsidTr="00EA1CE4" w14:paraId="3CCF0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8CE48E4" w14:textId="63853C7E">
            <w:pPr>
              <w:ind w:firstLine="284"/>
            </w:pPr>
            <w:r w:rsidRPr="00EA69AC">
              <w:t>De ondergetekende</w:t>
            </w:r>
            <w:r w:rsidR="00536679">
              <w:t>n</w:t>
            </w:r>
            <w:r w:rsidRPr="00EA69AC">
              <w:t xml:space="preserve"> stel</w:t>
            </w:r>
            <w:r w:rsidR="00536679">
              <w:t>len</w:t>
            </w:r>
            <w:r w:rsidRPr="00EA69AC">
              <w:t xml:space="preserve"> het volgende amendement voor:</w:t>
            </w:r>
          </w:p>
        </w:tc>
      </w:tr>
    </w:tbl>
    <w:p w:rsidR="00524DE3" w:rsidP="00524DE3" w:rsidRDefault="00524DE3" w14:paraId="6D514E95" w14:textId="77777777"/>
    <w:p w:rsidR="00524DE3" w:rsidP="00524DE3" w:rsidRDefault="00524DE3" w14:paraId="6340A2E9" w14:textId="77777777">
      <w:r>
        <w:t>I</w:t>
      </w:r>
    </w:p>
    <w:p w:rsidR="00524DE3" w:rsidP="00524DE3" w:rsidRDefault="00524DE3" w14:paraId="41B6BD5B" w14:textId="77777777"/>
    <w:p w:rsidR="00524DE3" w:rsidP="00524DE3" w:rsidRDefault="00524DE3" w14:paraId="3778C50B" w14:textId="77777777">
      <w:r>
        <w:tab/>
        <w:t>Artikel I, onderdeel F, vervalt.</w:t>
      </w:r>
    </w:p>
    <w:p w:rsidR="00524DE3" w:rsidP="00524DE3" w:rsidRDefault="00524DE3" w14:paraId="2F2C19AE" w14:textId="77777777"/>
    <w:p w:rsidR="00524DE3" w:rsidP="00524DE3" w:rsidRDefault="00524DE3" w14:paraId="49E1E427" w14:textId="77777777">
      <w:r>
        <w:t>II</w:t>
      </w:r>
    </w:p>
    <w:p w:rsidR="00524DE3" w:rsidP="00524DE3" w:rsidRDefault="00524DE3" w14:paraId="79FA91FE" w14:textId="77777777"/>
    <w:p w:rsidR="00524DE3" w:rsidP="00524DE3" w:rsidRDefault="00524DE3" w14:paraId="1CBFB7B5" w14:textId="77777777">
      <w:r>
        <w:tab/>
        <w:t xml:space="preserve">Artikel I, onderdeel M, vervalt. </w:t>
      </w:r>
    </w:p>
    <w:p w:rsidR="00EA1CE4" w:rsidP="00EA1CE4" w:rsidRDefault="00EA1CE4" w14:paraId="650EF32F" w14:textId="77777777"/>
    <w:p w:rsidRPr="00EA69AC" w:rsidR="003C21AC" w:rsidP="00EA1CE4" w:rsidRDefault="003C21AC" w14:paraId="09944791" w14:textId="77777777">
      <w:pPr>
        <w:rPr>
          <w:b/>
        </w:rPr>
      </w:pPr>
      <w:r w:rsidRPr="00EA69AC">
        <w:rPr>
          <w:b/>
        </w:rPr>
        <w:t>Toelichting</w:t>
      </w:r>
    </w:p>
    <w:p w:rsidRPr="00EA69AC" w:rsidR="003C21AC" w:rsidP="00BF623B" w:rsidRDefault="003C21AC" w14:paraId="188A31F6" w14:textId="77777777"/>
    <w:p w:rsidRPr="00BB1277" w:rsidR="00BB1277" w:rsidP="00BB1277" w:rsidRDefault="00BB1277" w14:paraId="4679C71B" w14:textId="77777777">
      <w:r w:rsidRPr="00BB1277">
        <w:t xml:space="preserve">Op dit moment kunnen huurders bij de Huurcommissie een klacht indienen over het gedrag van hun verhuurder. Het wetsvoorstel schrapt deze mogelijkheid, omdat de procedure onduidelijk zou zijn - met veel niet-ontvankelijke klachten tot gevolg - en omdat er alternatieve routes zouden zijn, zoals via gemeenten op basis van de Wet goed </w:t>
      </w:r>
      <w:proofErr w:type="spellStart"/>
      <w:r w:rsidRPr="00BB1277">
        <w:t>verhuurderschap</w:t>
      </w:r>
      <w:proofErr w:type="spellEnd"/>
      <w:r w:rsidRPr="00BB1277">
        <w:t>, of via een interne klachtenprocedures bij corporaties.</w:t>
      </w:r>
    </w:p>
    <w:p w:rsidRPr="00BB1277" w:rsidR="00BB1277" w:rsidP="00BB1277" w:rsidRDefault="00BB1277" w14:paraId="48D82482" w14:textId="77777777"/>
    <w:p w:rsidRPr="00BB1277" w:rsidR="00BB1277" w:rsidP="00BB1277" w:rsidRDefault="00BB1277" w14:paraId="26FD76EE" w14:textId="77777777">
      <w:r w:rsidRPr="00BB1277">
        <w:t xml:space="preserve">Indieners zijn het oneens dat de procedure overbodig is, en vinden deze alternatieve routes onvoldoende. De Wet goed </w:t>
      </w:r>
      <w:proofErr w:type="spellStart"/>
      <w:r w:rsidRPr="00BB1277">
        <w:t>verhuurderschap</w:t>
      </w:r>
      <w:proofErr w:type="spellEnd"/>
      <w:r w:rsidRPr="00BB1277">
        <w:t xml:space="preserve"> dekt alleen ernstige misstanden. Maar ook voor ander slecht gedrag - zoals het niet houden aan afspraken, of het niet serieus nemen en niet oplossen van gebreken - blijft een loket nodig. Bovendien is de Wet goed </w:t>
      </w:r>
      <w:proofErr w:type="spellStart"/>
      <w:r w:rsidRPr="00BB1277">
        <w:t>verhuurderschap</w:t>
      </w:r>
      <w:proofErr w:type="spellEnd"/>
      <w:r w:rsidRPr="00BB1277">
        <w:t xml:space="preserve"> niet van toepassing op woningcorporaties. Corporatiehuurders hebben een interne klachtenprocedure, maar zouden dus de enige onafhankelijke externe klachtmogelijkheid verliezen met dit wetsvoorstel. En huurders in de private sector, die in tegenstelling tot corporatiehuurders ook geen interne klachtenmogelijkheid hebben, zouden helemaal toegang verliezen tot een klachtenmechanisme. Terwijl zij juist vaak misstanden ervaren. </w:t>
      </w:r>
    </w:p>
    <w:p w:rsidRPr="00BB1277" w:rsidR="00BB1277" w:rsidP="00BB1277" w:rsidRDefault="00BB1277" w14:paraId="64C84AEC" w14:textId="77777777"/>
    <w:p w:rsidRPr="00BB1277" w:rsidR="00BB1277" w:rsidP="00BB1277" w:rsidRDefault="00BB1277" w14:paraId="72EF1DFE" w14:textId="77777777">
      <w:r w:rsidRPr="00BB1277">
        <w:t>Daarom stellen indieners voor de klachtenprocedure te behouden. Toegang tot een onafhankelijke klachtinstantie is een wezenlijk onderdeel van de rechtsbescherming van huurders. Zolang niet is gewaarborgd dat alle huurders terechtkunnen bij een gelijkwaardig alternatief, dient de bestaande procedure bij de Huurcommissie te worden gehandhaafd. Problemen met de procedure kunnen worden opgelost door de procedure duidelijker en bekender bij huurders te maken, in plaats van deze te schrappen.</w:t>
      </w:r>
    </w:p>
    <w:p w:rsidRPr="00BB1277" w:rsidR="00BB1277" w:rsidP="00BB1277" w:rsidRDefault="00BB1277" w14:paraId="5A5E8671" w14:textId="77777777"/>
    <w:p w:rsidRPr="00BB1277" w:rsidR="00BB1277" w:rsidP="00BB1277" w:rsidRDefault="00BB1277" w14:paraId="77588FEA" w14:textId="77777777">
      <w:r w:rsidRPr="00BB1277">
        <w:t>De Hoop</w:t>
      </w:r>
    </w:p>
    <w:p w:rsidRPr="00BB1277" w:rsidR="00BB1277" w:rsidP="00BB1277" w:rsidRDefault="00BB1277" w14:paraId="1B95EF4F" w14:textId="77777777">
      <w:r w:rsidRPr="00BB1277">
        <w:t>Beckerman</w:t>
      </w:r>
    </w:p>
    <w:p w:rsidRPr="00EA69AC" w:rsidR="00B4708A" w:rsidP="00BB1277" w:rsidRDefault="00B4708A" w14:paraId="000DBDE7" w14:textId="6527E49A"/>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BC708" w14:textId="77777777" w:rsidR="001C4982" w:rsidRDefault="001C4982">
      <w:pPr>
        <w:spacing w:line="20" w:lineRule="exact"/>
      </w:pPr>
    </w:p>
  </w:endnote>
  <w:endnote w:type="continuationSeparator" w:id="0">
    <w:p w14:paraId="4E10E58D" w14:textId="77777777" w:rsidR="001C4982" w:rsidRDefault="001C4982">
      <w:pPr>
        <w:pStyle w:val="Amendement"/>
      </w:pPr>
      <w:r>
        <w:rPr>
          <w:b w:val="0"/>
        </w:rPr>
        <w:t xml:space="preserve"> </w:t>
      </w:r>
    </w:p>
  </w:endnote>
  <w:endnote w:type="continuationNotice" w:id="1">
    <w:p w14:paraId="22DB5E05" w14:textId="77777777" w:rsidR="001C4982" w:rsidRDefault="001C49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245F" w14:textId="77777777" w:rsidR="001C4982" w:rsidRDefault="001C4982">
      <w:pPr>
        <w:pStyle w:val="Amendement"/>
      </w:pPr>
      <w:r>
        <w:rPr>
          <w:b w:val="0"/>
        </w:rPr>
        <w:separator/>
      </w:r>
    </w:p>
  </w:footnote>
  <w:footnote w:type="continuationSeparator" w:id="0">
    <w:p w14:paraId="4F939FE3" w14:textId="77777777" w:rsidR="001C4982" w:rsidRDefault="001C4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B1"/>
    <w:rsid w:val="00052244"/>
    <w:rsid w:val="0007471A"/>
    <w:rsid w:val="000A185C"/>
    <w:rsid w:val="000D17BF"/>
    <w:rsid w:val="001042B1"/>
    <w:rsid w:val="00157CAF"/>
    <w:rsid w:val="001656EE"/>
    <w:rsid w:val="0016653D"/>
    <w:rsid w:val="001C4982"/>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347A"/>
    <w:rsid w:val="004B50D8"/>
    <w:rsid w:val="004B5B90"/>
    <w:rsid w:val="00501109"/>
    <w:rsid w:val="00524DE3"/>
    <w:rsid w:val="0053667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846AC"/>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8121E"/>
    <w:rsid w:val="00BB1277"/>
    <w:rsid w:val="00BF623B"/>
    <w:rsid w:val="00C035D4"/>
    <w:rsid w:val="00C31AAD"/>
    <w:rsid w:val="00C332AF"/>
    <w:rsid w:val="00C679BF"/>
    <w:rsid w:val="00C81BBD"/>
    <w:rsid w:val="00CD3132"/>
    <w:rsid w:val="00CE27CD"/>
    <w:rsid w:val="00D134F3"/>
    <w:rsid w:val="00D47D01"/>
    <w:rsid w:val="00D774B3"/>
    <w:rsid w:val="00DD35A5"/>
    <w:rsid w:val="00DD60E0"/>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3728"/>
  <w15:docId w15:val="{4F0B2949-75D4-42F7-8147-67AA8B15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341</ap:Words>
  <ap:Characters>1881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2026-04-08T12:44:00.0000000Z</dcterms:created>
  <dcterms:modified xsi:type="dcterms:W3CDTF">2026-04-08T12:44:00.0000000Z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