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98" w:type="dxa"/>
        <w:tblInd w:w="22" w:type="dxa"/>
        <w:tblLayout w:type="fixed"/>
        <w:tblCellMar>
          <w:left w:w="0" w:type="dxa"/>
          <w:right w:w="0" w:type="dxa"/>
        </w:tblCellMar>
        <w:tblLook w:val="0000" w:firstRow="0" w:lastRow="0" w:firstColumn="0" w:lastColumn="0" w:noHBand="0" w:noVBand="0"/>
      </w:tblPr>
      <w:tblGrid>
        <w:gridCol w:w="1218"/>
        <w:gridCol w:w="6280"/>
      </w:tblGrid>
      <w:tr w:rsidR="00325137" w:rsidTr="00022ABC" w14:paraId="69D89396" w14:textId="77777777">
        <w:trPr>
          <w:cantSplit/>
          <w:trHeight w:val="80"/>
        </w:trPr>
        <w:tc>
          <w:tcPr>
            <w:tcW w:w="1218" w:type="dxa"/>
          </w:tcPr>
          <w:p w:rsidR="00325137" w:rsidP="00022ABC" w:rsidRDefault="00325137" w14:paraId="2D039113" w14:textId="77777777">
            <w:pPr>
              <w:pStyle w:val="broodtekst"/>
            </w:pPr>
            <w:r>
              <w:fldChar w:fldCharType="begin"/>
            </w:r>
            <w:r>
              <w:instrText xml:space="preserve"> DOCPROPERTY _datum </w:instrText>
            </w:r>
            <w:r>
              <w:fldChar w:fldCharType="separate"/>
            </w:r>
            <w:r>
              <w:t>Datum</w:t>
            </w:r>
            <w:r>
              <w:fldChar w:fldCharType="end"/>
            </w:r>
          </w:p>
        </w:tc>
        <w:tc>
          <w:tcPr>
            <w:tcW w:w="6280" w:type="dxa"/>
          </w:tcPr>
          <w:p w:rsidR="00325137" w:rsidP="00022ABC" w:rsidRDefault="002C578D" w14:paraId="7CE149C9" w14:textId="5F0C7D23">
            <w:pPr>
              <w:pStyle w:val="broodtekst"/>
            </w:pPr>
            <w:r>
              <w:t>30</w:t>
            </w:r>
            <w:r w:rsidR="00325137">
              <w:t xml:space="preserve"> maart 2026</w:t>
            </w:r>
          </w:p>
        </w:tc>
      </w:tr>
      <w:tr w:rsidRPr="00C81924" w:rsidR="00325137" w:rsidTr="00022ABC" w14:paraId="40C8D597" w14:textId="77777777">
        <w:trPr>
          <w:cantSplit/>
          <w:trHeight w:val="482" w:hRule="exact"/>
        </w:trPr>
        <w:tc>
          <w:tcPr>
            <w:tcW w:w="1218" w:type="dxa"/>
          </w:tcPr>
          <w:p w:rsidR="00325137" w:rsidP="00022ABC" w:rsidRDefault="00325137" w14:paraId="34A2CD2A" w14:textId="77777777">
            <w:pPr>
              <w:pStyle w:val="broodtekst"/>
            </w:pPr>
            <w:r>
              <w:fldChar w:fldCharType="begin"/>
            </w:r>
            <w:r>
              <w:instrText xml:space="preserve"> DOCPROPERTY _onderwerp </w:instrText>
            </w:r>
            <w:r>
              <w:fldChar w:fldCharType="separate"/>
            </w:r>
            <w:r>
              <w:t>Onderwerp</w:t>
            </w:r>
            <w:r>
              <w:fldChar w:fldCharType="end"/>
            </w:r>
          </w:p>
        </w:tc>
        <w:tc>
          <w:tcPr>
            <w:tcW w:w="6280" w:type="dxa"/>
          </w:tcPr>
          <w:p w:rsidRPr="00C81924" w:rsidR="00325137" w:rsidP="00022ABC" w:rsidRDefault="00325137" w14:paraId="64A59EC5" w14:textId="77777777">
            <w:pPr>
              <w:pStyle w:val="broodtekst"/>
            </w:pPr>
            <w:r w:rsidRPr="00C81924">
              <w:t>Nader rapport inzake de Rijkswet uitlevering Aruba, Curaçao en Sint Maarten</w:t>
            </w:r>
          </w:p>
        </w:tc>
      </w:tr>
    </w:tbl>
    <w:p w:rsidR="00325137" w:rsidRDefault="00325137" w14:paraId="2C209909" w14:textId="77777777"/>
    <w:p w:rsidR="00325137" w:rsidRDefault="00325137" w14:paraId="66E2FCA7" w14:textId="77777777"/>
    <w:p w:rsidR="00531D88" w:rsidRDefault="00895845" w14:paraId="70DE9681" w14:textId="799BBE5D">
      <w:r>
        <w:t>Nader rapport inzake het voorstel van rijkswet, houdende regels met betrekking tot de uitlevering van Aruba, Curaçao en Sint Maarten (Rijkswet uitlevering Aruba, Curaçao en Sint Maarten).</w:t>
      </w:r>
    </w:p>
    <w:p w:rsidR="00531D88" w:rsidRDefault="00531D88" w14:paraId="1E671683" w14:textId="77777777"/>
    <w:p w:rsidR="00531D88" w:rsidRDefault="00895845" w14:paraId="1B210CB3" w14:textId="470D3928">
      <w:r>
        <w:t>Blijkens de mededeling van de Directeur van Uw Kabinet van 4 februari 2026, nr. 2025002885, machtigde Uwe Majesteit de Afdeling advisering van de Raad van State van het Koninkrijk haar advies inzake het bovenvermelde voorstel van rijkswet rechtstreeks aan mij te doen toekomen. Dit advies, gedateerd 4 februari 2026, nr. W16.25.00363/II/K, bied ik U hierbij aan.</w:t>
      </w:r>
    </w:p>
    <w:p w:rsidR="00E83614" w:rsidRDefault="00E83614" w14:paraId="28563DDE" w14:textId="77777777"/>
    <w:p w:rsidR="00E83614" w:rsidRDefault="00E83614" w14:paraId="27989732" w14:textId="4D99DE9E">
      <w:r w:rsidRPr="00E83614">
        <w:t>De tekst van het advies treft u hieronder cursief aan, voorzien van mijn reactie.</w:t>
      </w:r>
    </w:p>
    <w:p w:rsidR="00531D88" w:rsidRDefault="00531D88" w14:paraId="5A54439A" w14:textId="77777777"/>
    <w:p w:rsidRPr="00E83614" w:rsidR="00E83614" w:rsidRDefault="00E83614" w14:paraId="12AEE2A5" w14:textId="77777777">
      <w:pPr>
        <w:rPr>
          <w:i/>
          <w:iCs/>
        </w:rPr>
      </w:pPr>
      <w:r w:rsidRPr="00E83614">
        <w:rPr>
          <w:i/>
          <w:iCs/>
        </w:rPr>
        <w:t xml:space="preserve">Bij Kabinetsmissive van 17 december 2025, no.2025002885, heeft Uwe Majesteit, op voordracht van de Minister van Justitie en Veiligheid, bij de Afdeling advisering van de Raad van State van het Koninkrijk ter overweging aanhangig gemaakt het voorstel van rijkswet houdende regels met betrekking tot de uitlevering van Aruba, Curaçao en Sint Maarten (Rijkswet uitlevering Aruba, Curaçao en Sint Maarten), met memorie van toelichting. </w:t>
      </w:r>
    </w:p>
    <w:p w:rsidRPr="00E83614" w:rsidR="00E83614" w:rsidRDefault="00E83614" w14:paraId="6E3D6C52" w14:textId="77777777">
      <w:pPr>
        <w:rPr>
          <w:i/>
          <w:iCs/>
        </w:rPr>
      </w:pPr>
    </w:p>
    <w:p w:rsidRPr="00E83614" w:rsidR="00E83614" w:rsidRDefault="00E83614" w14:paraId="2F6A903B" w14:textId="77777777">
      <w:pPr>
        <w:rPr>
          <w:i/>
          <w:iCs/>
        </w:rPr>
      </w:pPr>
      <w:r w:rsidRPr="00E83614">
        <w:rPr>
          <w:i/>
          <w:iCs/>
        </w:rPr>
        <w:t xml:space="preserve">De Afdeling advisering van de Raad van State van het Koninkrijk heeft geen opmerkingen over het voorstel van rijkswet en adviseert het voorstel in te dienen bij de Tweede Kamer der Staten-Generaal en over te leggen aan de Staten van Aruba, die van Curaçao en die van Sint Maarten. </w:t>
      </w:r>
    </w:p>
    <w:p w:rsidRPr="00E83614" w:rsidR="00E83614" w:rsidRDefault="00E83614" w14:paraId="7FAFDDD1" w14:textId="77777777">
      <w:pPr>
        <w:rPr>
          <w:i/>
          <w:iCs/>
        </w:rPr>
      </w:pPr>
    </w:p>
    <w:p w:rsidR="00763F77" w:rsidRDefault="00E83614" w14:paraId="16209731" w14:textId="134E3BCC">
      <w:pPr>
        <w:rPr>
          <w:i/>
          <w:iCs/>
        </w:rPr>
      </w:pPr>
      <w:r w:rsidRPr="00E83614">
        <w:rPr>
          <w:i/>
          <w:iCs/>
        </w:rPr>
        <w:t xml:space="preserve">De </w:t>
      </w:r>
      <w:proofErr w:type="spellStart"/>
      <w:r w:rsidRPr="00E83614">
        <w:rPr>
          <w:i/>
          <w:iCs/>
        </w:rPr>
        <w:t>vice-president</w:t>
      </w:r>
      <w:proofErr w:type="spellEnd"/>
      <w:r w:rsidRPr="00E83614">
        <w:rPr>
          <w:i/>
          <w:iCs/>
        </w:rPr>
        <w:t xml:space="preserve"> van de Raad van State van het Koninkrijk</w:t>
      </w:r>
      <w:r w:rsidR="00764119">
        <w:rPr>
          <w:i/>
          <w:iCs/>
        </w:rPr>
        <w:t>,</w:t>
      </w:r>
    </w:p>
    <w:p w:rsidRPr="003F043C" w:rsidR="00E83614" w:rsidRDefault="00764119" w14:paraId="06E30631" w14:textId="69BB0720">
      <w:pPr>
        <w:rPr>
          <w:i/>
          <w:iCs/>
        </w:rPr>
      </w:pPr>
      <w:proofErr w:type="spellStart"/>
      <w:r>
        <w:rPr>
          <w:i/>
          <w:iCs/>
        </w:rPr>
        <w:t>Th.C</w:t>
      </w:r>
      <w:proofErr w:type="spellEnd"/>
      <w:r>
        <w:rPr>
          <w:i/>
          <w:iCs/>
        </w:rPr>
        <w:t>. de Graaf</w:t>
      </w:r>
    </w:p>
    <w:p w:rsidR="003F043C" w:rsidRDefault="003F043C" w14:paraId="7CB35D83" w14:textId="77777777"/>
    <w:p w:rsidR="00906C4D" w:rsidRDefault="00906C4D" w14:paraId="34FB8AEA" w14:textId="7D673D9B">
      <w:r>
        <w:t>Het voorstel geeft de Afdeling advisering van de Raad van State van het Koninkrijk geen aanleiding tot het maken van inhoudelijke opmerkingen.</w:t>
      </w:r>
    </w:p>
    <w:p w:rsidR="00906C4D" w:rsidRDefault="00906C4D" w14:paraId="5BFD9AA6" w14:textId="77777777"/>
    <w:p w:rsidR="00763F77" w:rsidRDefault="00763F77" w14:paraId="037D5EAF" w14:textId="68F326A1">
      <w:r w:rsidRPr="00763F77">
        <w:t>Van de gelegenheid is gebruik gemaakt om</w:t>
      </w:r>
      <w:r>
        <w:t xml:space="preserve"> </w:t>
      </w:r>
      <w:r w:rsidR="00D45402">
        <w:t xml:space="preserve">in </w:t>
      </w:r>
      <w:r w:rsidR="00625E2D">
        <w:t>artikel 2.10</w:t>
      </w:r>
      <w:r w:rsidR="003E2851">
        <w:t xml:space="preserve"> een verduidelijking aan te brengen inzake het specialiteitsbeginsel. </w:t>
      </w:r>
      <w:r w:rsidR="00D45402">
        <w:t>Ook d</w:t>
      </w:r>
      <w:r w:rsidR="003E2851">
        <w:t xml:space="preserve">e memorie van toelichting is op dit punt </w:t>
      </w:r>
      <w:r w:rsidR="00A66263">
        <w:t>aangevuld</w:t>
      </w:r>
      <w:r w:rsidR="003E2851">
        <w:t>.</w:t>
      </w:r>
      <w:r w:rsidR="00696538">
        <w:t xml:space="preserve"> </w:t>
      </w:r>
      <w:r w:rsidR="009B78BC">
        <w:t>Daarnaast is</w:t>
      </w:r>
      <w:r w:rsidR="002F0EC2">
        <w:t xml:space="preserve"> van de gelegenheid gebruik gemaakt</w:t>
      </w:r>
      <w:r w:rsidR="0044111F">
        <w:t xml:space="preserve"> om de adviezen van de Raad van Advies van Aruba en van de Raad van Advies van Curaçao te verwerken door enkele verduidelijkingen in de memorie van toelichting door te voeren.</w:t>
      </w:r>
    </w:p>
    <w:p w:rsidR="00531D88" w:rsidRDefault="00531D88" w14:paraId="6E4A1F0E" w14:textId="77777777"/>
    <w:p w:rsidR="00E63690" w:rsidRDefault="00895845" w14:paraId="73AD60B2" w14:textId="2DF5031D">
      <w:r>
        <w:lastRenderedPageBreak/>
        <w:t>Ik verzoek U het hierbij gevoegde </w:t>
      </w:r>
      <w:r w:rsidR="00696538">
        <w:t xml:space="preserve">gewijzigde </w:t>
      </w:r>
      <w:r>
        <w:t>voorstel van rijkswet en de </w:t>
      </w:r>
      <w:r w:rsidR="00696538">
        <w:t xml:space="preserve">gewijzigde </w:t>
      </w:r>
      <w:r>
        <w:t>memorie van toelichting aan de Tweede Kamer der Staten-Generaal, de Staten van Aruba, de Staten van Curaçao, en de Staten van Sint Maarten te zenden</w:t>
      </w:r>
      <w:r w:rsidR="003F043C">
        <w:t>.</w:t>
      </w:r>
    </w:p>
    <w:p w:rsidR="003F043C" w:rsidRDefault="003F043C" w14:paraId="3387D79C" w14:textId="77777777"/>
    <w:p w:rsidR="001012AD" w:rsidRDefault="001012AD" w14:paraId="32A73D9F" w14:textId="77777777"/>
    <w:p w:rsidR="00E63690" w:rsidRDefault="00E63690" w14:paraId="4E8A791F" w14:textId="574ECB7D">
      <w:r>
        <w:t>De Minister van Justitie en Veiligheid,</w:t>
      </w:r>
    </w:p>
    <w:p w:rsidR="00906C4D" w:rsidRDefault="00906C4D" w14:paraId="708B4710" w14:textId="77777777"/>
    <w:p w:rsidR="00906C4D" w:rsidRDefault="00906C4D" w14:paraId="5F33BECB" w14:textId="77777777"/>
    <w:p w:rsidR="00906C4D" w:rsidRDefault="00906C4D" w14:paraId="1B9DA40E" w14:textId="77777777"/>
    <w:p w:rsidR="00906C4D" w:rsidRDefault="00906C4D" w14:paraId="0F1A20AF" w14:textId="77777777"/>
    <w:p w:rsidR="00906C4D" w:rsidRDefault="00906C4D" w14:paraId="47DF76BA" w14:textId="3FF9D754">
      <w:r>
        <w:t>D.M. van Weel</w:t>
      </w:r>
    </w:p>
    <w:p w:rsidR="00531D88" w:rsidRDefault="00531D88" w14:paraId="35496FEF" w14:textId="77777777"/>
    <w:p w:rsidR="00531D88" w:rsidRDefault="00531D88" w14:paraId="5D5806F4" w14:textId="77777777"/>
    <w:sectPr w:rsidR="00531D8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9CCA" w14:textId="77777777" w:rsidR="007E4DDA" w:rsidRDefault="007E4DDA">
      <w:pPr>
        <w:spacing w:line="240" w:lineRule="auto"/>
      </w:pPr>
      <w:r>
        <w:separator/>
      </w:r>
    </w:p>
  </w:endnote>
  <w:endnote w:type="continuationSeparator" w:id="0">
    <w:p w14:paraId="709A30FD" w14:textId="77777777" w:rsidR="007E4DDA" w:rsidRDefault="007E4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A242" w14:textId="77777777" w:rsidR="007E4DDA" w:rsidRDefault="007E4DDA">
      <w:pPr>
        <w:spacing w:line="240" w:lineRule="auto"/>
      </w:pPr>
      <w:r>
        <w:separator/>
      </w:r>
    </w:p>
  </w:footnote>
  <w:footnote w:type="continuationSeparator" w:id="0">
    <w:p w14:paraId="5ED31470" w14:textId="77777777" w:rsidR="007E4DDA" w:rsidRDefault="007E4D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7F10" w14:textId="77777777" w:rsidR="00531D88" w:rsidRDefault="00895845">
    <w:r>
      <w:rPr>
        <w:noProof/>
      </w:rPr>
      <mc:AlternateContent>
        <mc:Choice Requires="wps">
          <w:drawing>
            <wp:anchor distT="0" distB="0" distL="0" distR="0" simplePos="0" relativeHeight="251652608" behindDoc="0" locked="1" layoutInCell="1" allowOverlap="1" wp14:anchorId="6FFE2F80" wp14:editId="05712575">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CF1A47F" w14:textId="77777777" w:rsidR="00895845" w:rsidRDefault="00895845"/>
                      </w:txbxContent>
                    </wps:txbx>
                    <wps:bodyPr vert="horz" wrap="square" lIns="0" tIns="0" rIns="0" bIns="0" anchor="t" anchorCtr="0"/>
                  </wps:wsp>
                </a:graphicData>
              </a:graphic>
            </wp:anchor>
          </w:drawing>
        </mc:Choice>
        <mc:Fallback>
          <w:pict>
            <v:shapetype w14:anchorId="6FFE2F8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2CF1A47F" w14:textId="77777777" w:rsidR="00895845" w:rsidRDefault="00895845"/>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B6B8F7" wp14:editId="5CE2D62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17DF38" w14:textId="77777777" w:rsidR="00895845" w:rsidRDefault="00895845"/>
                      </w:txbxContent>
                    </wps:txbx>
                    <wps:bodyPr vert="horz" wrap="square" lIns="0" tIns="0" rIns="0" bIns="0" anchor="t" anchorCtr="0"/>
                  </wps:wsp>
                </a:graphicData>
              </a:graphic>
            </wp:anchor>
          </w:drawing>
        </mc:Choice>
        <mc:Fallback>
          <w:pict>
            <v:shape w14:anchorId="60B6B8F7"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B17DF38" w14:textId="77777777" w:rsidR="00895845" w:rsidRDefault="0089584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53EDB75" wp14:editId="5775D4F2">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F94376A" w14:textId="77777777" w:rsidR="00895845" w:rsidRDefault="00895845"/>
                      </w:txbxContent>
                    </wps:txbx>
                    <wps:bodyPr vert="horz" wrap="square" lIns="0" tIns="0" rIns="0" bIns="0" anchor="t" anchorCtr="0"/>
                  </wps:wsp>
                </a:graphicData>
              </a:graphic>
            </wp:anchor>
          </w:drawing>
        </mc:Choice>
        <mc:Fallback>
          <w:pict>
            <v:shape w14:anchorId="053EDB75"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7F94376A" w14:textId="77777777" w:rsidR="00895845" w:rsidRDefault="00895845"/>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E771FA7" wp14:editId="1B063E6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7CDD3E" w14:textId="77777777" w:rsidR="00895845" w:rsidRDefault="00895845"/>
                      </w:txbxContent>
                    </wps:txbx>
                    <wps:bodyPr vert="horz" wrap="square" lIns="0" tIns="0" rIns="0" bIns="0" anchor="t" anchorCtr="0"/>
                  </wps:wsp>
                </a:graphicData>
              </a:graphic>
            </wp:anchor>
          </w:drawing>
        </mc:Choice>
        <mc:Fallback>
          <w:pict>
            <v:shape w14:anchorId="5E771FA7"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F7CDD3E" w14:textId="77777777" w:rsidR="00895845" w:rsidRDefault="0089584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94B7" w14:textId="77777777" w:rsidR="00531D88" w:rsidRDefault="00895845">
    <w:pPr>
      <w:spacing w:after="5283" w:line="14" w:lineRule="exact"/>
    </w:pPr>
    <w:r>
      <w:rPr>
        <w:noProof/>
      </w:rPr>
      <mc:AlternateContent>
        <mc:Choice Requires="wps">
          <w:drawing>
            <wp:anchor distT="0" distB="0" distL="0" distR="0" simplePos="0" relativeHeight="251656704" behindDoc="0" locked="1" layoutInCell="1" allowOverlap="1" wp14:anchorId="5994F578" wp14:editId="4299E6B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A1CF98" w14:textId="77777777" w:rsidR="00531D88" w:rsidRDefault="00895845">
                          <w:pPr>
                            <w:spacing w:line="240" w:lineRule="auto"/>
                          </w:pPr>
                          <w:r>
                            <w:rPr>
                              <w:noProof/>
                            </w:rPr>
                            <w:drawing>
                              <wp:inline distT="0" distB="0" distL="0" distR="0" wp14:anchorId="10EB9800" wp14:editId="3932FD8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94F57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7A1CF98" w14:textId="77777777" w:rsidR="00531D88" w:rsidRDefault="00895845">
                    <w:pPr>
                      <w:spacing w:line="240" w:lineRule="auto"/>
                    </w:pPr>
                    <w:r>
                      <w:rPr>
                        <w:noProof/>
                      </w:rPr>
                      <w:drawing>
                        <wp:inline distT="0" distB="0" distL="0" distR="0" wp14:anchorId="10EB9800" wp14:editId="3932FD8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533F5EF" wp14:editId="556E9F4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915772" w14:textId="77777777" w:rsidR="00895845" w:rsidRDefault="00895845"/>
                      </w:txbxContent>
                    </wps:txbx>
                    <wps:bodyPr vert="horz" wrap="square" lIns="0" tIns="0" rIns="0" bIns="0" anchor="t" anchorCtr="0"/>
                  </wps:wsp>
                </a:graphicData>
              </a:graphic>
            </wp:anchor>
          </w:drawing>
        </mc:Choice>
        <mc:Fallback>
          <w:pict>
            <v:shape w14:anchorId="2533F5EF"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915772" w14:textId="77777777" w:rsidR="00895845" w:rsidRDefault="0089584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E21FC6" wp14:editId="70E99763">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115743E" w14:textId="77777777" w:rsidR="00895845" w:rsidRDefault="00895845"/>
                      </w:txbxContent>
                    </wps:txbx>
                    <wps:bodyPr vert="horz" wrap="square" lIns="0" tIns="0" rIns="0" bIns="0" anchor="t" anchorCtr="0"/>
                  </wps:wsp>
                </a:graphicData>
              </a:graphic>
            </wp:anchor>
          </w:drawing>
        </mc:Choice>
        <mc:Fallback>
          <w:pict>
            <v:shape w14:anchorId="0FE21FC6"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6115743E" w14:textId="77777777" w:rsidR="00895845" w:rsidRDefault="0089584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C61B477" wp14:editId="5B550AAD">
              <wp:simplePos x="0" y="0"/>
              <wp:positionH relativeFrom="page">
                <wp:posOffset>1007744</wp:posOffset>
              </wp:positionH>
              <wp:positionV relativeFrom="page">
                <wp:posOffset>1954530</wp:posOffset>
              </wp:positionV>
              <wp:extent cx="2879725"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99D9693" w14:textId="77777777" w:rsidR="00531D88" w:rsidRDefault="00895845">
                          <w:r>
                            <w:t>Aan de Koning</w:t>
                          </w:r>
                        </w:p>
                      </w:txbxContent>
                    </wps:txbx>
                    <wps:bodyPr vert="horz" wrap="square" lIns="0" tIns="0" rIns="0" bIns="0" anchor="t" anchorCtr="0"/>
                  </wps:wsp>
                </a:graphicData>
              </a:graphic>
            </wp:anchor>
          </w:drawing>
        </mc:Choice>
        <mc:Fallback>
          <w:pict>
            <v:shape w14:anchorId="4C61B477"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599D9693" w14:textId="77777777" w:rsidR="00531D88" w:rsidRDefault="00895845">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8779B1" wp14:editId="30547C41">
              <wp:simplePos x="0" y="0"/>
              <wp:positionH relativeFrom="page">
                <wp:posOffset>5921375</wp:posOffset>
              </wp:positionH>
              <wp:positionV relativeFrom="page">
                <wp:posOffset>1965325</wp:posOffset>
              </wp:positionV>
              <wp:extent cx="1277620"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A47B6D" w14:textId="77777777" w:rsidR="006A1996" w:rsidRPr="0066328D" w:rsidRDefault="006A1996" w:rsidP="006A1996">
                          <w:pPr>
                            <w:pStyle w:val="Referentiegegevens"/>
                            <w:rPr>
                              <w:b/>
                              <w:bCs/>
                            </w:rPr>
                          </w:pPr>
                          <w:bookmarkStart w:id="0" w:name="referentiegegevens_bk"/>
                          <w:r w:rsidRPr="0066328D">
                            <w:rPr>
                              <w:b/>
                              <w:bCs/>
                            </w:rPr>
                            <w:t>Directie Wetgeving en Juridische Zaken</w:t>
                          </w:r>
                        </w:p>
                        <w:p w14:paraId="321FCDCE" w14:textId="4F7A4564" w:rsidR="006A1996" w:rsidRDefault="005B41A1" w:rsidP="006A1996">
                          <w:pPr>
                            <w:pStyle w:val="Referentiegegevens"/>
                          </w:pPr>
                          <w:r>
                            <w:t xml:space="preserve">Sector </w:t>
                          </w:r>
                          <w:r w:rsidR="006A1996">
                            <w:t>Straf-</w:t>
                          </w:r>
                          <w:r>
                            <w:t xml:space="preserve"> </w:t>
                          </w:r>
                          <w:r w:rsidR="006A1996">
                            <w:t>en Sanctierecht</w:t>
                          </w:r>
                        </w:p>
                        <w:p w14:paraId="09271D13" w14:textId="77777777" w:rsidR="006A1996" w:rsidRDefault="006A1996" w:rsidP="006A1996">
                          <w:pPr>
                            <w:pStyle w:val="WitregelW1"/>
                          </w:pPr>
                        </w:p>
                        <w:p w14:paraId="3C930F16" w14:textId="77777777" w:rsidR="006A1996" w:rsidRPr="001012AD" w:rsidRDefault="006A1996" w:rsidP="006A1996">
                          <w:pPr>
                            <w:pStyle w:val="Referentiegegevens"/>
                            <w:rPr>
                              <w:lang w:val="de-DE"/>
                            </w:rPr>
                          </w:pPr>
                          <w:r w:rsidRPr="001012AD">
                            <w:rPr>
                              <w:lang w:val="de-DE"/>
                            </w:rPr>
                            <w:t>Turfmarkt 147</w:t>
                          </w:r>
                        </w:p>
                        <w:p w14:paraId="70B686C5" w14:textId="77777777" w:rsidR="006A1996" w:rsidRPr="001012AD" w:rsidRDefault="006A1996" w:rsidP="006A1996">
                          <w:pPr>
                            <w:pStyle w:val="Referentiegegevens"/>
                            <w:rPr>
                              <w:lang w:val="de-DE"/>
                            </w:rPr>
                          </w:pPr>
                          <w:r w:rsidRPr="001012AD">
                            <w:rPr>
                              <w:lang w:val="de-DE"/>
                            </w:rPr>
                            <w:t>2511 DP  Den Haag</w:t>
                          </w:r>
                        </w:p>
                        <w:p w14:paraId="255D3438" w14:textId="77777777" w:rsidR="006A1996" w:rsidRPr="001012AD" w:rsidRDefault="006A1996" w:rsidP="006A1996">
                          <w:pPr>
                            <w:pStyle w:val="Referentiegegevens"/>
                            <w:rPr>
                              <w:lang w:val="de-DE"/>
                            </w:rPr>
                          </w:pPr>
                          <w:r w:rsidRPr="001012AD">
                            <w:rPr>
                              <w:lang w:val="de-DE"/>
                            </w:rPr>
                            <w:t>Postbus 20301</w:t>
                          </w:r>
                        </w:p>
                        <w:p w14:paraId="03A91D8B" w14:textId="77777777" w:rsidR="006A1996" w:rsidRPr="001012AD" w:rsidRDefault="006A1996" w:rsidP="006A1996">
                          <w:pPr>
                            <w:pStyle w:val="Referentiegegevens"/>
                            <w:rPr>
                              <w:lang w:val="de-DE"/>
                            </w:rPr>
                          </w:pPr>
                          <w:r w:rsidRPr="001012AD">
                            <w:rPr>
                              <w:lang w:val="de-DE"/>
                            </w:rPr>
                            <w:t>2500 EH  Den Haag</w:t>
                          </w:r>
                        </w:p>
                        <w:p w14:paraId="09DEFEC5" w14:textId="77777777" w:rsidR="006A1996" w:rsidRPr="001012AD" w:rsidRDefault="006A1996" w:rsidP="006A1996">
                          <w:pPr>
                            <w:pStyle w:val="Referentiegegevens"/>
                            <w:rPr>
                              <w:lang w:val="de-DE"/>
                            </w:rPr>
                          </w:pPr>
                          <w:r w:rsidRPr="001012AD">
                            <w:rPr>
                              <w:lang w:val="de-DE"/>
                            </w:rPr>
                            <w:t>www.rijksoverheid.nl/jenv</w:t>
                          </w:r>
                        </w:p>
                        <w:p w14:paraId="4AE0718E" w14:textId="77777777" w:rsidR="006A1996" w:rsidRPr="001012AD" w:rsidRDefault="006A1996" w:rsidP="006A1996">
                          <w:pPr>
                            <w:pStyle w:val="WitregelW1"/>
                            <w:rPr>
                              <w:lang w:val="de-DE"/>
                            </w:rPr>
                          </w:pPr>
                        </w:p>
                        <w:p w14:paraId="4EED5EBC" w14:textId="77777777" w:rsidR="006A1996" w:rsidRPr="008B4B6C" w:rsidRDefault="006A1996" w:rsidP="005B41A1">
                          <w:pPr>
                            <w:pStyle w:val="witregel1"/>
                            <w:spacing w:line="240" w:lineRule="auto"/>
                            <w:rPr>
                              <w:lang w:val="de-DE"/>
                            </w:rPr>
                          </w:pPr>
                          <w:r w:rsidRPr="008B4B6C">
                            <w:rPr>
                              <w:lang w:val="de-DE"/>
                            </w:rPr>
                            <w:t> </w:t>
                          </w:r>
                        </w:p>
                        <w:p w14:paraId="66BC423E" w14:textId="77777777" w:rsidR="006A1996" w:rsidRPr="008B4B6C" w:rsidRDefault="006A1996" w:rsidP="006A1996">
                          <w:pPr>
                            <w:pStyle w:val="referentiekopjes"/>
                            <w:rPr>
                              <w:lang w:val="de-DE"/>
                            </w:rPr>
                          </w:pPr>
                        </w:p>
                        <w:p w14:paraId="5F4623D5" w14:textId="77777777" w:rsidR="006A1996" w:rsidRDefault="006A1996" w:rsidP="006A1996">
                          <w:pPr>
                            <w:pStyle w:val="referentiekopjes"/>
                          </w:pPr>
                          <w:r>
                            <w:t>Registratienummer</w:t>
                          </w:r>
                        </w:p>
                        <w:p w14:paraId="20D97E05" w14:textId="77777777" w:rsidR="006A1996" w:rsidRDefault="006A1996" w:rsidP="006A1996">
                          <w:pPr>
                            <w:pStyle w:val="referentiegegevens0"/>
                          </w:pPr>
                          <w:r>
                            <w:t>7299896</w:t>
                          </w:r>
                        </w:p>
                        <w:p w14:paraId="52C43EE9" w14:textId="77777777" w:rsidR="006A1996" w:rsidRPr="00BF601F" w:rsidRDefault="006A1996" w:rsidP="006A1996">
                          <w:pPr>
                            <w:pStyle w:val="witregel1"/>
                          </w:pPr>
                          <w:r>
                            <w:t> </w:t>
                          </w:r>
                          <w:bookmarkEnd w:id="0"/>
                        </w:p>
                        <w:p w14:paraId="39B41377" w14:textId="02BE45E5" w:rsidR="00531D88" w:rsidRDefault="00531D88">
                          <w:pPr>
                            <w:pStyle w:val="Referentiegegevens"/>
                          </w:pPr>
                        </w:p>
                      </w:txbxContent>
                    </wps:txbx>
                    <wps:bodyPr vert="horz" wrap="square" lIns="0" tIns="0" rIns="0" bIns="0" anchor="t" anchorCtr="0"/>
                  </wps:wsp>
                </a:graphicData>
              </a:graphic>
            </wp:anchor>
          </w:drawing>
        </mc:Choice>
        <mc:Fallback>
          <w:pict>
            <v:shape w14:anchorId="688779B1"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25A47B6D" w14:textId="77777777" w:rsidR="006A1996" w:rsidRPr="0066328D" w:rsidRDefault="006A1996" w:rsidP="006A1996">
                    <w:pPr>
                      <w:pStyle w:val="Referentiegegevens"/>
                      <w:rPr>
                        <w:b/>
                        <w:bCs/>
                      </w:rPr>
                    </w:pPr>
                    <w:bookmarkStart w:id="1" w:name="referentiegegevens_bk"/>
                    <w:r w:rsidRPr="0066328D">
                      <w:rPr>
                        <w:b/>
                        <w:bCs/>
                      </w:rPr>
                      <w:t>Directie Wetgeving en Juridische Zaken</w:t>
                    </w:r>
                  </w:p>
                  <w:p w14:paraId="321FCDCE" w14:textId="4F7A4564" w:rsidR="006A1996" w:rsidRDefault="005B41A1" w:rsidP="006A1996">
                    <w:pPr>
                      <w:pStyle w:val="Referentiegegevens"/>
                    </w:pPr>
                    <w:r>
                      <w:t xml:space="preserve">Sector </w:t>
                    </w:r>
                    <w:r w:rsidR="006A1996">
                      <w:t>Straf-</w:t>
                    </w:r>
                    <w:r>
                      <w:t xml:space="preserve"> </w:t>
                    </w:r>
                    <w:r w:rsidR="006A1996">
                      <w:t>en Sanctierecht</w:t>
                    </w:r>
                  </w:p>
                  <w:p w14:paraId="09271D13" w14:textId="77777777" w:rsidR="006A1996" w:rsidRDefault="006A1996" w:rsidP="006A1996">
                    <w:pPr>
                      <w:pStyle w:val="WitregelW1"/>
                    </w:pPr>
                  </w:p>
                  <w:p w14:paraId="3C930F16" w14:textId="77777777" w:rsidR="006A1996" w:rsidRPr="001012AD" w:rsidRDefault="006A1996" w:rsidP="006A1996">
                    <w:pPr>
                      <w:pStyle w:val="Referentiegegevens"/>
                      <w:rPr>
                        <w:lang w:val="de-DE"/>
                      </w:rPr>
                    </w:pPr>
                    <w:r w:rsidRPr="001012AD">
                      <w:rPr>
                        <w:lang w:val="de-DE"/>
                      </w:rPr>
                      <w:t>Turfmarkt 147</w:t>
                    </w:r>
                  </w:p>
                  <w:p w14:paraId="70B686C5" w14:textId="77777777" w:rsidR="006A1996" w:rsidRPr="001012AD" w:rsidRDefault="006A1996" w:rsidP="006A1996">
                    <w:pPr>
                      <w:pStyle w:val="Referentiegegevens"/>
                      <w:rPr>
                        <w:lang w:val="de-DE"/>
                      </w:rPr>
                    </w:pPr>
                    <w:r w:rsidRPr="001012AD">
                      <w:rPr>
                        <w:lang w:val="de-DE"/>
                      </w:rPr>
                      <w:t>2511 DP  Den Haag</w:t>
                    </w:r>
                  </w:p>
                  <w:p w14:paraId="255D3438" w14:textId="77777777" w:rsidR="006A1996" w:rsidRPr="001012AD" w:rsidRDefault="006A1996" w:rsidP="006A1996">
                    <w:pPr>
                      <w:pStyle w:val="Referentiegegevens"/>
                      <w:rPr>
                        <w:lang w:val="de-DE"/>
                      </w:rPr>
                    </w:pPr>
                    <w:r w:rsidRPr="001012AD">
                      <w:rPr>
                        <w:lang w:val="de-DE"/>
                      </w:rPr>
                      <w:t>Postbus 20301</w:t>
                    </w:r>
                  </w:p>
                  <w:p w14:paraId="03A91D8B" w14:textId="77777777" w:rsidR="006A1996" w:rsidRPr="001012AD" w:rsidRDefault="006A1996" w:rsidP="006A1996">
                    <w:pPr>
                      <w:pStyle w:val="Referentiegegevens"/>
                      <w:rPr>
                        <w:lang w:val="de-DE"/>
                      </w:rPr>
                    </w:pPr>
                    <w:r w:rsidRPr="001012AD">
                      <w:rPr>
                        <w:lang w:val="de-DE"/>
                      </w:rPr>
                      <w:t>2500 EH  Den Haag</w:t>
                    </w:r>
                  </w:p>
                  <w:p w14:paraId="09DEFEC5" w14:textId="77777777" w:rsidR="006A1996" w:rsidRPr="001012AD" w:rsidRDefault="006A1996" w:rsidP="006A1996">
                    <w:pPr>
                      <w:pStyle w:val="Referentiegegevens"/>
                      <w:rPr>
                        <w:lang w:val="de-DE"/>
                      </w:rPr>
                    </w:pPr>
                    <w:r w:rsidRPr="001012AD">
                      <w:rPr>
                        <w:lang w:val="de-DE"/>
                      </w:rPr>
                      <w:t>www.rijksoverheid.nl/jenv</w:t>
                    </w:r>
                  </w:p>
                  <w:p w14:paraId="4AE0718E" w14:textId="77777777" w:rsidR="006A1996" w:rsidRPr="001012AD" w:rsidRDefault="006A1996" w:rsidP="006A1996">
                    <w:pPr>
                      <w:pStyle w:val="WitregelW1"/>
                      <w:rPr>
                        <w:lang w:val="de-DE"/>
                      </w:rPr>
                    </w:pPr>
                  </w:p>
                  <w:p w14:paraId="4EED5EBC" w14:textId="77777777" w:rsidR="006A1996" w:rsidRPr="008B4B6C" w:rsidRDefault="006A1996" w:rsidP="005B41A1">
                    <w:pPr>
                      <w:pStyle w:val="witregel1"/>
                      <w:spacing w:line="240" w:lineRule="auto"/>
                      <w:rPr>
                        <w:lang w:val="de-DE"/>
                      </w:rPr>
                    </w:pPr>
                    <w:r w:rsidRPr="008B4B6C">
                      <w:rPr>
                        <w:lang w:val="de-DE"/>
                      </w:rPr>
                      <w:t> </w:t>
                    </w:r>
                  </w:p>
                  <w:p w14:paraId="66BC423E" w14:textId="77777777" w:rsidR="006A1996" w:rsidRPr="008B4B6C" w:rsidRDefault="006A1996" w:rsidP="006A1996">
                    <w:pPr>
                      <w:pStyle w:val="referentiekopjes"/>
                      <w:rPr>
                        <w:lang w:val="de-DE"/>
                      </w:rPr>
                    </w:pPr>
                  </w:p>
                  <w:p w14:paraId="5F4623D5" w14:textId="77777777" w:rsidR="006A1996" w:rsidRDefault="006A1996" w:rsidP="006A1996">
                    <w:pPr>
                      <w:pStyle w:val="referentiekopjes"/>
                    </w:pPr>
                    <w:r>
                      <w:t>Registratienummer</w:t>
                    </w:r>
                  </w:p>
                  <w:p w14:paraId="20D97E05" w14:textId="77777777" w:rsidR="006A1996" w:rsidRDefault="006A1996" w:rsidP="006A1996">
                    <w:pPr>
                      <w:pStyle w:val="referentiegegevens0"/>
                    </w:pPr>
                    <w:r>
                      <w:t>7299896</w:t>
                    </w:r>
                  </w:p>
                  <w:p w14:paraId="52C43EE9" w14:textId="77777777" w:rsidR="006A1996" w:rsidRPr="00BF601F" w:rsidRDefault="006A1996" w:rsidP="006A1996">
                    <w:pPr>
                      <w:pStyle w:val="witregel1"/>
                    </w:pPr>
                    <w:r>
                      <w:t> </w:t>
                    </w:r>
                    <w:bookmarkEnd w:id="1"/>
                  </w:p>
                  <w:p w14:paraId="39B41377" w14:textId="02BE45E5" w:rsidR="00531D88" w:rsidRDefault="00531D8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2F943E" wp14:editId="2056E511">
              <wp:simplePos x="0" y="0"/>
              <wp:positionH relativeFrom="page">
                <wp:posOffset>5921375</wp:posOffset>
              </wp:positionH>
              <wp:positionV relativeFrom="page">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9BB692" w14:textId="77777777" w:rsidR="00895845" w:rsidRDefault="00895845"/>
                      </w:txbxContent>
                    </wps:txbx>
                    <wps:bodyPr vert="horz" wrap="square" lIns="0" tIns="0" rIns="0" bIns="0" anchor="t" anchorCtr="0"/>
                  </wps:wsp>
                </a:graphicData>
              </a:graphic>
            </wp:anchor>
          </w:drawing>
        </mc:Choice>
        <mc:Fallback>
          <w:pict>
            <v:shape w14:anchorId="342F943E"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19BB692" w14:textId="77777777" w:rsidR="00895845" w:rsidRDefault="0089584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9E8F26" wp14:editId="1DE673B5">
              <wp:simplePos x="0" y="0"/>
              <wp:positionH relativeFrom="page">
                <wp:posOffset>1007744</wp:posOffset>
              </wp:positionH>
              <wp:positionV relativeFrom="page">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2DF6C47" w14:textId="77777777" w:rsidR="00895845" w:rsidRDefault="00895845"/>
                      </w:txbxContent>
                    </wps:txbx>
                    <wps:bodyPr vert="horz" wrap="square" lIns="0" tIns="0" rIns="0" bIns="0" anchor="t" anchorCtr="0"/>
                  </wps:wsp>
                </a:graphicData>
              </a:graphic>
            </wp:anchor>
          </w:drawing>
        </mc:Choice>
        <mc:Fallback>
          <w:pict>
            <v:shape w14:anchorId="409E8F26"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12DF6C47" w14:textId="77777777" w:rsidR="00895845" w:rsidRDefault="0089584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A84AF"/>
    <w:multiLevelType w:val="multilevel"/>
    <w:tmpl w:val="44716E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01B429D"/>
    <w:multiLevelType w:val="multilevel"/>
    <w:tmpl w:val="A987693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3D9E474"/>
    <w:multiLevelType w:val="multilevel"/>
    <w:tmpl w:val="D4C057D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E44A0E1"/>
    <w:multiLevelType w:val="multilevel"/>
    <w:tmpl w:val="6977C8A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53102BD"/>
    <w:multiLevelType w:val="multilevel"/>
    <w:tmpl w:val="7AC25D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B2E29E1"/>
    <w:multiLevelType w:val="multilevel"/>
    <w:tmpl w:val="BA93BD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70506203">
    <w:abstractNumId w:val="2"/>
  </w:num>
  <w:num w:numId="2" w16cid:durableId="700478940">
    <w:abstractNumId w:val="0"/>
  </w:num>
  <w:num w:numId="3" w16cid:durableId="1416902999">
    <w:abstractNumId w:val="1"/>
  </w:num>
  <w:num w:numId="4" w16cid:durableId="120195830">
    <w:abstractNumId w:val="4"/>
  </w:num>
  <w:num w:numId="5" w16cid:durableId="1174683176">
    <w:abstractNumId w:val="3"/>
  </w:num>
  <w:num w:numId="6" w16cid:durableId="365830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77"/>
    <w:rsid w:val="00081FE0"/>
    <w:rsid w:val="001012AD"/>
    <w:rsid w:val="00135A3C"/>
    <w:rsid w:val="00140050"/>
    <w:rsid w:val="001E3CB7"/>
    <w:rsid w:val="001E6996"/>
    <w:rsid w:val="00246A2E"/>
    <w:rsid w:val="00284738"/>
    <w:rsid w:val="002C578D"/>
    <w:rsid w:val="002F0EC2"/>
    <w:rsid w:val="0031688D"/>
    <w:rsid w:val="00325137"/>
    <w:rsid w:val="00341492"/>
    <w:rsid w:val="003831FF"/>
    <w:rsid w:val="003E2851"/>
    <w:rsid w:val="003F043C"/>
    <w:rsid w:val="0044111F"/>
    <w:rsid w:val="00454639"/>
    <w:rsid w:val="004C54AD"/>
    <w:rsid w:val="00531D88"/>
    <w:rsid w:val="005B41A1"/>
    <w:rsid w:val="006171BC"/>
    <w:rsid w:val="00625E2D"/>
    <w:rsid w:val="00677AD1"/>
    <w:rsid w:val="00696538"/>
    <w:rsid w:val="006A1996"/>
    <w:rsid w:val="00744741"/>
    <w:rsid w:val="00763F77"/>
    <w:rsid w:val="00764119"/>
    <w:rsid w:val="007E4DDA"/>
    <w:rsid w:val="008638A4"/>
    <w:rsid w:val="008643A9"/>
    <w:rsid w:val="00873538"/>
    <w:rsid w:val="00895845"/>
    <w:rsid w:val="0090644E"/>
    <w:rsid w:val="0090664C"/>
    <w:rsid w:val="00906C4D"/>
    <w:rsid w:val="009460D8"/>
    <w:rsid w:val="009B78BC"/>
    <w:rsid w:val="00A26025"/>
    <w:rsid w:val="00A66263"/>
    <w:rsid w:val="00AB5CFB"/>
    <w:rsid w:val="00AC0CCE"/>
    <w:rsid w:val="00B035E4"/>
    <w:rsid w:val="00B14132"/>
    <w:rsid w:val="00B2175A"/>
    <w:rsid w:val="00B47555"/>
    <w:rsid w:val="00B8222C"/>
    <w:rsid w:val="00BC5FB2"/>
    <w:rsid w:val="00C452C1"/>
    <w:rsid w:val="00C664C6"/>
    <w:rsid w:val="00C96B2F"/>
    <w:rsid w:val="00CA5532"/>
    <w:rsid w:val="00D37FCA"/>
    <w:rsid w:val="00D45402"/>
    <w:rsid w:val="00D579B2"/>
    <w:rsid w:val="00E63690"/>
    <w:rsid w:val="00E83614"/>
    <w:rsid w:val="00E863AA"/>
    <w:rsid w:val="00F22EE7"/>
    <w:rsid w:val="00F93B37"/>
    <w:rsid w:val="00FE0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8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895845"/>
    <w:rPr>
      <w:sz w:val="16"/>
      <w:szCs w:val="16"/>
    </w:rPr>
  </w:style>
  <w:style w:type="paragraph" w:styleId="Tekstopmerking">
    <w:name w:val="annotation text"/>
    <w:basedOn w:val="Standaard"/>
    <w:link w:val="TekstopmerkingChar"/>
    <w:uiPriority w:val="99"/>
    <w:unhideWhenUsed/>
    <w:rsid w:val="00895845"/>
    <w:pPr>
      <w:spacing w:line="240" w:lineRule="auto"/>
    </w:pPr>
    <w:rPr>
      <w:sz w:val="20"/>
      <w:szCs w:val="20"/>
    </w:rPr>
  </w:style>
  <w:style w:type="character" w:customStyle="1" w:styleId="TekstopmerkingChar">
    <w:name w:val="Tekst opmerking Char"/>
    <w:basedOn w:val="Standaardalinea-lettertype"/>
    <w:link w:val="Tekstopmerking"/>
    <w:uiPriority w:val="99"/>
    <w:rsid w:val="0089584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95845"/>
    <w:rPr>
      <w:b/>
      <w:bCs/>
    </w:rPr>
  </w:style>
  <w:style w:type="character" w:customStyle="1" w:styleId="OnderwerpvanopmerkingChar">
    <w:name w:val="Onderwerp van opmerking Char"/>
    <w:basedOn w:val="TekstopmerkingChar"/>
    <w:link w:val="Onderwerpvanopmerking"/>
    <w:uiPriority w:val="99"/>
    <w:semiHidden/>
    <w:rsid w:val="00895845"/>
    <w:rPr>
      <w:rFonts w:ascii="Verdana" w:hAnsi="Verdana"/>
      <w:b/>
      <w:bCs/>
      <w:color w:val="000000"/>
    </w:rPr>
  </w:style>
  <w:style w:type="paragraph" w:styleId="Revisie">
    <w:name w:val="Revision"/>
    <w:hidden/>
    <w:uiPriority w:val="99"/>
    <w:semiHidden/>
    <w:rsid w:val="00284738"/>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C96B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6B2F"/>
    <w:rPr>
      <w:rFonts w:ascii="Verdana" w:hAnsi="Verdana"/>
      <w:color w:val="000000"/>
      <w:sz w:val="18"/>
      <w:szCs w:val="18"/>
    </w:rPr>
  </w:style>
  <w:style w:type="paragraph" w:customStyle="1" w:styleId="referentiegegevens0">
    <w:name w:val="referentiegegevens"/>
    <w:basedOn w:val="Standaard"/>
    <w:rsid w:val="006A1996"/>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Standaard"/>
    <w:rsid w:val="006A1996"/>
    <w:pPr>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6A1996"/>
    <w:pPr>
      <w:autoSpaceDE w:val="0"/>
      <w:adjustRightInd w:val="0"/>
      <w:spacing w:line="90" w:lineRule="atLeast"/>
      <w:textAlignment w:val="auto"/>
    </w:pPr>
    <w:rPr>
      <w:rFonts w:eastAsia="Times New Roman" w:cs="Times New Roman"/>
      <w:color w:val="auto"/>
      <w:sz w:val="2"/>
    </w:rPr>
  </w:style>
  <w:style w:type="paragraph" w:customStyle="1" w:styleId="broodtekst">
    <w:name w:val="broodtekst"/>
    <w:basedOn w:val="Standaard"/>
    <w:qFormat/>
    <w:rsid w:val="00325137"/>
    <w:pPr>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374</ap:Words>
  <ap:Characters>2062</ap:Characters>
  <ap:DocSecurity>0</ap:DocSecurity>
  <ap:Lines>17</ap:Lines>
  <ap:Paragraphs>4</ap:Paragraphs>
  <ap:ScaleCrop>false</ap:ScaleCrop>
  <ap:LinksUpToDate>false</ap:LinksUpToDate>
  <ap:CharactersWithSpaces>2432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2026-03-30T07:40:00.0000000Z</dcterms:created>
  <dcterms:modified xsi:type="dcterms:W3CDTF">2026-04-08T12:49:00.0000000Z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