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D156C" w14:paraId="3E049F3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C066F3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DE53A9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D156C" w14:paraId="7E389F1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25E142B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0D156C" w14:paraId="10ADC1C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D3D3882" w14:textId="77777777"/>
        </w:tc>
      </w:tr>
      <w:tr w:rsidR="00997775" w:rsidTr="000D156C" w14:paraId="7F90260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4EE9327" w14:textId="77777777"/>
        </w:tc>
      </w:tr>
      <w:tr w:rsidR="00997775" w:rsidTr="000D156C" w14:paraId="485515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8105CF8" w14:textId="77777777"/>
        </w:tc>
        <w:tc>
          <w:tcPr>
            <w:tcW w:w="7654" w:type="dxa"/>
            <w:gridSpan w:val="2"/>
          </w:tcPr>
          <w:p w:rsidR="00997775" w:rsidRDefault="00997775" w14:paraId="06CB825E" w14:textId="77777777"/>
        </w:tc>
      </w:tr>
      <w:tr w:rsidR="000D156C" w:rsidTr="000D156C" w14:paraId="4262CE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D156C" w:rsidP="000D156C" w:rsidRDefault="000D156C" w14:paraId="032DA3A2" w14:textId="633C8B45">
            <w:pPr>
              <w:rPr>
                <w:b/>
              </w:rPr>
            </w:pPr>
            <w:r>
              <w:rPr>
                <w:b/>
              </w:rPr>
              <w:t>36 836</w:t>
            </w:r>
          </w:p>
        </w:tc>
        <w:tc>
          <w:tcPr>
            <w:tcW w:w="7654" w:type="dxa"/>
            <w:gridSpan w:val="2"/>
          </w:tcPr>
          <w:p w:rsidR="000D156C" w:rsidP="000D156C" w:rsidRDefault="000D156C" w14:paraId="08EB3527" w14:textId="3A33F74B">
            <w:pPr>
              <w:rPr>
                <w:b/>
              </w:rPr>
            </w:pPr>
            <w:r w:rsidRPr="004A4E97">
              <w:rPr>
                <w:b/>
                <w:szCs w:val="24"/>
              </w:rPr>
              <w:t xml:space="preserve">Wijziging van de Tijdelijke wet Groningen en de Mijnbouwwet </w:t>
            </w:r>
            <w:bookmarkStart w:name="_Hlk141560480" w:id="0"/>
            <w:r w:rsidRPr="004A4E97">
              <w:rPr>
                <w:b/>
                <w:szCs w:val="24"/>
              </w:rPr>
              <w:t xml:space="preserve">in verband met de uitvoering van diverse maatregelen </w:t>
            </w:r>
            <w:bookmarkEnd w:id="0"/>
            <w:r w:rsidRPr="004A4E97">
              <w:rPr>
                <w:b/>
                <w:szCs w:val="24"/>
              </w:rPr>
              <w:t>uit de kabinetsreactie op het rapport van de parlementaire enquêtecommissie aardgaswinning Groningen</w:t>
            </w:r>
          </w:p>
        </w:tc>
      </w:tr>
      <w:tr w:rsidR="000D156C" w:rsidTr="000D156C" w14:paraId="406263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D156C" w:rsidP="000D156C" w:rsidRDefault="000D156C" w14:paraId="639C7B3E" w14:textId="77777777"/>
        </w:tc>
        <w:tc>
          <w:tcPr>
            <w:tcW w:w="7654" w:type="dxa"/>
            <w:gridSpan w:val="2"/>
          </w:tcPr>
          <w:p w:rsidR="000D156C" w:rsidP="000D156C" w:rsidRDefault="000D156C" w14:paraId="0530E8DF" w14:textId="77777777"/>
        </w:tc>
      </w:tr>
      <w:tr w:rsidR="000D156C" w:rsidTr="000D156C" w14:paraId="42ACBB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D156C" w:rsidP="000D156C" w:rsidRDefault="000D156C" w14:paraId="1989E084" w14:textId="77777777"/>
        </w:tc>
        <w:tc>
          <w:tcPr>
            <w:tcW w:w="7654" w:type="dxa"/>
            <w:gridSpan w:val="2"/>
          </w:tcPr>
          <w:p w:rsidR="000D156C" w:rsidP="000D156C" w:rsidRDefault="000D156C" w14:paraId="5976EE9C" w14:textId="77777777"/>
        </w:tc>
      </w:tr>
      <w:tr w:rsidR="000D156C" w:rsidTr="000D156C" w14:paraId="123E13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D156C" w:rsidP="000D156C" w:rsidRDefault="000D156C" w14:paraId="77A2F03F" w14:textId="69EA50D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424804">
              <w:rPr>
                <w:b/>
              </w:rPr>
              <w:t>44</w:t>
            </w:r>
          </w:p>
        </w:tc>
        <w:tc>
          <w:tcPr>
            <w:tcW w:w="7654" w:type="dxa"/>
            <w:gridSpan w:val="2"/>
          </w:tcPr>
          <w:p w:rsidR="000D156C" w:rsidP="000D156C" w:rsidRDefault="000D156C" w14:paraId="40E7A8A8" w14:textId="167DBF9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424804">
              <w:rPr>
                <w:b/>
              </w:rPr>
              <w:t>DE LEDEN BUSHOFF EN BECKERMAN</w:t>
            </w:r>
          </w:p>
        </w:tc>
      </w:tr>
      <w:tr w:rsidR="000D156C" w:rsidTr="000D156C" w14:paraId="43140B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D156C" w:rsidP="000D156C" w:rsidRDefault="000D156C" w14:paraId="7290C9E3" w14:textId="77777777"/>
        </w:tc>
        <w:tc>
          <w:tcPr>
            <w:tcW w:w="7654" w:type="dxa"/>
            <w:gridSpan w:val="2"/>
          </w:tcPr>
          <w:p w:rsidR="000D156C" w:rsidP="000D156C" w:rsidRDefault="000D156C" w14:paraId="379DFD88" w14:textId="3FCD95E9">
            <w:r>
              <w:t>Voorgesteld 8 april 2026</w:t>
            </w:r>
          </w:p>
        </w:tc>
      </w:tr>
      <w:tr w:rsidR="000D156C" w:rsidTr="000D156C" w14:paraId="02A206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D156C" w:rsidP="000D156C" w:rsidRDefault="000D156C" w14:paraId="731640B7" w14:textId="77777777"/>
        </w:tc>
        <w:tc>
          <w:tcPr>
            <w:tcW w:w="7654" w:type="dxa"/>
            <w:gridSpan w:val="2"/>
          </w:tcPr>
          <w:p w:rsidR="000D156C" w:rsidP="000D156C" w:rsidRDefault="000D156C" w14:paraId="37BDACFC" w14:textId="77777777"/>
        </w:tc>
      </w:tr>
      <w:tr w:rsidR="000D156C" w:rsidTr="000D156C" w14:paraId="65D877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D156C" w:rsidP="000D156C" w:rsidRDefault="000D156C" w14:paraId="1CEBDCB6" w14:textId="77777777"/>
        </w:tc>
        <w:tc>
          <w:tcPr>
            <w:tcW w:w="7654" w:type="dxa"/>
            <w:gridSpan w:val="2"/>
          </w:tcPr>
          <w:p w:rsidR="000D156C" w:rsidP="000D156C" w:rsidRDefault="000D156C" w14:paraId="1F7EFDB9" w14:textId="1AEBAF84">
            <w:r>
              <w:t>De Kamer,</w:t>
            </w:r>
          </w:p>
        </w:tc>
      </w:tr>
      <w:tr w:rsidR="000D156C" w:rsidTr="000D156C" w14:paraId="6F20FA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D156C" w:rsidP="000D156C" w:rsidRDefault="000D156C" w14:paraId="3C63B24F" w14:textId="77777777"/>
        </w:tc>
        <w:tc>
          <w:tcPr>
            <w:tcW w:w="7654" w:type="dxa"/>
            <w:gridSpan w:val="2"/>
          </w:tcPr>
          <w:p w:rsidR="000D156C" w:rsidP="000D156C" w:rsidRDefault="000D156C" w14:paraId="57BC554B" w14:textId="77777777"/>
        </w:tc>
      </w:tr>
      <w:tr w:rsidR="000D156C" w:rsidTr="000D156C" w14:paraId="3FCFBB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D156C" w:rsidP="000D156C" w:rsidRDefault="000D156C" w14:paraId="5F4490E1" w14:textId="77777777"/>
        </w:tc>
        <w:tc>
          <w:tcPr>
            <w:tcW w:w="7654" w:type="dxa"/>
            <w:gridSpan w:val="2"/>
          </w:tcPr>
          <w:p w:rsidR="000D156C" w:rsidP="000D156C" w:rsidRDefault="000D156C" w14:paraId="6476E22D" w14:textId="00C0F1B8">
            <w:r>
              <w:t>gehoord de beraadslaging,</w:t>
            </w:r>
          </w:p>
        </w:tc>
      </w:tr>
      <w:tr w:rsidR="00997775" w:rsidTr="000D156C" w14:paraId="0BABBF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F553D34" w14:textId="77777777"/>
        </w:tc>
        <w:tc>
          <w:tcPr>
            <w:tcW w:w="7654" w:type="dxa"/>
            <w:gridSpan w:val="2"/>
          </w:tcPr>
          <w:p w:rsidR="00997775" w:rsidRDefault="00997775" w14:paraId="2419C51D" w14:textId="77777777"/>
        </w:tc>
      </w:tr>
      <w:tr w:rsidR="00997775" w:rsidTr="000D156C" w14:paraId="1DCAC1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DD9245" w14:textId="77777777"/>
        </w:tc>
        <w:tc>
          <w:tcPr>
            <w:tcW w:w="7654" w:type="dxa"/>
            <w:gridSpan w:val="2"/>
          </w:tcPr>
          <w:p w:rsidR="000D156C" w:rsidP="000D156C" w:rsidRDefault="000D156C" w14:paraId="29586964" w14:textId="77777777">
            <w:r>
              <w:t>constaterende dat schadebureaus die betrokken zijn bij het opnemen van aardbevingsschade zeer grote bedragen aan publiek geld hebben ontvangen;</w:t>
            </w:r>
          </w:p>
          <w:p w:rsidR="00424804" w:rsidP="000D156C" w:rsidRDefault="00424804" w14:paraId="1F81E2C4" w14:textId="77777777"/>
          <w:p w:rsidR="000D156C" w:rsidP="000D156C" w:rsidRDefault="000D156C" w14:paraId="3FCFE464" w14:textId="77777777">
            <w:r>
              <w:t>overwegende dat uit onderzoek blijkt dat de eigen vermogens van deze bureaus en betrokken bestuurders fors zijn toegenomen en met publiek geld grote private winst is behaald;</w:t>
            </w:r>
          </w:p>
          <w:p w:rsidR="00424804" w:rsidP="000D156C" w:rsidRDefault="00424804" w14:paraId="76E46166" w14:textId="77777777"/>
          <w:p w:rsidR="000D156C" w:rsidP="000D156C" w:rsidRDefault="000D156C" w14:paraId="2579B09D" w14:textId="77777777">
            <w:r>
              <w:t>verzoekt de regering in de aanbesteding een winstnormbepaling op te nemen,</w:t>
            </w:r>
          </w:p>
          <w:p w:rsidR="00424804" w:rsidP="000D156C" w:rsidRDefault="00424804" w14:paraId="77C7CA42" w14:textId="77777777"/>
          <w:p w:rsidR="000D156C" w:rsidP="000D156C" w:rsidRDefault="000D156C" w14:paraId="48793A2C" w14:textId="32796FEE">
            <w:r>
              <w:t>en gaat over tot de orde van de dag.</w:t>
            </w:r>
          </w:p>
          <w:p w:rsidR="00424804" w:rsidP="000D156C" w:rsidRDefault="00424804" w14:paraId="1B47785C" w14:textId="77777777"/>
          <w:p w:rsidR="00424804" w:rsidP="000D156C" w:rsidRDefault="000D156C" w14:paraId="69D41346" w14:textId="77777777">
            <w:r>
              <w:t>Bushoff</w:t>
            </w:r>
          </w:p>
          <w:p w:rsidR="00997775" w:rsidP="000D156C" w:rsidRDefault="000D156C" w14:paraId="0D4150F0" w14:textId="07F44CA9">
            <w:r>
              <w:t>Beckerman</w:t>
            </w:r>
          </w:p>
        </w:tc>
      </w:tr>
    </w:tbl>
    <w:p w:rsidR="00997775" w:rsidRDefault="00997775" w14:paraId="067EB0E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C78E4" w14:textId="77777777" w:rsidR="000D156C" w:rsidRDefault="000D156C">
      <w:pPr>
        <w:spacing w:line="20" w:lineRule="exact"/>
      </w:pPr>
    </w:p>
  </w:endnote>
  <w:endnote w:type="continuationSeparator" w:id="0">
    <w:p w14:paraId="0E06E3CD" w14:textId="77777777" w:rsidR="000D156C" w:rsidRDefault="000D156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422BB91" w14:textId="77777777" w:rsidR="000D156C" w:rsidRDefault="000D156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01496" w14:textId="77777777" w:rsidR="000D156C" w:rsidRDefault="000D156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B6AF650" w14:textId="77777777" w:rsidR="000D156C" w:rsidRDefault="000D15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56C"/>
    <w:rsid w:val="000D156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24804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06ED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98D4E3"/>
  <w15:docId w15:val="{8CD72CBB-32CE-40C3-9DA9-9F21C9013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134</ap:Words>
  <ap:Characters>741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2026-04-09T08:35:00.0000000Z</dcterms:created>
  <dcterms:modified xsi:type="dcterms:W3CDTF">2026-04-09T08:48:00.0000000Z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