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54C4" w14:paraId="74CF17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90D7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95E0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54C4" w14:paraId="1ECBF9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B8FC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E54C4" w14:paraId="065E9F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2A9339" w14:textId="77777777"/>
        </w:tc>
      </w:tr>
      <w:tr w:rsidR="00997775" w:rsidTr="009E54C4" w14:paraId="5B5B29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24D70E" w14:textId="77777777"/>
        </w:tc>
      </w:tr>
      <w:tr w:rsidR="00997775" w:rsidTr="009E54C4" w14:paraId="0ABEF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599EFE" w14:textId="77777777"/>
        </w:tc>
        <w:tc>
          <w:tcPr>
            <w:tcW w:w="7654" w:type="dxa"/>
            <w:gridSpan w:val="2"/>
          </w:tcPr>
          <w:p w:rsidR="00997775" w:rsidRDefault="00997775" w14:paraId="30356060" w14:textId="77777777"/>
        </w:tc>
      </w:tr>
      <w:tr w:rsidR="009E54C4" w:rsidTr="009E54C4" w14:paraId="578CF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5C289EEA" w14:textId="1B1F49E1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9E54C4" w:rsidP="009E54C4" w:rsidRDefault="009E54C4" w14:paraId="1D65702B" w14:textId="3A493FA7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9E54C4" w:rsidTr="009E54C4" w14:paraId="15D24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54F1228D" w14:textId="77777777"/>
        </w:tc>
        <w:tc>
          <w:tcPr>
            <w:tcW w:w="7654" w:type="dxa"/>
            <w:gridSpan w:val="2"/>
          </w:tcPr>
          <w:p w:rsidR="009E54C4" w:rsidP="009E54C4" w:rsidRDefault="009E54C4" w14:paraId="41C74C98" w14:textId="77777777"/>
        </w:tc>
      </w:tr>
      <w:tr w:rsidR="009E54C4" w:rsidTr="009E54C4" w14:paraId="444B20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3EFE68CB" w14:textId="77777777"/>
        </w:tc>
        <w:tc>
          <w:tcPr>
            <w:tcW w:w="7654" w:type="dxa"/>
            <w:gridSpan w:val="2"/>
          </w:tcPr>
          <w:p w:rsidR="009E54C4" w:rsidP="009E54C4" w:rsidRDefault="009E54C4" w14:paraId="4106FE00" w14:textId="77777777"/>
        </w:tc>
      </w:tr>
      <w:tr w:rsidR="009E54C4" w:rsidTr="009E54C4" w14:paraId="389EC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1119EC64" w14:textId="334368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712BE"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9E54C4" w:rsidP="009E54C4" w:rsidRDefault="009E54C4" w14:paraId="2A8E855B" w14:textId="29F029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712BE">
              <w:rPr>
                <w:b/>
              </w:rPr>
              <w:t>HET LID VERMEER</w:t>
            </w:r>
          </w:p>
        </w:tc>
      </w:tr>
      <w:tr w:rsidR="009E54C4" w:rsidTr="009E54C4" w14:paraId="30F91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3DBB5455" w14:textId="77777777"/>
        </w:tc>
        <w:tc>
          <w:tcPr>
            <w:tcW w:w="7654" w:type="dxa"/>
            <w:gridSpan w:val="2"/>
          </w:tcPr>
          <w:p w:rsidR="009E54C4" w:rsidP="009E54C4" w:rsidRDefault="009E54C4" w14:paraId="569F1BC4" w14:textId="15E044F6">
            <w:r>
              <w:t>Voorgesteld 8 april 2026</w:t>
            </w:r>
          </w:p>
        </w:tc>
      </w:tr>
      <w:tr w:rsidR="009E54C4" w:rsidTr="009E54C4" w14:paraId="2BC4E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5E9C29CF" w14:textId="77777777"/>
        </w:tc>
        <w:tc>
          <w:tcPr>
            <w:tcW w:w="7654" w:type="dxa"/>
            <w:gridSpan w:val="2"/>
          </w:tcPr>
          <w:p w:rsidR="009E54C4" w:rsidP="009E54C4" w:rsidRDefault="009E54C4" w14:paraId="27FCE409" w14:textId="77777777"/>
        </w:tc>
      </w:tr>
      <w:tr w:rsidR="009E54C4" w:rsidTr="009E54C4" w14:paraId="7D179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3CEE7A0A" w14:textId="77777777"/>
        </w:tc>
        <w:tc>
          <w:tcPr>
            <w:tcW w:w="7654" w:type="dxa"/>
            <w:gridSpan w:val="2"/>
          </w:tcPr>
          <w:p w:rsidR="009E54C4" w:rsidP="009E54C4" w:rsidRDefault="009E54C4" w14:paraId="23CCA661" w14:textId="545ED28D">
            <w:r>
              <w:t>De Kamer,</w:t>
            </w:r>
          </w:p>
        </w:tc>
      </w:tr>
      <w:tr w:rsidR="009E54C4" w:rsidTr="009E54C4" w14:paraId="7453A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0DB26351" w14:textId="77777777"/>
        </w:tc>
        <w:tc>
          <w:tcPr>
            <w:tcW w:w="7654" w:type="dxa"/>
            <w:gridSpan w:val="2"/>
          </w:tcPr>
          <w:p w:rsidR="009E54C4" w:rsidP="009E54C4" w:rsidRDefault="009E54C4" w14:paraId="0F98CF41" w14:textId="77777777"/>
        </w:tc>
      </w:tr>
      <w:tr w:rsidR="009E54C4" w:rsidTr="009E54C4" w14:paraId="269E5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4C4" w:rsidP="009E54C4" w:rsidRDefault="009E54C4" w14:paraId="481E3447" w14:textId="77777777"/>
        </w:tc>
        <w:tc>
          <w:tcPr>
            <w:tcW w:w="7654" w:type="dxa"/>
            <w:gridSpan w:val="2"/>
          </w:tcPr>
          <w:p w:rsidR="009E54C4" w:rsidP="009E54C4" w:rsidRDefault="009E54C4" w14:paraId="49C85CD6" w14:textId="7153EF64">
            <w:r>
              <w:t>gehoord de beraadslaging,</w:t>
            </w:r>
          </w:p>
        </w:tc>
      </w:tr>
      <w:tr w:rsidR="00997775" w:rsidTr="009E54C4" w14:paraId="093E5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15612" w14:textId="77777777"/>
        </w:tc>
        <w:tc>
          <w:tcPr>
            <w:tcW w:w="7654" w:type="dxa"/>
            <w:gridSpan w:val="2"/>
          </w:tcPr>
          <w:p w:rsidR="00997775" w:rsidRDefault="00997775" w14:paraId="10CFA6CA" w14:textId="77777777"/>
        </w:tc>
      </w:tr>
      <w:tr w:rsidR="00997775" w:rsidTr="009E54C4" w14:paraId="3C95F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1C95F8" w14:textId="77777777"/>
        </w:tc>
        <w:tc>
          <w:tcPr>
            <w:tcW w:w="7654" w:type="dxa"/>
            <w:gridSpan w:val="2"/>
          </w:tcPr>
          <w:p w:rsidR="009E54C4" w:rsidP="009E54C4" w:rsidRDefault="009E54C4" w14:paraId="471D5C64" w14:textId="77777777">
            <w:r>
              <w:t>constaterende dat het wetsvoorstel tot wijziging van de Tijdelijke wet Groningen beoogt te komen tot een mildere, makkelijkere en menselijkere afhandeling van schade en versterking;</w:t>
            </w:r>
          </w:p>
          <w:p w:rsidR="003712BE" w:rsidP="009E54C4" w:rsidRDefault="003712BE" w14:paraId="246785E4" w14:textId="77777777"/>
          <w:p w:rsidR="009E54C4" w:rsidP="009E54C4" w:rsidRDefault="009E54C4" w14:paraId="4C6E37AD" w14:textId="77777777">
            <w:r>
              <w:t xml:space="preserve">overwegende dat de bewoners in Groningen en Noord-Drenthe vooral behoefte hebben aan kortere wachttijden, minder onzekerheid en meer </w:t>
            </w:r>
            <w:proofErr w:type="spellStart"/>
            <w:r>
              <w:t>ontzorging</w:t>
            </w:r>
            <w:proofErr w:type="spellEnd"/>
            <w:r>
              <w:t xml:space="preserve"> in de praktijk;</w:t>
            </w:r>
          </w:p>
          <w:p w:rsidR="003712BE" w:rsidP="009E54C4" w:rsidRDefault="003712BE" w14:paraId="2E9F8898" w14:textId="77777777"/>
          <w:p w:rsidR="009E54C4" w:rsidP="009E54C4" w:rsidRDefault="009E54C4" w14:paraId="3B5ACF66" w14:textId="77777777">
            <w:r>
              <w:t>overwegende dat nieuwe werkwijzen en monitoring alleen waarde hebben als zij leiden tot versnelling en tijdig bijsturen mogelijk maken;</w:t>
            </w:r>
          </w:p>
          <w:p w:rsidR="003712BE" w:rsidP="009E54C4" w:rsidRDefault="003712BE" w14:paraId="19B32B98" w14:textId="77777777"/>
          <w:p w:rsidR="009E54C4" w:rsidP="009E54C4" w:rsidRDefault="009E54C4" w14:paraId="25D356F2" w14:textId="77777777">
            <w:r>
              <w:t>verzoekt de regering in de Staat van Groningen en Noord-Drenthe de ontwikkeling in doorlooptijden van schadeafhandeling en versterking inzichtelijk te maken;</w:t>
            </w:r>
          </w:p>
          <w:p w:rsidR="003712BE" w:rsidP="009E54C4" w:rsidRDefault="003712BE" w14:paraId="438A1F3C" w14:textId="77777777"/>
          <w:p w:rsidR="009E54C4" w:rsidP="009E54C4" w:rsidRDefault="009E54C4" w14:paraId="37BB420E" w14:textId="77777777">
            <w:r>
              <w:t>verzoekt de regering bij de behandeling van de Staat van Groningen en Noord-Drenthe aan te geven wanneer welke maatregelen genomen worden om bij te sturen, daarbij rekening houdend met andere factoren zoals kwaliteit, keuzevrijheid en bewonerstevredenheid,</w:t>
            </w:r>
          </w:p>
          <w:p w:rsidR="003712BE" w:rsidP="009E54C4" w:rsidRDefault="003712BE" w14:paraId="5095F96C" w14:textId="77777777"/>
          <w:p w:rsidR="009E54C4" w:rsidP="009E54C4" w:rsidRDefault="009E54C4" w14:paraId="25E1D925" w14:textId="77777777">
            <w:r>
              <w:t>en gaat over tot de orde van de dag.</w:t>
            </w:r>
          </w:p>
          <w:p w:rsidR="003712BE" w:rsidP="009E54C4" w:rsidRDefault="003712BE" w14:paraId="09FA6B68" w14:textId="77777777"/>
          <w:p w:rsidR="00997775" w:rsidP="009E54C4" w:rsidRDefault="009E54C4" w14:paraId="3BB2272E" w14:textId="2DC114DB">
            <w:r>
              <w:t>Vermeer</w:t>
            </w:r>
          </w:p>
        </w:tc>
      </w:tr>
    </w:tbl>
    <w:p w:rsidR="00997775" w:rsidRDefault="00997775" w14:paraId="5F8968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94AA" w14:textId="77777777" w:rsidR="009E54C4" w:rsidRDefault="009E54C4">
      <w:pPr>
        <w:spacing w:line="20" w:lineRule="exact"/>
      </w:pPr>
    </w:p>
  </w:endnote>
  <w:endnote w:type="continuationSeparator" w:id="0">
    <w:p w14:paraId="50AFBC0C" w14:textId="77777777" w:rsidR="009E54C4" w:rsidRDefault="009E54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A5EB1E" w14:textId="77777777" w:rsidR="009E54C4" w:rsidRDefault="009E54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DBE3" w14:textId="77777777" w:rsidR="009E54C4" w:rsidRDefault="009E54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D45838" w14:textId="77777777" w:rsidR="009E54C4" w:rsidRDefault="009E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12B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54C4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CF00"/>
  <w15:docId w15:val="{6F6BCDDF-D764-4426-8BDB-42A32C4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