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D03548" w14:paraId="24A025F1" w14:textId="77777777">
      <w:r>
        <w:t xml:space="preserve">Tijdens de regeling van werkzaamheden van 17 maart </w:t>
      </w:r>
      <w:r w:rsidR="0000724F">
        <w:t>heeft het</w:t>
      </w:r>
      <w:r w:rsidR="003C588F">
        <w:t xml:space="preserve"> lid</w:t>
      </w:r>
      <w:r w:rsidR="0009616E">
        <w:t xml:space="preserve"> </w:t>
      </w:r>
      <w:r w:rsidR="003C588F">
        <w:t>Keijzer verzocht om informatie</w:t>
      </w:r>
      <w:r w:rsidR="0000724F">
        <w:t xml:space="preserve"> te ontvange</w:t>
      </w:r>
      <w:r>
        <w:t>n</w:t>
      </w:r>
      <w:r w:rsidR="0080614A">
        <w:t xml:space="preserve"> </w:t>
      </w:r>
      <w:r w:rsidR="003C588F">
        <w:t xml:space="preserve">over </w:t>
      </w:r>
      <w:r>
        <w:t xml:space="preserve">het </w:t>
      </w:r>
      <w:r>
        <w:t xml:space="preserve">voornemen van de Nationaal Coördinator tegen Discriminatie en Racisme (NCDR) om </w:t>
      </w:r>
      <w:r>
        <w:t>een p</w:t>
      </w:r>
      <w:r w:rsidR="0000724F">
        <w:t>rogrammaleider Nationale Aanpak Moslimdiscriminatie</w:t>
      </w:r>
      <w:r>
        <w:t xml:space="preserve"> aan</w:t>
      </w:r>
      <w:r>
        <w:t xml:space="preserve"> te s</w:t>
      </w:r>
      <w:r>
        <w:t>tellen</w:t>
      </w:r>
      <w:r w:rsidR="000F27FD">
        <w:t xml:space="preserve"> en </w:t>
      </w:r>
      <w:r>
        <w:t xml:space="preserve">over </w:t>
      </w:r>
      <w:r w:rsidR="002A689C">
        <w:t>het</w:t>
      </w:r>
      <w:r>
        <w:t xml:space="preserve"> functioneren</w:t>
      </w:r>
      <w:r w:rsidR="000F27FD">
        <w:t xml:space="preserve"> van de NCDR. Ook</w:t>
      </w:r>
      <w:r>
        <w:t xml:space="preserve"> verzoekt zij om herziening van het programma. </w:t>
      </w:r>
      <w:r>
        <w:t>Met</w:t>
      </w:r>
      <w:r w:rsidR="003C588F">
        <w:t xml:space="preserve"> deze brief </w:t>
      </w:r>
      <w:r>
        <w:t>geef ik</w:t>
      </w:r>
      <w:r w:rsidR="00AB2ABB">
        <w:t xml:space="preserve"> </w:t>
      </w:r>
      <w:r>
        <w:t>opvolging</w:t>
      </w:r>
      <w:r w:rsidR="003C588F">
        <w:t xml:space="preserve"> aan dit verzoek</w:t>
      </w:r>
      <w:r w:rsidR="0000724F">
        <w:t>.</w:t>
      </w:r>
    </w:p>
    <w:p w:rsidRPr="00D03548" w:rsidR="003C588F" w:rsidP="003C588F" w14:paraId="2EDC5FED" w14:textId="77777777"/>
    <w:p w:rsidR="00FC42C9" w:rsidP="00FC42C9" w14:paraId="5758C49D" w14:textId="77777777">
      <w:r>
        <w:t xml:space="preserve">Op 15 maart </w:t>
      </w:r>
      <w:r w:rsidR="008C1F96">
        <w:t xml:space="preserve">2026 </w:t>
      </w:r>
      <w:r>
        <w:t xml:space="preserve">heeft de NCDR bekend gemaakt dat </w:t>
      </w:r>
      <w:r w:rsidR="008F1F2F">
        <w:t>deze</w:t>
      </w:r>
      <w:r>
        <w:t xml:space="preserve"> voornemens is een Programmaleider Nationale Aanpak Moslimdiscriminatie aan te stellen. </w:t>
      </w:r>
      <w:r w:rsidRPr="00D813A1">
        <w:t xml:space="preserve">De programmaleider </w:t>
      </w:r>
      <w:r w:rsidR="00147F0F">
        <w:t>zal in dialoog met de moslimgemeenschap</w:t>
      </w:r>
      <w:r w:rsidR="002D2321">
        <w:t>pen</w:t>
      </w:r>
      <w:r w:rsidR="00147F0F">
        <w:t xml:space="preserve"> zelf, met maatschappelijke organisaties, met onderzoekers, beleidsmaker</w:t>
      </w:r>
      <w:r w:rsidR="000D3255">
        <w:t>s</w:t>
      </w:r>
      <w:r w:rsidR="00147F0F">
        <w:t xml:space="preserve"> en lokale bestuurders werken aan het ontwikkelen van een dergelijke aanpak</w:t>
      </w:r>
      <w:r>
        <w:t xml:space="preserve">. </w:t>
      </w:r>
    </w:p>
    <w:p w:rsidR="00FC42C9" w:rsidP="003C588F" w14:paraId="037B99C0" w14:textId="77777777"/>
    <w:p w:rsidR="00147F0F" w:rsidP="00147F0F" w14:paraId="37C5FEA4" w14:textId="77777777">
      <w:bookmarkStart w:name="_Hlk224889602" w:id="0"/>
      <w:r>
        <w:t xml:space="preserve">Als regeringscommissaris heeft de NCDR tot doel </w:t>
      </w:r>
      <w:r w:rsidRPr="005A78CB">
        <w:t>om racisme en discriminatie te bestrijden en diversiteit en inclusie te bevorderen</w:t>
      </w:r>
      <w:bookmarkEnd w:id="0"/>
      <w:r w:rsidRPr="005A78CB">
        <w:t>.</w:t>
      </w:r>
      <w:r>
        <w:t xml:space="preserve"> </w:t>
      </w:r>
      <w:r w:rsidR="006C2CEF">
        <w:t xml:space="preserve">Dit gebeurt </w:t>
      </w:r>
      <w:r w:rsidR="00B61867">
        <w:t xml:space="preserve">onder meer </w:t>
      </w:r>
      <w:r w:rsidR="00A91D2F">
        <w:t>op basis van</w:t>
      </w:r>
      <w:r w:rsidRPr="005A78CB" w:rsidR="00A91D2F">
        <w:t xml:space="preserve"> signalen in de contacten met maatschappelijke organisaties en burgers</w:t>
      </w:r>
      <w:r w:rsidR="00A91D2F">
        <w:t>.</w:t>
      </w:r>
      <w:r w:rsidRPr="005A78CB" w:rsidR="00A91D2F">
        <w:t xml:space="preserve"> </w:t>
      </w:r>
      <w:r w:rsidR="006C2CEF">
        <w:t>Zo is de NCDR</w:t>
      </w:r>
      <w:r w:rsidR="00B61867">
        <w:t xml:space="preserve"> in staat om te </w:t>
      </w:r>
      <w:r w:rsidRPr="00C434B6" w:rsidR="00B61867">
        <w:t>adviseren over de voortgang</w:t>
      </w:r>
      <w:r w:rsidR="00B61867">
        <w:t>, uitvoering</w:t>
      </w:r>
      <w:r w:rsidRPr="00C434B6" w:rsidR="00B61867">
        <w:t xml:space="preserve"> en de doorontwikkeling van de doelen en richtingen voor het</w:t>
      </w:r>
      <w:r w:rsidR="00B61867">
        <w:t xml:space="preserve"> </w:t>
      </w:r>
      <w:r w:rsidRPr="00C434B6" w:rsidR="00B61867">
        <w:t>overheidsbrede</w:t>
      </w:r>
      <w:r w:rsidRPr="00C434B6" w:rsidR="00B61867">
        <w:t xml:space="preserve"> beleid ten aanzien van de bestrijding en het voorkomen van discriminatie en racisme</w:t>
      </w:r>
      <w:r w:rsidR="00B61867">
        <w:t xml:space="preserve">. </w:t>
      </w:r>
      <w:r>
        <w:t xml:space="preserve">De NCDR is er voor alle discriminatiegronden, </w:t>
      </w:r>
      <w:r w:rsidR="00B61867">
        <w:t>dus ook</w:t>
      </w:r>
      <w:r>
        <w:t xml:space="preserve"> voor de bestrijding van moslimdiscriminatie.</w:t>
      </w:r>
      <w:r w:rsidRPr="00147F0F">
        <w:t xml:space="preserve"> </w:t>
      </w:r>
      <w:r w:rsidR="00891014">
        <w:t xml:space="preserve">Hierin vertrouw ik op </w:t>
      </w:r>
      <w:r w:rsidR="00891014">
        <w:rPr>
          <w:rFonts w:eastAsia="Times New Roman"/>
        </w:rPr>
        <w:t>de expertise en het inzicht van de NCDR</w:t>
      </w:r>
      <w:r w:rsidR="009759D1">
        <w:rPr>
          <w:rFonts w:eastAsia="Times New Roman"/>
        </w:rPr>
        <w:t>.</w:t>
      </w:r>
      <w:r w:rsidR="00891014">
        <w:t xml:space="preserve"> </w:t>
      </w:r>
      <w:r>
        <w:t>D</w:t>
      </w:r>
      <w:r w:rsidR="00A91D2F">
        <w:t xml:space="preserve">e opgave waar we </w:t>
      </w:r>
      <w:r w:rsidR="00B61867">
        <w:t xml:space="preserve">gezamenlijk </w:t>
      </w:r>
      <w:r w:rsidR="00A91D2F">
        <w:t xml:space="preserve">voor staan is om discriminatie tegen te gaan </w:t>
      </w:r>
      <w:r w:rsidR="00B61867">
        <w:t>in al haar verschijningsvormen</w:t>
      </w:r>
      <w:r w:rsidR="00A91D2F">
        <w:t xml:space="preserve">. </w:t>
      </w:r>
      <w:r w:rsidRPr="0047780D" w:rsidR="0047780D">
        <w:rPr>
          <w:rFonts w:eastAsia="Times New Roman"/>
        </w:rPr>
        <w:t>Het kabinet treedt hierover regelmatig in overleg met (het bureau van) de NCDR</w:t>
      </w:r>
      <w:r w:rsidR="00891014">
        <w:rPr>
          <w:rFonts w:eastAsia="Times New Roman"/>
        </w:rPr>
        <w:t>.</w:t>
      </w:r>
      <w:r w:rsidRPr="0047780D" w:rsidR="0047780D">
        <w:rPr>
          <w:rFonts w:eastAsia="Times New Roman"/>
        </w:rPr>
        <w:t xml:space="preserve"> </w:t>
      </w:r>
    </w:p>
    <w:p w:rsidR="00F252C5" w:rsidP="00F252C5" w14:paraId="41C6B3A4" w14:textId="77777777"/>
    <w:p w:rsidR="00147F0F" w:rsidP="0000724F" w14:paraId="7EE68127" w14:textId="77777777">
      <w:pPr>
        <w:rPr>
          <w:rFonts w:eastAsia="Times New Roman"/>
        </w:rPr>
      </w:pPr>
      <w:r>
        <w:t xml:space="preserve">Het </w:t>
      </w:r>
      <w:r w:rsidR="00451227">
        <w:t xml:space="preserve">besluit om </w:t>
      </w:r>
      <w:r>
        <w:t xml:space="preserve">een </w:t>
      </w:r>
      <w:bookmarkStart w:name="_Hlk224889575" w:id="1"/>
      <w:r>
        <w:t>Programmaleider Nationale Aanpak Moslimdiscriminatie</w:t>
      </w:r>
      <w:bookmarkEnd w:id="1"/>
      <w:r w:rsidR="00451227">
        <w:t xml:space="preserve"> te benoemen</w:t>
      </w:r>
      <w:r>
        <w:t xml:space="preserve">, past binnen </w:t>
      </w:r>
      <w:r w:rsidR="00A91D2F">
        <w:t>de</w:t>
      </w:r>
      <w:r w:rsidR="00B61867">
        <w:t xml:space="preserve"> hierboven beschreven</w:t>
      </w:r>
      <w:r w:rsidR="00A91D2F">
        <w:t xml:space="preserve"> taak van de NCDR en </w:t>
      </w:r>
      <w:r w:rsidR="008F1F2F">
        <w:t xml:space="preserve">de </w:t>
      </w:r>
      <w:r w:rsidR="0000724F">
        <w:t xml:space="preserve">adviserende </w:t>
      </w:r>
      <w:r>
        <w:t>rol</w:t>
      </w:r>
      <w:r w:rsidR="00A91D2F">
        <w:t xml:space="preserve"> richting het kabinet</w:t>
      </w:r>
      <w:r w:rsidR="00451227">
        <w:t xml:space="preserve">. </w:t>
      </w:r>
      <w:bookmarkStart w:name="_Hlk224889888" w:id="2"/>
      <w:r>
        <w:t xml:space="preserve">De rol van programmaleider </w:t>
      </w:r>
      <w:r w:rsidR="00A91D2F">
        <w:t xml:space="preserve">Nationale Aanpak Moslimdiscriminatie </w:t>
      </w:r>
      <w:r>
        <w:t>is voorzien</w:t>
      </w:r>
      <w:r w:rsidR="00AA21AA">
        <w:t xml:space="preserve"> </w:t>
      </w:r>
      <w:r>
        <w:t xml:space="preserve">als </w:t>
      </w:r>
      <w:r w:rsidR="00AA21AA">
        <w:t xml:space="preserve">een </w:t>
      </w:r>
      <w:r>
        <w:t xml:space="preserve">nieuwe </w:t>
      </w:r>
      <w:r w:rsidR="00AA21AA">
        <w:t xml:space="preserve">ambtelijke functie binnen het bureau van de NCDR. </w:t>
      </w:r>
      <w:r w:rsidR="00582AEF">
        <w:t>D</w:t>
      </w:r>
      <w:r w:rsidRPr="00C434B6" w:rsidR="00C434B6">
        <w:t xml:space="preserve">e NCDR </w:t>
      </w:r>
      <w:r>
        <w:t xml:space="preserve">gaat </w:t>
      </w:r>
      <w:r w:rsidRPr="00C434B6" w:rsidR="00C434B6">
        <w:t xml:space="preserve">over </w:t>
      </w:r>
      <w:r>
        <w:t xml:space="preserve">de inrichting van </w:t>
      </w:r>
      <w:r w:rsidR="008F1F2F">
        <w:t>het</w:t>
      </w:r>
      <w:r>
        <w:t xml:space="preserve"> eigen bureau en </w:t>
      </w:r>
      <w:r w:rsidR="008F1F2F">
        <w:t>is hierin</w:t>
      </w:r>
      <w:r w:rsidR="008C1F96">
        <w:t xml:space="preserve"> </w:t>
      </w:r>
      <w:r w:rsidR="00A91D2F">
        <w:t xml:space="preserve">vrij </w:t>
      </w:r>
      <w:r w:rsidR="008F1F2F">
        <w:t xml:space="preserve">om </w:t>
      </w:r>
      <w:r w:rsidR="00A91D2F">
        <w:t>het kabinet te adviseren</w:t>
      </w:r>
      <w:r w:rsidR="00B61867">
        <w:t xml:space="preserve"> over</w:t>
      </w:r>
      <w:r>
        <w:t xml:space="preserve"> de aanpak van discriminatie van </w:t>
      </w:r>
      <w:r w:rsidR="00451227">
        <w:t>specifieke</w:t>
      </w:r>
      <w:r>
        <w:t xml:space="preserve"> groepen </w:t>
      </w:r>
      <w:r w:rsidR="00B61867">
        <w:t xml:space="preserve">of </w:t>
      </w:r>
      <w:r w:rsidR="008C1F96">
        <w:t xml:space="preserve">over </w:t>
      </w:r>
      <w:r w:rsidR="00B61867">
        <w:t>domeinen</w:t>
      </w:r>
      <w:r>
        <w:t>.</w:t>
      </w:r>
      <w:bookmarkStart w:name="_Hlk224888975" w:id="3"/>
      <w:bookmarkEnd w:id="2"/>
      <w:r w:rsidR="00451227">
        <w:rPr>
          <w:rFonts w:eastAsia="Times New Roman"/>
        </w:rPr>
        <w:t xml:space="preserve"> </w:t>
      </w:r>
    </w:p>
    <w:p w:rsidR="001511E6" w:rsidP="0000724F" w14:paraId="6BF5A88E" w14:textId="77777777">
      <w:pPr>
        <w:rPr>
          <w:rFonts w:eastAsia="Times New Roman"/>
        </w:rPr>
      </w:pPr>
    </w:p>
    <w:p w:rsidR="00A53B68" w:rsidP="00A53B68" w14:paraId="4A50454C" w14:textId="77777777">
      <w:pPr>
        <w:rPr>
          <w:rFonts w:eastAsia="Times New Roman"/>
        </w:rPr>
      </w:pPr>
      <w:r>
        <w:rPr>
          <w:rFonts w:eastAsia="Times New Roman"/>
        </w:rPr>
        <w:t xml:space="preserve">Als regeringscommissaris maakt de </w:t>
      </w:r>
      <w:r>
        <w:rPr>
          <w:rFonts w:eastAsia="Times New Roman"/>
        </w:rPr>
        <w:t>NCDR deel</w:t>
      </w:r>
      <w:r>
        <w:rPr>
          <w:rFonts w:eastAsia="Times New Roman"/>
        </w:rPr>
        <w:t xml:space="preserve"> uit van het ambtelijk apparaat en valt onder de verantwoordelijkheid van het ministerie van BZK. Het functioneren is daarmee een interne aangelegenheid. </w:t>
      </w:r>
      <w:r w:rsidR="00B3283B">
        <w:rPr>
          <w:rFonts w:eastAsia="Times New Roman"/>
        </w:rPr>
        <w:t xml:space="preserve">Het programma van de NCDR wordt herzien in zoverre dat </w:t>
      </w:r>
      <w:r>
        <w:rPr>
          <w:rFonts w:eastAsia="Times New Roman"/>
        </w:rPr>
        <w:t>het kabinet voornemens</w:t>
      </w:r>
      <w:r w:rsidR="00B3283B">
        <w:rPr>
          <w:rFonts w:eastAsia="Times New Roman"/>
        </w:rPr>
        <w:t xml:space="preserve"> is</w:t>
      </w:r>
      <w:r>
        <w:rPr>
          <w:rFonts w:eastAsia="Times New Roman"/>
        </w:rPr>
        <w:t xml:space="preserve"> om de NCDR wettelijk te verankeren, zoals opgenomen in het regeerakkoord.</w:t>
      </w:r>
    </w:p>
    <w:p w:rsidR="00A53B68" w:rsidP="0000724F" w14:paraId="047F5C3D" w14:textId="77777777">
      <w:pPr>
        <w:rPr>
          <w:rFonts w:eastAsia="Times New Roman"/>
        </w:rPr>
      </w:pPr>
    </w:p>
    <w:p w:rsidR="00A53B68" w:rsidP="0000724F" w14:paraId="25024BA8" w14:textId="77777777">
      <w:pPr>
        <w:rPr>
          <w:rFonts w:eastAsia="Times New Roman"/>
        </w:rPr>
      </w:pPr>
    </w:p>
    <w:p w:rsidR="001511E6" w:rsidP="0000724F" w14:paraId="641D280C" w14:textId="77777777">
      <w:pPr>
        <w:rPr>
          <w:rFonts w:eastAsia="Times New Roman"/>
        </w:rPr>
      </w:pPr>
      <w:r w:rsidRPr="008F1F2F">
        <w:rPr>
          <w:rFonts w:eastAsia="Times New Roman"/>
        </w:rPr>
        <w:t xml:space="preserve">Tot slot is het goed om te vermelden dat uw Kamer tijdens het debat over de regeringsverklaring op 26 februari een motie heeft aangenomen, ingediend door het lid </w:t>
      </w:r>
      <w:r w:rsidR="00FB31D5">
        <w:rPr>
          <w:rFonts w:eastAsia="Times New Roman"/>
        </w:rPr>
        <w:t>V</w:t>
      </w:r>
      <w:r w:rsidRPr="008F1F2F">
        <w:rPr>
          <w:rFonts w:eastAsia="Times New Roman"/>
        </w:rPr>
        <w:t>an Baarle (DENK).</w:t>
      </w:r>
      <w:r>
        <w:rPr>
          <w:rStyle w:val="FootnoteReference"/>
          <w:rFonts w:eastAsia="Times New Roman"/>
        </w:rPr>
        <w:footnoteReference w:id="2"/>
      </w:r>
      <w:r w:rsidRPr="008F1F2F">
        <w:rPr>
          <w:rFonts w:eastAsia="Times New Roman"/>
        </w:rPr>
        <w:t xml:space="preserve"> Hierin wordt het kabinet verzocht om te komen tot een nieuwe </w:t>
      </w:r>
      <w:r w:rsidRPr="008F1F2F">
        <w:rPr>
          <w:rFonts w:eastAsia="Times New Roman"/>
        </w:rPr>
        <w:t>rijksbrede</w:t>
      </w:r>
      <w:r w:rsidRPr="008F1F2F">
        <w:rPr>
          <w:rFonts w:eastAsia="Times New Roman"/>
        </w:rPr>
        <w:t xml:space="preserve"> en overkoepelende aanpak tegen discriminatie met centrale regievoering vanuit het kabinet waarbij, onder andere, de NCDR betrokken wordt bij de totstandkoming van deze aanpak.</w:t>
      </w:r>
      <w:r>
        <w:rPr>
          <w:rFonts w:eastAsia="Times New Roman"/>
        </w:rPr>
        <w:t xml:space="preserve"> </w:t>
      </w:r>
    </w:p>
    <w:p w:rsidR="00FB31D5" w:rsidP="0000724F" w14:paraId="4D964128" w14:textId="77777777">
      <w:pPr>
        <w:rPr>
          <w:rFonts w:eastAsia="Times New Roman"/>
        </w:rPr>
      </w:pPr>
    </w:p>
    <w:bookmarkEnd w:id="3"/>
    <w:p w:rsidR="00C434B6" w:rsidP="00C434B6" w14:paraId="184E6B7C" w14:textId="77777777"/>
    <w:p w:rsidR="0000040E" w14:paraId="137E2042" w14:textId="77777777">
      <w:r>
        <w:t>De Minister van Binnenlandse Zaken en Koninkrijksrelaties</w:t>
      </w:r>
      <w:r>
        <w:rPr>
          <w:i/>
        </w:rPr>
        <w:t>,</w:t>
      </w:r>
    </w:p>
    <w:p w:rsidR="0000040E" w14:paraId="68A83DE5" w14:textId="77777777"/>
    <w:p w:rsidR="0000040E" w14:paraId="195B63B1" w14:textId="77777777"/>
    <w:p w:rsidR="0000040E" w14:paraId="620C4D8C" w14:textId="77777777"/>
    <w:p w:rsidR="0000040E" w14:paraId="0D07E24F" w14:textId="77777777"/>
    <w:p w:rsidR="0000040E" w14:paraId="02819A23" w14:textId="77777777">
      <w:r>
        <w:t>Pieter Heerma</w:t>
      </w:r>
    </w:p>
    <w:p w:rsidR="0000040E" w14:paraId="4102F559" w14:textId="77777777"/>
    <w:p w:rsidR="0000040E" w14:paraId="298B3FDC" w14:textId="77777777"/>
    <w:p w:rsidRPr="001D10DA" w:rsidR="001D10DA" w:rsidP="001D10DA" w14:paraId="5E1DB44F" w14:textId="77777777"/>
    <w:p w:rsidRPr="001D10DA" w:rsidR="001D10DA" w:rsidP="001D10DA" w14:paraId="349B2F4A" w14:textId="77777777"/>
    <w:p w:rsidRPr="001D10DA" w:rsidR="001D10DA" w:rsidP="001D10DA" w14:paraId="4071F5A3" w14:textId="77777777"/>
    <w:p w:rsidRPr="001D10DA" w:rsidR="001D10DA" w:rsidP="001D10DA" w14:paraId="6EE93A31" w14:textId="77777777"/>
    <w:p w:rsidRPr="001D10DA" w:rsidR="001D10DA" w:rsidP="001D10DA" w14:paraId="046A4AB0" w14:textId="77777777"/>
    <w:p w:rsidRPr="001D10DA" w:rsidR="001D10DA" w:rsidP="001D10DA" w14:paraId="7CBFF02A" w14:textId="77777777"/>
    <w:p w:rsidRPr="001D10DA" w:rsidR="001D10DA" w:rsidP="001D10DA" w14:paraId="6A6D7E3B" w14:textId="77777777"/>
    <w:p w:rsidRPr="001D10DA" w:rsidR="001D10DA" w:rsidP="001D10DA" w14:paraId="05908AC2" w14:textId="77777777"/>
    <w:p w:rsidRPr="001D10DA" w:rsidR="001D10DA" w:rsidP="001D10DA" w14:paraId="1527E87B" w14:textId="77777777"/>
    <w:p w:rsidRPr="001D10DA" w:rsidR="001D10DA" w:rsidP="001D10DA" w14:paraId="370E6C68" w14:textId="77777777"/>
    <w:p w:rsidRPr="001D10DA" w:rsidR="001D10DA" w:rsidP="001D10DA" w14:paraId="3F61B4B0" w14:textId="77777777"/>
    <w:p w:rsidRPr="001D10DA" w:rsidR="001D10DA" w:rsidP="001D10DA" w14:paraId="225D94CA" w14:textId="77777777"/>
    <w:p w:rsidRPr="001D10DA" w:rsidR="001D10DA" w:rsidP="001D10DA" w14:paraId="7B21BC7B" w14:textId="77777777"/>
    <w:p w:rsidRPr="001D10DA" w:rsidR="001D10DA" w:rsidP="001D10DA" w14:paraId="5848B63D" w14:textId="77777777"/>
    <w:p w:rsidRPr="001D10DA" w:rsidR="001D10DA" w:rsidP="001D10DA" w14:paraId="7884303A" w14:textId="77777777"/>
    <w:p w:rsidRPr="001D10DA" w:rsidR="001D10DA" w:rsidP="001D10DA" w14:paraId="023B1AC2" w14:textId="77777777"/>
    <w:p w:rsidRPr="001D10DA" w:rsidR="001D10DA" w:rsidP="001D10DA" w14:paraId="307E375B" w14:textId="77777777"/>
    <w:p w:rsidRPr="001D10DA" w:rsidR="001D10DA" w:rsidP="001D10DA" w14:paraId="751E5E59" w14:textId="77777777"/>
    <w:p w:rsidRPr="001D10DA" w:rsidR="001D10DA" w:rsidP="001D10DA" w14:paraId="29166755" w14:textId="77777777"/>
    <w:p w:rsidRPr="001D10DA" w:rsidR="001D10DA" w:rsidP="001D10DA" w14:paraId="5B86EA0A" w14:textId="77777777"/>
    <w:p w:rsidRPr="001D10DA" w:rsidR="001D10DA" w:rsidP="001D10DA" w14:paraId="61CD6A61" w14:textId="77777777"/>
    <w:p w:rsidRPr="001D10DA" w:rsidR="001D10DA" w:rsidP="001D10DA" w14:paraId="207708E5" w14:textId="77777777"/>
    <w:p w:rsidR="001D10DA" w:rsidP="001D10DA" w14:paraId="119D041F" w14:textId="77777777"/>
    <w:p w:rsidRPr="001D10DA" w:rsidR="001D10DA" w:rsidP="001D10DA" w14:paraId="4FB3E550" w14:textId="77777777">
      <w:pPr>
        <w:tabs>
          <w:tab w:val="left" w:pos="2340"/>
        </w:tabs>
      </w:pPr>
      <w:r>
        <w:tab/>
      </w:r>
    </w:p>
    <w:sectPr>
      <w:headerReference w:type="default" r:id="rId7"/>
      <w:footerReference w:type="default" r:id="rId8"/>
      <w:headerReference w:type="first" r:id="rId9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040E" w14:paraId="7D2884DA" w14:textId="77777777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872360" w14:paraId="3231A5CD" w14:textId="77777777">
      <w:pPr>
        <w:spacing w:line="240" w:lineRule="auto"/>
      </w:pPr>
      <w:r>
        <w:separator/>
      </w:r>
    </w:p>
  </w:footnote>
  <w:footnote w:type="continuationSeparator" w:id="1">
    <w:p w:rsidR="00872360" w14:paraId="19A7054B" w14:textId="77777777">
      <w:pPr>
        <w:spacing w:line="240" w:lineRule="auto"/>
      </w:pPr>
      <w:r>
        <w:continuationSeparator/>
      </w:r>
    </w:p>
  </w:footnote>
  <w:footnote w:id="2">
    <w:p w:rsidR="001D10DA" w14:paraId="7EA26AA1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D10DA">
        <w:t>Kamerstukken II 2025-2026, 36848, nr. 76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040E" w14:paraId="27310EBD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0040E" w14:textId="77777777">
                          <w:pPr>
                            <w:pStyle w:val="Referentiegegevensbold"/>
                          </w:pPr>
                          <w:r>
                            <w:t>DG Openbaar Bestuur Democratische Rechtstaat</w:t>
                          </w:r>
                        </w:p>
                        <w:p w:rsidR="0000040E" w14:textId="77777777">
                          <w:pPr>
                            <w:pStyle w:val="Referentiegegevens"/>
                          </w:pPr>
                          <w:r>
                            <w:t>CZW</w:t>
                          </w:r>
                        </w:p>
                        <w:p w:rsidR="0000040E" w14:textId="77777777">
                          <w:pPr>
                            <w:pStyle w:val="Referentiegegevens"/>
                          </w:pPr>
                          <w:r>
                            <w:t>CZ</w:t>
                          </w:r>
                        </w:p>
                        <w:p w:rsidR="0000040E" w14:textId="77777777">
                          <w:pPr>
                            <w:pStyle w:val="WitregelW2"/>
                          </w:pPr>
                        </w:p>
                        <w:p w:rsidR="0000040E" w:rsidP="00E86CA9" w14:textId="37D8CB89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E86CA9" w:rsidRPr="00E86CA9" w:rsidP="00E86CA9" w14:textId="7F304E08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86CA9">
                            <w:rPr>
                              <w:sz w:val="13"/>
                              <w:szCs w:val="13"/>
                            </w:rPr>
                            <w:t>9 april 2026</w:t>
                          </w:r>
                        </w:p>
                        <w:p w:rsidR="00F36118" w:rsidRPr="00F36118" w:rsidP="00F36118" w14:textId="77777777"/>
                        <w:p w:rsidR="0000040E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E42550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E86CA9">
                            <w:t>2026-0000136970</w:t>
                          </w:r>
                          <w:r w:rsidR="00E86CA9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00040E" w14:paraId="6719C763" w14:textId="77777777">
                    <w:pPr>
                      <w:pStyle w:val="Referentiegegevensbold"/>
                    </w:pPr>
                    <w:r>
                      <w:t>DG Openbaar Bestuur Democratische Rechtstaat</w:t>
                    </w:r>
                  </w:p>
                  <w:p w:rsidR="0000040E" w14:paraId="63030B83" w14:textId="77777777">
                    <w:pPr>
                      <w:pStyle w:val="Referentiegegevens"/>
                    </w:pPr>
                    <w:r>
                      <w:t>CZW</w:t>
                    </w:r>
                  </w:p>
                  <w:p w:rsidR="0000040E" w14:paraId="06DD85AC" w14:textId="77777777">
                    <w:pPr>
                      <w:pStyle w:val="Referentiegegevens"/>
                    </w:pPr>
                    <w:r>
                      <w:t>CZ</w:t>
                    </w:r>
                  </w:p>
                  <w:p w:rsidR="0000040E" w14:paraId="7B5DCC3B" w14:textId="77777777">
                    <w:pPr>
                      <w:pStyle w:val="WitregelW2"/>
                    </w:pPr>
                  </w:p>
                  <w:p w:rsidR="0000040E" w:rsidP="00E86CA9" w14:paraId="0E6895BA" w14:textId="37D8CB89">
                    <w:pPr>
                      <w:pStyle w:val="Referentiegegevensbold"/>
                    </w:pPr>
                    <w:r>
                      <w:t>Datum</w:t>
                    </w:r>
                  </w:p>
                  <w:p w:rsidR="00E86CA9" w:rsidRPr="00E86CA9" w:rsidP="00E86CA9" w14:paraId="6BB112A5" w14:textId="7F304E08">
                    <w:pPr>
                      <w:rPr>
                        <w:sz w:val="13"/>
                        <w:szCs w:val="13"/>
                      </w:rPr>
                    </w:pPr>
                    <w:r w:rsidRPr="00E86CA9">
                      <w:rPr>
                        <w:sz w:val="13"/>
                        <w:szCs w:val="13"/>
                      </w:rPr>
                      <w:t>9 april 2026</w:t>
                    </w:r>
                  </w:p>
                  <w:p w:rsidR="00F36118" w:rsidRPr="00F36118" w:rsidP="00F36118" w14:paraId="5D44B2D9" w14:textId="77777777"/>
                  <w:p w:rsidR="0000040E" w14:paraId="2F8E041A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E42550" w14:paraId="7640280B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E86CA9">
                      <w:t>2026-0000136970</w:t>
                    </w:r>
                    <w:r w:rsidR="00E86CA9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E038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BE0383" w14:paraId="274EAA98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8BA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0648BA" w14:paraId="02C25AF3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040E" w14:paraId="6CEE5713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0040E" w14:textId="77777777">
                          <w:r>
                            <w:t>Aan de Voorzitter van de Tweede Kamer</w:t>
                          </w:r>
                          <w:r w:rsidR="008765C6">
                            <w:t xml:space="preserve"> </w:t>
                          </w:r>
                          <w:r>
                            <w:t>der Staten-Generaal</w:t>
                          </w:r>
                        </w:p>
                        <w:p w:rsidR="0000040E" w14:textId="77777777">
                          <w:r>
                            <w:t>Postbus 20018</w:t>
                          </w:r>
                        </w:p>
                        <w:p w:rsidR="0000040E" w14:textId="77777777">
                          <w:r>
                            <w:t>2500 EA  DEN HAAG</w:t>
                          </w:r>
                        </w:p>
                        <w:p w:rsidR="0000040E" w14:textId="77777777">
                          <w:pPr>
                            <w:pStyle w:val="KixBarcode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00040E" w14:paraId="1487C336" w14:textId="77777777">
                    <w:r>
                      <w:t>Aan de Voorzitter van de Tweede Kamer</w:t>
                    </w:r>
                    <w:r w:rsidR="008765C6">
                      <w:t xml:space="preserve"> </w:t>
                    </w:r>
                    <w:r>
                      <w:t>der Staten-Generaal</w:t>
                    </w:r>
                  </w:p>
                  <w:p w:rsidR="0000040E" w14:paraId="3758ADEF" w14:textId="77777777">
                    <w:r>
                      <w:t>Postbus 20018</w:t>
                    </w:r>
                  </w:p>
                  <w:p w:rsidR="0000040E" w14:paraId="60156FF5" w14:textId="77777777">
                    <w:r>
                      <w:t>2500 EA  DEN HAAG</w:t>
                    </w:r>
                  </w:p>
                  <w:p w:rsidR="0000040E" w14:paraId="3174E472" w14:textId="77777777">
                    <w:pPr>
                      <w:pStyle w:val="KixBarcode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ragraph">
                <wp:posOffset>3355975</wp:posOffset>
              </wp:positionV>
              <wp:extent cx="4787900" cy="62293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622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6477D4DE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0040E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00040E" w14:textId="77777777">
                                <w:r>
                                  <w:t>9 april 2026</w:t>
                                </w:r>
                              </w:p>
                            </w:tc>
                          </w:tr>
                          <w:tr w14:paraId="5DF4C4E1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0040E" w14:textId="77777777">
                                <w:r>
                                  <w:t>Betreft</w:t>
                                </w:r>
                              </w:p>
                            </w:tc>
                            <w:bookmarkStart w:id="4" w:name="_Hlk226551673"/>
                            <w:tc>
                              <w:tcPr>
                                <w:tcW w:w="5918" w:type="dxa"/>
                              </w:tcPr>
                              <w:p w:rsidR="00E42550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E86CA9">
                                  <w:t>Informatieverzoek lid-Keijzer programmaleider moslimdiscriminatie NCDR</w:t>
                                </w:r>
                                <w:r>
                                  <w:fldChar w:fldCharType="end"/>
                                </w:r>
                                <w:bookmarkEnd w:id="4"/>
                              </w:p>
                            </w:tc>
                          </w:tr>
                        </w:tbl>
                        <w:p w:rsidR="00BE038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49.05pt;margin-top:264.25pt;margin-left:79.5pt;mso-height-percent:0;mso-height-relative:margin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6477D4DD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0040E" w14:paraId="1F2D3898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00040E" w14:paraId="24E0F085" w14:textId="77777777">
                          <w:r>
                            <w:t>9 april 2026</w:t>
                          </w:r>
                        </w:p>
                      </w:tc>
                    </w:tr>
                    <w:tr w14:paraId="5DF4C4E0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0040E" w14:paraId="642E051D" w14:textId="77777777">
                          <w:r>
                            <w:t>Betreft</w:t>
                          </w:r>
                        </w:p>
                      </w:tc>
                      <w:bookmarkStart w:id="4" w:name="_Hlk226551673"/>
                      <w:tc>
                        <w:tcPr>
                          <w:tcW w:w="5918" w:type="dxa"/>
                        </w:tcPr>
                        <w:p w:rsidR="00E42550" w14:paraId="548719C7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E86CA9">
                            <w:t>Informatieverzoek lid-Keijzer programmaleider moslimdiscriminatie NCDR</w:t>
                          </w:r>
                          <w:r>
                            <w:fldChar w:fldCharType="end"/>
                          </w:r>
                          <w:bookmarkEnd w:id="4"/>
                        </w:p>
                      </w:tc>
                    </w:tr>
                  </w:tbl>
                  <w:p w:rsidR="00BE0383" w14:paraId="1231C08F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0040E" w14:textId="77777777">
                          <w:pPr>
                            <w:pStyle w:val="Referentiegegevensbold"/>
                          </w:pPr>
                          <w:r>
                            <w:t>DG Openbaar Bestuur Democratische Rechtstaat</w:t>
                          </w:r>
                        </w:p>
                        <w:p w:rsidR="0000040E" w14:textId="77777777">
                          <w:pPr>
                            <w:pStyle w:val="Referentiegegevens"/>
                          </w:pPr>
                          <w:r>
                            <w:t>CZW</w:t>
                          </w:r>
                        </w:p>
                        <w:p w:rsidR="0000040E" w:rsidRPr="003C588F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C588F">
                            <w:rPr>
                              <w:lang w:val="de-DE"/>
                            </w:rPr>
                            <w:t>CZ</w:t>
                          </w:r>
                        </w:p>
                        <w:p w:rsidR="0000040E" w:rsidRPr="003C588F" w14:textId="7777777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00040E" w:rsidRPr="003C588F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C588F">
                            <w:rPr>
                              <w:lang w:val="de-DE"/>
                            </w:rPr>
                            <w:t>Turfmarkt</w:t>
                          </w:r>
                          <w:r w:rsidRPr="003C588F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00040E" w:rsidRPr="003C588F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C588F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00040E" w:rsidRPr="003C588F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C588F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00040E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00040E" w14:textId="77777777">
                          <w:pPr>
                            <w:pStyle w:val="WitregelW2"/>
                          </w:pPr>
                        </w:p>
                        <w:p w:rsidR="0000040E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bookmarkStart w:id="5" w:name="_Hlk226551731"/>
                        <w:p w:rsidR="00E42550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E86CA9">
                            <w:t>2026-0000136970</w:t>
                          </w:r>
                          <w:r>
                            <w:fldChar w:fldCharType="end"/>
                          </w:r>
                        </w:p>
                        <w:bookmarkEnd w:id="5"/>
                        <w:p w:rsidR="0000040E" w14:textId="77777777">
                          <w:pPr>
                            <w:pStyle w:val="WitregelW1"/>
                          </w:pPr>
                        </w:p>
                        <w:p w:rsidR="0000040E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00040E" w14:textId="77777777">
                          <w:pPr>
                            <w:pStyle w:val="Referentiegegevens"/>
                          </w:pPr>
                          <w:r>
                            <w:t>0</w:t>
                          </w:r>
                        </w:p>
                        <w:p w:rsidR="0000040E" w14:textId="77777777">
                          <w:pPr>
                            <w:pStyle w:val="WitregelW2"/>
                          </w:pPr>
                        </w:p>
                        <w:p w:rsidR="0000040E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00040E" w14:paraId="4EC53B67" w14:textId="77777777">
                    <w:pPr>
                      <w:pStyle w:val="Referentiegegevensbold"/>
                    </w:pPr>
                    <w:r>
                      <w:t>DG Openbaar Bestuur Democratische Rechtstaat</w:t>
                    </w:r>
                  </w:p>
                  <w:p w:rsidR="0000040E" w14:paraId="7F84B9E7" w14:textId="77777777">
                    <w:pPr>
                      <w:pStyle w:val="Referentiegegevens"/>
                    </w:pPr>
                    <w:r>
                      <w:t>CZW</w:t>
                    </w:r>
                  </w:p>
                  <w:p w:rsidR="0000040E" w:rsidRPr="003C588F" w14:paraId="21DCCACE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3C588F">
                      <w:rPr>
                        <w:lang w:val="de-DE"/>
                      </w:rPr>
                      <w:t>CZ</w:t>
                    </w:r>
                  </w:p>
                  <w:p w:rsidR="0000040E" w:rsidRPr="003C588F" w14:paraId="2E5D0C4A" w14:textId="77777777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00040E" w:rsidRPr="003C588F" w14:paraId="42AD495A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3C588F">
                      <w:rPr>
                        <w:lang w:val="de-DE"/>
                      </w:rPr>
                      <w:t>Turfmarkt</w:t>
                    </w:r>
                    <w:r w:rsidRPr="003C588F">
                      <w:rPr>
                        <w:lang w:val="de-DE"/>
                      </w:rPr>
                      <w:t xml:space="preserve"> 147</w:t>
                    </w:r>
                  </w:p>
                  <w:p w:rsidR="0000040E" w:rsidRPr="003C588F" w14:paraId="0CE3CCB4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3C588F">
                      <w:rPr>
                        <w:lang w:val="de-DE"/>
                      </w:rPr>
                      <w:t>2511 DP Den Haag</w:t>
                    </w:r>
                  </w:p>
                  <w:p w:rsidR="0000040E" w:rsidRPr="003C588F" w14:paraId="1A30C20D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3C588F">
                      <w:rPr>
                        <w:lang w:val="de-DE"/>
                      </w:rPr>
                      <w:t>Postbus 20011</w:t>
                    </w:r>
                  </w:p>
                  <w:p w:rsidR="0000040E" w14:paraId="5B912A16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00040E" w14:paraId="6B088520" w14:textId="77777777">
                    <w:pPr>
                      <w:pStyle w:val="WitregelW2"/>
                    </w:pPr>
                  </w:p>
                  <w:p w:rsidR="0000040E" w14:paraId="40E8157C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bookmarkStart w:id="5" w:name="_Hlk226551731"/>
                  <w:p w:rsidR="00E42550" w14:paraId="228D0F70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E86CA9">
                      <w:t>2026-0000136970</w:t>
                    </w:r>
                    <w:r>
                      <w:fldChar w:fldCharType="end"/>
                    </w:r>
                  </w:p>
                  <w:bookmarkEnd w:id="5"/>
                  <w:p w:rsidR="0000040E" w14:paraId="189609EA" w14:textId="77777777">
                    <w:pPr>
                      <w:pStyle w:val="WitregelW1"/>
                    </w:pPr>
                  </w:p>
                  <w:p w:rsidR="0000040E" w14:paraId="4F0721C2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00040E" w14:paraId="5FA701D1" w14:textId="77777777">
                    <w:pPr>
                      <w:pStyle w:val="Referentiegegevens"/>
                    </w:pPr>
                    <w:r>
                      <w:t>0</w:t>
                    </w:r>
                  </w:p>
                  <w:p w:rsidR="0000040E" w14:paraId="24FD8FCF" w14:textId="77777777">
                    <w:pPr>
                      <w:pStyle w:val="WitregelW2"/>
                    </w:pPr>
                  </w:p>
                  <w:p w:rsidR="0000040E" w14:paraId="2E82CCB8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E038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BE0383" w14:paraId="418B7A7D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8BA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0648BA" w14:paraId="1B4DD368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0040E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309525840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09525840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00040E" w14:paraId="7C4B00A8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0040E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187268160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87268160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00040E" w14:paraId="1A0C16F5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0040E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00040E" w14:paraId="1EC3033E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AD48FF5F"/>
    <w:multiLevelType w:val="multilevel"/>
    <w:tmpl w:val="9D67ED4C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B09300D2"/>
    <w:multiLevelType w:val="multilevel"/>
    <w:tmpl w:val="5CED3447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74D63537"/>
    <w:multiLevelType w:val="multilevel"/>
    <w:tmpl w:val="4C112069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3">
    <w:nsid w:val="79334806"/>
    <w:multiLevelType w:val="multilevel"/>
    <w:tmpl w:val="2286D0D5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783771142">
    <w:abstractNumId w:val="2"/>
  </w:num>
  <w:num w:numId="2" w16cid:durableId="2043942967">
    <w:abstractNumId w:val="1"/>
  </w:num>
  <w:num w:numId="3" w16cid:durableId="1729844581">
    <w:abstractNumId w:val="3"/>
  </w:num>
  <w:num w:numId="4" w16cid:durableId="1657420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40E"/>
    <w:rsid w:val="0000040E"/>
    <w:rsid w:val="0000724F"/>
    <w:rsid w:val="0002050B"/>
    <w:rsid w:val="000648BA"/>
    <w:rsid w:val="0006797B"/>
    <w:rsid w:val="0009616E"/>
    <w:rsid w:val="000C41D7"/>
    <w:rsid w:val="000D3255"/>
    <w:rsid w:val="000F27FD"/>
    <w:rsid w:val="00147636"/>
    <w:rsid w:val="00147F0F"/>
    <w:rsid w:val="001511E6"/>
    <w:rsid w:val="001C0180"/>
    <w:rsid w:val="001D10DA"/>
    <w:rsid w:val="00221186"/>
    <w:rsid w:val="002A689C"/>
    <w:rsid w:val="002C122B"/>
    <w:rsid w:val="002C635D"/>
    <w:rsid w:val="002D2321"/>
    <w:rsid w:val="00324A4D"/>
    <w:rsid w:val="00341F0C"/>
    <w:rsid w:val="00355460"/>
    <w:rsid w:val="003642C0"/>
    <w:rsid w:val="003B4A7E"/>
    <w:rsid w:val="003C588F"/>
    <w:rsid w:val="00431B1E"/>
    <w:rsid w:val="00450BEC"/>
    <w:rsid w:val="00451227"/>
    <w:rsid w:val="0047780D"/>
    <w:rsid w:val="004B7C0F"/>
    <w:rsid w:val="004E4BDB"/>
    <w:rsid w:val="00530ECA"/>
    <w:rsid w:val="0058176B"/>
    <w:rsid w:val="00582AEF"/>
    <w:rsid w:val="005A78CB"/>
    <w:rsid w:val="005C41C7"/>
    <w:rsid w:val="005D190B"/>
    <w:rsid w:val="005F5B44"/>
    <w:rsid w:val="00610A4E"/>
    <w:rsid w:val="00643602"/>
    <w:rsid w:val="00663ACB"/>
    <w:rsid w:val="006646B6"/>
    <w:rsid w:val="006844CB"/>
    <w:rsid w:val="006848D6"/>
    <w:rsid w:val="00693D9F"/>
    <w:rsid w:val="006C2CEF"/>
    <w:rsid w:val="006D73C7"/>
    <w:rsid w:val="0070379B"/>
    <w:rsid w:val="007B7D56"/>
    <w:rsid w:val="007C6E68"/>
    <w:rsid w:val="008011A4"/>
    <w:rsid w:val="0080614A"/>
    <w:rsid w:val="008175F3"/>
    <w:rsid w:val="00872360"/>
    <w:rsid w:val="008765C6"/>
    <w:rsid w:val="00891014"/>
    <w:rsid w:val="008962C8"/>
    <w:rsid w:val="008B3C11"/>
    <w:rsid w:val="008C1F96"/>
    <w:rsid w:val="008E7F41"/>
    <w:rsid w:val="008F1F2F"/>
    <w:rsid w:val="00905666"/>
    <w:rsid w:val="009642FE"/>
    <w:rsid w:val="0096749C"/>
    <w:rsid w:val="009759D1"/>
    <w:rsid w:val="009F69D2"/>
    <w:rsid w:val="00A11D0B"/>
    <w:rsid w:val="00A53B68"/>
    <w:rsid w:val="00A704D8"/>
    <w:rsid w:val="00A72B5C"/>
    <w:rsid w:val="00A82F9C"/>
    <w:rsid w:val="00A91D2F"/>
    <w:rsid w:val="00AA05E7"/>
    <w:rsid w:val="00AA21AA"/>
    <w:rsid w:val="00AA3AD8"/>
    <w:rsid w:val="00AB2ABB"/>
    <w:rsid w:val="00B3283B"/>
    <w:rsid w:val="00B34C55"/>
    <w:rsid w:val="00B35709"/>
    <w:rsid w:val="00B61867"/>
    <w:rsid w:val="00B96809"/>
    <w:rsid w:val="00BC35E3"/>
    <w:rsid w:val="00BD58DB"/>
    <w:rsid w:val="00BE0383"/>
    <w:rsid w:val="00C412A4"/>
    <w:rsid w:val="00C434B6"/>
    <w:rsid w:val="00C62E17"/>
    <w:rsid w:val="00C86682"/>
    <w:rsid w:val="00CF05BE"/>
    <w:rsid w:val="00D03548"/>
    <w:rsid w:val="00D6037B"/>
    <w:rsid w:val="00D813A1"/>
    <w:rsid w:val="00D842D3"/>
    <w:rsid w:val="00DA77B1"/>
    <w:rsid w:val="00E01AE6"/>
    <w:rsid w:val="00E02AB2"/>
    <w:rsid w:val="00E42550"/>
    <w:rsid w:val="00E529A9"/>
    <w:rsid w:val="00E63E6D"/>
    <w:rsid w:val="00E64C1E"/>
    <w:rsid w:val="00E7274C"/>
    <w:rsid w:val="00E86CA9"/>
    <w:rsid w:val="00ED06AD"/>
    <w:rsid w:val="00F252C5"/>
    <w:rsid w:val="00F36118"/>
    <w:rsid w:val="00FB31D5"/>
    <w:rsid w:val="00FC42C9"/>
    <w:rsid w:val="00FD04BE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94AF0D"/>
  <w15:docId w15:val="{84A8487E-4EDE-4903-985B-7560AD99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  <w:tabs>
        <w:tab w:val="num" w:pos="360"/>
      </w:tabs>
      <w:ind w:left="0" w:firstLine="0"/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3C588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3C588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3C588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3C588F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C434B6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A21AA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AA21A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AA21AA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AA21AA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AA21AA"/>
    <w:rPr>
      <w:rFonts w:ascii="Verdana" w:hAnsi="Verdana"/>
      <w:b/>
      <w:bCs/>
      <w:color w:val="000000"/>
    </w:rPr>
  </w:style>
  <w:style w:type="paragraph" w:styleId="FootnoteText">
    <w:name w:val="footnote text"/>
    <w:basedOn w:val="Normal"/>
    <w:link w:val="VoetnoottekstChar"/>
    <w:uiPriority w:val="99"/>
    <w:semiHidden/>
    <w:unhideWhenUsed/>
    <w:rsid w:val="002D2321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DefaultParagraphFont"/>
    <w:link w:val="FootnoteText"/>
    <w:uiPriority w:val="99"/>
    <w:semiHidden/>
    <w:rsid w:val="002D2321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2D23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1" /><Relationship Type="http://schemas.openxmlformats.org/officeDocument/2006/relationships/theme" Target="theme/theme1.xml" Id="rId10" /><Relationship Type="http://schemas.openxmlformats.org/officeDocument/2006/relationships/numbering" Target="numbering.xml" Id="rId11" /><Relationship Type="http://schemas.openxmlformats.org/officeDocument/2006/relationships/styles" Target="styles.xml" Id="rId12" /><Relationship Type="http://schemas.openxmlformats.org/officeDocument/2006/relationships/settings" Target="settings.xml" Id="rId2" /><Relationship Type="http://schemas.openxmlformats.org/officeDocument/2006/relationships/webSettings" Target="webSettings.xml" Id="rId3" /><Relationship Type="http://schemas.openxmlformats.org/officeDocument/2006/relationships/fontTable" Target="fontTable.xml" Id="rId4" /><Relationship Type="http://schemas.openxmlformats.org/officeDocument/2006/relationships/header" Target="header1.xml" Id="rId7" /><Relationship Type="http://schemas.openxmlformats.org/officeDocument/2006/relationships/footer" Target="footer1.xml" Id="rId8" /><Relationship Type="http://schemas.openxmlformats.org/officeDocument/2006/relationships/header" Target="header2.xml" Id="rId9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457</ap:Words>
  <ap:Characters>2515</ap:Characters>
  <ap:DocSecurity>0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Informatieverzoek lid-Keijzer programmaleider moslimdiscriminatie NCDR</vt:lpstr>
    </vt:vector>
  </ap:TitlesOfParts>
  <ap:LinksUpToDate>false</ap:LinksUpToDate>
  <ap:CharactersWithSpaces>2967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2026-04-08T12:44:00.0000000Z</dcterms:created>
  <dcterms:modified xsi:type="dcterms:W3CDTF">2026-04-08T12:44:00.0000000Z</dcterms:modified>
  <dc:creator/>
  <lastModifiedBy/>
  <dc:description>------------------------</dc:description>
  <dc:subject/>
  <keywords/>
  <version/>
  <category/>
</coreProperties>
</file>