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5A9" w:rsidP="00DD6A82" w:rsidRDefault="0053126B" w14:paraId="2D8E83DC" w14:textId="35E51FCE">
      <w:pPr>
        <w:spacing w:line="276" w:lineRule="auto"/>
      </w:pPr>
      <w:r>
        <w:t>Geachte voorzitter</w:t>
      </w:r>
      <w:r>
        <w:br/>
      </w:r>
      <w:r>
        <w:br/>
        <w:t>Hierbij bied</w:t>
      </w:r>
      <w:r w:rsidR="004460C9">
        <w:t>en wij</w:t>
      </w:r>
      <w:r>
        <w:t xml:space="preserve"> u de antwoorden aan op de schriftelijke vragen gesteld door het lid Van der Lee (GL-PvdA) over het bericht N</w:t>
      </w:r>
      <w:r w:rsidR="00602E39">
        <w:t>ederlands</w:t>
      </w:r>
      <w:r>
        <w:t xml:space="preserve"> bedrijf exporteerde duizenden keren illegaal naar R</w:t>
      </w:r>
      <w:r w:rsidR="00486059">
        <w:t>usland</w:t>
      </w:r>
      <w:r>
        <w:t>.</w:t>
      </w:r>
      <w:r w:rsidR="004460C9">
        <w:t xml:space="preserve"> </w:t>
      </w:r>
      <w:r>
        <w:t>Deze vragen werden ingezonden op 6 maart 2026 met kenmerk 2026Z04358.</w:t>
      </w:r>
    </w:p>
    <w:p w:rsidR="00E635A9" w:rsidP="00DD6A82" w:rsidRDefault="00E635A9" w14:paraId="2D8E83DD" w14:textId="77777777">
      <w:pPr>
        <w:spacing w:line="276" w:lineRule="auto"/>
      </w:pPr>
    </w:p>
    <w:p w:rsidR="000B1271" w:rsidP="00DD6A82" w:rsidRDefault="000B1271" w14:paraId="251F951A" w14:textId="77777777">
      <w:pPr>
        <w:spacing w:line="276" w:lineRule="auto"/>
      </w:pPr>
    </w:p>
    <w:p w:rsidR="000B1271" w:rsidP="00DD6A82" w:rsidRDefault="000B1271" w14:paraId="67678AF0" w14:textId="5D8EF518">
      <w:pPr>
        <w:spacing w:line="276" w:lineRule="auto"/>
      </w:pPr>
      <w:r>
        <w:t>De minister van Buitenlandse Handel     De minister van Buitenlandse Zaken,</w:t>
      </w:r>
    </w:p>
    <w:p w:rsidR="000B1271" w:rsidP="00DD6A82" w:rsidRDefault="000B1271" w14:paraId="65B6A51B" w14:textId="60BDAF1D">
      <w:pPr>
        <w:spacing w:line="276" w:lineRule="auto"/>
      </w:pPr>
      <w:r>
        <w:t xml:space="preserve">en Ontwikkelingssamenwerking, </w:t>
      </w:r>
    </w:p>
    <w:p w:rsidR="000B1271" w:rsidP="00DD6A82" w:rsidRDefault="000B1271" w14:paraId="2AE8DBAB" w14:textId="77777777">
      <w:pPr>
        <w:spacing w:line="276" w:lineRule="auto"/>
      </w:pPr>
    </w:p>
    <w:p w:rsidR="000B1271" w:rsidP="00DD6A82" w:rsidRDefault="00DD6A82" w14:paraId="42400750" w14:textId="73B8F886">
      <w:pPr>
        <w:spacing w:line="276" w:lineRule="auto"/>
      </w:pPr>
      <w:r>
        <w:t xml:space="preserve"> </w:t>
      </w:r>
    </w:p>
    <w:p w:rsidR="000B1271" w:rsidP="00DD6A82" w:rsidRDefault="000B1271" w14:paraId="2D6559E3" w14:textId="77777777">
      <w:pPr>
        <w:spacing w:line="276" w:lineRule="auto"/>
      </w:pPr>
    </w:p>
    <w:p w:rsidR="000B1271" w:rsidP="00DD6A82" w:rsidRDefault="000B1271" w14:paraId="24361A6E" w14:textId="77777777">
      <w:pPr>
        <w:spacing w:line="276" w:lineRule="auto"/>
      </w:pPr>
    </w:p>
    <w:p w:rsidR="000B1271" w:rsidP="00DD6A82" w:rsidRDefault="000B1271" w14:paraId="4AA0B3F2" w14:textId="77777777">
      <w:pPr>
        <w:spacing w:line="276" w:lineRule="auto"/>
      </w:pPr>
    </w:p>
    <w:p w:rsidR="000B1271" w:rsidP="00DD6A82" w:rsidRDefault="000B1271" w14:paraId="1FA4BA93" w14:textId="77777777">
      <w:pPr>
        <w:spacing w:line="276" w:lineRule="auto"/>
      </w:pPr>
      <w:r>
        <w:t>S.W. Sjoerdsma</w:t>
      </w:r>
      <w:r>
        <w:tab/>
      </w:r>
      <w:r>
        <w:tab/>
      </w:r>
      <w:r>
        <w:tab/>
        <w:t xml:space="preserve">  T.B.W. Berendsen</w:t>
      </w:r>
    </w:p>
    <w:p w:rsidRPr="000B1271" w:rsidR="000B1271" w:rsidP="00DD6A82" w:rsidRDefault="000B1271" w14:paraId="1224176B" w14:textId="0D965FB0">
      <w:pPr>
        <w:spacing w:line="276" w:lineRule="auto"/>
        <w:rPr>
          <w:b/>
          <w:bCs/>
        </w:rPr>
      </w:pPr>
    </w:p>
    <w:p w:rsidR="000B1271" w:rsidP="00DD6A82" w:rsidRDefault="000B1271" w14:paraId="0DA328CF" w14:textId="77777777">
      <w:pPr>
        <w:spacing w:line="276" w:lineRule="auto"/>
      </w:pPr>
    </w:p>
    <w:p w:rsidR="000B1271" w:rsidP="00DD6A82" w:rsidRDefault="000B1271" w14:paraId="476144DF" w14:textId="77777777">
      <w:pPr>
        <w:spacing w:line="276" w:lineRule="auto"/>
      </w:pPr>
    </w:p>
    <w:p w:rsidR="000B1271" w:rsidP="00DD6A82" w:rsidRDefault="000B1271" w14:paraId="799BF746" w14:textId="77777777">
      <w:pPr>
        <w:spacing w:line="276" w:lineRule="auto"/>
      </w:pPr>
    </w:p>
    <w:p w:rsidR="000B1271" w:rsidP="00DD6A82" w:rsidRDefault="000B1271" w14:paraId="6F6A3795" w14:textId="77777777">
      <w:pPr>
        <w:spacing w:line="276" w:lineRule="auto"/>
      </w:pPr>
    </w:p>
    <w:p w:rsidR="000B1271" w:rsidP="00DD6A82" w:rsidRDefault="000B1271" w14:paraId="58E33268" w14:textId="77777777">
      <w:pPr>
        <w:spacing w:line="276" w:lineRule="auto"/>
      </w:pPr>
    </w:p>
    <w:p w:rsidR="000B1271" w:rsidP="00DD6A82" w:rsidRDefault="000B1271" w14:paraId="1F11B38C" w14:textId="77777777">
      <w:pPr>
        <w:spacing w:line="276" w:lineRule="auto"/>
      </w:pPr>
    </w:p>
    <w:p w:rsidR="00E635A9" w:rsidP="00DD6A82" w:rsidRDefault="00E635A9" w14:paraId="2D8E83E0" w14:textId="77777777">
      <w:pPr>
        <w:spacing w:line="276" w:lineRule="auto"/>
      </w:pPr>
    </w:p>
    <w:p w:rsidR="00AB7394" w:rsidP="00DD6A82" w:rsidRDefault="00AB7394" w14:paraId="57782656" w14:textId="339414AE">
      <w:pPr>
        <w:spacing w:line="276" w:lineRule="auto"/>
      </w:pPr>
    </w:p>
    <w:p w:rsidR="003626B5" w:rsidP="00DD6A82" w:rsidRDefault="003626B5" w14:paraId="624DAC5A" w14:textId="77777777">
      <w:pPr>
        <w:spacing w:line="276" w:lineRule="auto"/>
      </w:pPr>
    </w:p>
    <w:p w:rsidR="003626B5" w:rsidP="00DD6A82" w:rsidRDefault="003626B5" w14:paraId="350F5FE3" w14:textId="77777777">
      <w:pPr>
        <w:spacing w:line="276" w:lineRule="auto"/>
      </w:pPr>
    </w:p>
    <w:p w:rsidR="003626B5" w:rsidP="00DD6A82" w:rsidRDefault="003626B5" w14:paraId="54A94F1A" w14:textId="77777777">
      <w:pPr>
        <w:spacing w:line="276" w:lineRule="auto"/>
      </w:pPr>
    </w:p>
    <w:p w:rsidR="003626B5" w:rsidP="00DD6A82" w:rsidRDefault="003626B5" w14:paraId="547E9B10" w14:textId="77777777">
      <w:pPr>
        <w:spacing w:line="276" w:lineRule="auto"/>
      </w:pPr>
    </w:p>
    <w:p w:rsidR="003626B5" w:rsidP="00DD6A82" w:rsidRDefault="003626B5" w14:paraId="2598FA30" w14:textId="77777777">
      <w:pPr>
        <w:spacing w:line="276" w:lineRule="auto"/>
      </w:pPr>
    </w:p>
    <w:p w:rsidR="003626B5" w:rsidP="00DD6A82" w:rsidRDefault="003626B5" w14:paraId="6D139AF4" w14:textId="77777777">
      <w:pPr>
        <w:spacing w:line="276" w:lineRule="auto"/>
      </w:pPr>
    </w:p>
    <w:p w:rsidR="003626B5" w:rsidP="00DD6A82" w:rsidRDefault="003626B5" w14:paraId="00D489FB" w14:textId="77777777">
      <w:pPr>
        <w:spacing w:line="276" w:lineRule="auto"/>
      </w:pPr>
    </w:p>
    <w:p w:rsidR="003626B5" w:rsidP="00DD6A82" w:rsidRDefault="003626B5" w14:paraId="728936D7" w14:textId="77777777">
      <w:pPr>
        <w:spacing w:line="276" w:lineRule="auto"/>
      </w:pPr>
    </w:p>
    <w:p w:rsidR="003626B5" w:rsidP="00DD6A82" w:rsidRDefault="003626B5" w14:paraId="346096A6" w14:textId="77777777">
      <w:pPr>
        <w:spacing w:line="276" w:lineRule="auto"/>
      </w:pPr>
    </w:p>
    <w:p w:rsidR="00E635A9" w:rsidP="00DD6A82" w:rsidRDefault="0053126B" w14:paraId="2D8E83E4" w14:textId="65428FDC">
      <w:pPr>
        <w:spacing w:line="276" w:lineRule="auto"/>
      </w:pPr>
      <w:r w:rsidRPr="003A2560">
        <w:rPr>
          <w:b/>
        </w:rPr>
        <w:lastRenderedPageBreak/>
        <w:t xml:space="preserve">Antwoorden van de </w:t>
      </w:r>
      <w:r w:rsidR="003626B5">
        <w:rPr>
          <w:b/>
        </w:rPr>
        <w:t>minister van Buitenlandse Handel en Ontwikkelingssamenwerking en de m</w:t>
      </w:r>
      <w:r w:rsidRPr="003A2560">
        <w:rPr>
          <w:b/>
        </w:rPr>
        <w:t>inister van Buitenlandse Zaken op vragen van het lid Van der Lee (GL-PvdA) over het bericht N</w:t>
      </w:r>
      <w:r w:rsidR="000B1271">
        <w:rPr>
          <w:b/>
        </w:rPr>
        <w:t>ederlands</w:t>
      </w:r>
      <w:r w:rsidRPr="003A2560">
        <w:rPr>
          <w:b/>
        </w:rPr>
        <w:t>e bedrijf exporteerde duizenden keren illegaal naar R</w:t>
      </w:r>
      <w:r w:rsidR="001020AF">
        <w:rPr>
          <w:b/>
        </w:rPr>
        <w:t>usland</w:t>
      </w:r>
    </w:p>
    <w:p w:rsidR="00E635A9" w:rsidP="00DD6A82" w:rsidRDefault="00E635A9" w14:paraId="2D8E83E5" w14:textId="77777777">
      <w:pPr>
        <w:spacing w:line="276" w:lineRule="auto"/>
      </w:pPr>
    </w:p>
    <w:p w:rsidR="00E635A9" w:rsidP="00DD6A82" w:rsidRDefault="0053126B" w14:paraId="2D8E83E6" w14:textId="77777777">
      <w:pPr>
        <w:spacing w:line="276" w:lineRule="auto"/>
      </w:pPr>
      <w:r w:rsidRPr="003A2560">
        <w:rPr>
          <w:b/>
        </w:rPr>
        <w:t>Vraag 1</w:t>
      </w:r>
    </w:p>
    <w:p w:rsidR="00E635A9" w:rsidP="00DD6A82" w:rsidRDefault="00011911" w14:paraId="2D8E83E8" w14:textId="4C659007">
      <w:pPr>
        <w:spacing w:line="276" w:lineRule="auto"/>
      </w:pPr>
      <w:r>
        <w:t>Bent u bekend met het RTL-bericht ‘Nederlands bedrijf exporteerde duizenden keren illegaal naar Rusland’? 1)</w:t>
      </w:r>
    </w:p>
    <w:p w:rsidR="0014004C" w:rsidP="00DD6A82" w:rsidRDefault="0014004C" w14:paraId="2D2D40D6" w14:textId="77777777">
      <w:pPr>
        <w:spacing w:line="276" w:lineRule="auto"/>
      </w:pPr>
    </w:p>
    <w:p w:rsidR="00E635A9" w:rsidP="00DD6A82" w:rsidRDefault="0053126B" w14:paraId="2D8E83E9" w14:textId="77777777">
      <w:pPr>
        <w:spacing w:line="276" w:lineRule="auto"/>
      </w:pPr>
      <w:r w:rsidRPr="003A2560">
        <w:rPr>
          <w:b/>
        </w:rPr>
        <w:t>Antwoord</w:t>
      </w:r>
    </w:p>
    <w:p w:rsidR="00E635A9" w:rsidP="00DD6A82" w:rsidRDefault="00011911" w14:paraId="2D8E83EA" w14:textId="101BC083">
      <w:pPr>
        <w:spacing w:line="276" w:lineRule="auto"/>
      </w:pPr>
      <w:r>
        <w:t>Ja</w:t>
      </w:r>
      <w:r w:rsidR="007F6060">
        <w:t>.</w:t>
      </w:r>
    </w:p>
    <w:p w:rsidR="00E635A9" w:rsidP="00DD6A82" w:rsidRDefault="00E635A9" w14:paraId="2D8E83EB" w14:textId="77777777">
      <w:pPr>
        <w:spacing w:line="276" w:lineRule="auto"/>
      </w:pPr>
    </w:p>
    <w:p w:rsidR="00E635A9" w:rsidP="00DD6A82" w:rsidRDefault="0053126B" w14:paraId="2D8E83EC" w14:textId="77777777">
      <w:pPr>
        <w:spacing w:line="276" w:lineRule="auto"/>
      </w:pPr>
      <w:r w:rsidRPr="003A2560">
        <w:rPr>
          <w:b/>
        </w:rPr>
        <w:t>Vraag 2</w:t>
      </w:r>
    </w:p>
    <w:p w:rsidR="00011911" w:rsidP="00DD6A82" w:rsidRDefault="00011911" w14:paraId="1487FC5D" w14:textId="77777777">
      <w:pPr>
        <w:spacing w:line="276" w:lineRule="auto"/>
      </w:pPr>
      <w:r>
        <w:t>Hoe kan het dat een Nederlands bedrijf zo lang ongemerkt illegaal producten kon exporteren naar Rusland via Azerbeidzjan die rechtstreeks nodig zijn voor de illegale oorlogsvoering ter waarde van tientallen miljoenen euro’s?</w:t>
      </w:r>
    </w:p>
    <w:p w:rsidR="00E635A9" w:rsidP="00DD6A82" w:rsidRDefault="00E635A9" w14:paraId="2D8E83EE" w14:textId="77777777">
      <w:pPr>
        <w:spacing w:line="276" w:lineRule="auto"/>
      </w:pPr>
    </w:p>
    <w:p w:rsidR="00E635A9" w:rsidP="00DD6A82" w:rsidRDefault="0053126B" w14:paraId="2D8E83F2" w14:textId="77777777">
      <w:pPr>
        <w:spacing w:line="276" w:lineRule="auto"/>
      </w:pPr>
      <w:r w:rsidRPr="003A2560">
        <w:rPr>
          <w:b/>
        </w:rPr>
        <w:t>Vraag 3</w:t>
      </w:r>
    </w:p>
    <w:p w:rsidR="00E635A9" w:rsidP="00DD6A82" w:rsidRDefault="00011911" w14:paraId="2D8E83F4" w14:textId="4EB402D5">
      <w:pPr>
        <w:spacing w:line="276" w:lineRule="auto"/>
      </w:pPr>
      <w:r>
        <w:t>Is het bedrijf inmiddels gestopt met de illegale import? Op welke manier wordt dit gecontroleerd?</w:t>
      </w:r>
    </w:p>
    <w:p w:rsidR="0014004C" w:rsidP="00DD6A82" w:rsidRDefault="0014004C" w14:paraId="43E31775" w14:textId="77777777">
      <w:pPr>
        <w:spacing w:line="276" w:lineRule="auto"/>
      </w:pPr>
    </w:p>
    <w:p w:rsidRPr="003A2560" w:rsidR="0014004C" w:rsidP="00DD6A82" w:rsidRDefault="0053126B" w14:paraId="7278DE5B" w14:textId="2F6155AC">
      <w:pPr>
        <w:spacing w:line="276" w:lineRule="auto"/>
        <w:rPr>
          <w:b/>
        </w:rPr>
      </w:pPr>
      <w:r w:rsidRPr="003A2560">
        <w:rPr>
          <w:b/>
        </w:rPr>
        <w:t>Antwoord</w:t>
      </w:r>
      <w:r w:rsidRPr="003A2560" w:rsidR="0014004C">
        <w:rPr>
          <w:b/>
        </w:rPr>
        <w:t xml:space="preserve"> vraag 2 en 3</w:t>
      </w:r>
    </w:p>
    <w:p w:rsidR="00435785" w:rsidP="00DD6A82" w:rsidRDefault="00433E42" w14:paraId="28065DD2" w14:textId="51FA4919">
      <w:pPr>
        <w:spacing w:line="276" w:lineRule="auto"/>
      </w:pPr>
      <w:bookmarkStart w:name="_Hlk224128443" w:id="0"/>
      <w:r w:rsidRPr="00DD6A82">
        <w:t>In algemene zin geldt dat sanctieomzeiling onacceptabel is. Daarom heeft d</w:t>
      </w:r>
      <w:r w:rsidRPr="00DD6A82" w:rsidR="007A01C3">
        <w:t xml:space="preserve">e aanpak van sanctie-omzeiling de hoogste prioriteit </w:t>
      </w:r>
      <w:r w:rsidRPr="00DD6A82" w:rsidR="003219DA">
        <w:t>voor</w:t>
      </w:r>
      <w:r w:rsidRPr="00DD6A82" w:rsidR="007A01C3">
        <w:t xml:space="preserve"> het kabinet. Daarbij</w:t>
      </w:r>
      <w:r w:rsidR="007A01C3">
        <w:t xml:space="preserve"> wordt ingezet op a</w:t>
      </w:r>
      <w:r w:rsidRPr="007A01C3" w:rsidR="007A01C3">
        <w:t>nalyse</w:t>
      </w:r>
      <w:r w:rsidR="007A01C3">
        <w:t xml:space="preserve"> van handelsstromen</w:t>
      </w:r>
      <w:r w:rsidRPr="007A01C3" w:rsidR="007A01C3">
        <w:t xml:space="preserve">, samenwerking, handhaving en aanvullende sanctiemaatregelen waar </w:t>
      </w:r>
      <w:r w:rsidR="007A01C3">
        <w:t xml:space="preserve">nodig. </w:t>
      </w:r>
      <w:r w:rsidR="00435785">
        <w:t>De handhaving van sanctiemaatregelen ten aanzien van de in-, door- en uitvoer van goederen is de verantwoordelijkheid van de Douane</w:t>
      </w:r>
      <w:r w:rsidR="009A010C">
        <w:t xml:space="preserve"> in opdracht van de </w:t>
      </w:r>
      <w:r w:rsidR="00602E39">
        <w:t>m</w:t>
      </w:r>
      <w:r w:rsidR="009A010C">
        <w:t xml:space="preserve">inister van Buitenlandse Handel en </w:t>
      </w:r>
      <w:r w:rsidR="003F6F94">
        <w:t>O</w:t>
      </w:r>
      <w:r w:rsidR="009A010C">
        <w:t>ntwikkelingssamenwerking</w:t>
      </w:r>
      <w:r w:rsidR="00435785">
        <w:t>. Daarbij wordt ook nadrukkelijk ingezet op het tegengaan van omzeiling.</w:t>
      </w:r>
    </w:p>
    <w:p w:rsidR="00435785" w:rsidP="00DD6A82" w:rsidRDefault="00435785" w14:paraId="174A0B3F" w14:textId="77777777">
      <w:pPr>
        <w:spacing w:line="276" w:lineRule="auto"/>
      </w:pPr>
    </w:p>
    <w:p w:rsidR="0014004C" w:rsidP="00DD6A82" w:rsidRDefault="00435785" w14:paraId="592B107B" w14:textId="77777777">
      <w:pPr>
        <w:spacing w:line="276" w:lineRule="auto"/>
      </w:pPr>
      <w:r>
        <w:t xml:space="preserve">In zijn algemeenheid kan worden gezegd dat de Douane risicogericht handhaaft. Als er een verhoogd risico op sanctieomzeiling wordt geconstateerd, dan worden de gehanteerde risicoprofielen hierop aangescherpt. De Douane werkt nationaal en internationaal samen met andere (uitvoerings-)organisaties, de Europese Commissie en andere lidstaten om signalen die mogelijk op omzeiling wijzen uit te wisselen. </w:t>
      </w:r>
    </w:p>
    <w:p w:rsidR="0014004C" w:rsidP="00DD6A82" w:rsidRDefault="0014004C" w14:paraId="098DEFFC" w14:textId="77777777">
      <w:pPr>
        <w:spacing w:line="276" w:lineRule="auto"/>
      </w:pPr>
    </w:p>
    <w:p w:rsidR="007F6060" w:rsidP="00DD6A82" w:rsidRDefault="00435785" w14:paraId="6ED5E272" w14:textId="1A502909">
      <w:pPr>
        <w:spacing w:line="276" w:lineRule="auto"/>
      </w:pPr>
      <w:r>
        <w:t>Desalniettemin blijft het tegengaan van omzeiling van de sanctiemaatregelen tegen Rusland via derde landen een grote uitdaging in de handhaving. Dit komt door de lange en complexe handelsketens, maar ook de omvang van handelsstromen vanuit Nederland.</w:t>
      </w:r>
      <w:r w:rsidR="0014004C">
        <w:t xml:space="preserve"> </w:t>
      </w:r>
      <w:r>
        <w:t xml:space="preserve">Over individuele </w:t>
      </w:r>
      <w:r w:rsidR="00524C95">
        <w:t>bedrijven</w:t>
      </w:r>
      <w:r>
        <w:t>, specifieke handhavingsaanpak en de door de Douane onderkende risico’s doet het Kabinet geen uitspraken.</w:t>
      </w:r>
      <w:bookmarkEnd w:id="0"/>
    </w:p>
    <w:p w:rsidR="0014004C" w:rsidP="00DD6A82" w:rsidRDefault="0014004C" w14:paraId="74A8944B" w14:textId="77777777">
      <w:pPr>
        <w:spacing w:line="276" w:lineRule="auto"/>
      </w:pPr>
    </w:p>
    <w:p w:rsidR="00E635A9" w:rsidP="00DD6A82" w:rsidRDefault="0053126B" w14:paraId="2D8E83F8" w14:textId="77777777">
      <w:pPr>
        <w:spacing w:line="276" w:lineRule="auto"/>
      </w:pPr>
      <w:r w:rsidRPr="003A2560">
        <w:rPr>
          <w:b/>
        </w:rPr>
        <w:t>Vraag 4</w:t>
      </w:r>
    </w:p>
    <w:p w:rsidR="00E635A9" w:rsidP="00DD6A82" w:rsidRDefault="00011911" w14:paraId="2D8E83FA" w14:textId="4F9FDC83">
      <w:pPr>
        <w:spacing w:line="276" w:lineRule="auto"/>
      </w:pPr>
      <w:r>
        <w:t>Wordt het bedrijf gesanctioneerd, zo ja, wat is de sanctie? Zo nee, waarom niet?</w:t>
      </w:r>
    </w:p>
    <w:p w:rsidR="0014004C" w:rsidP="00DD6A82" w:rsidRDefault="0014004C" w14:paraId="488CDBF1" w14:textId="77777777">
      <w:pPr>
        <w:spacing w:line="276" w:lineRule="auto"/>
      </w:pPr>
    </w:p>
    <w:p w:rsidR="00DD6A82" w:rsidP="00DD6A82" w:rsidRDefault="00DD6A82" w14:paraId="51BC4AA2" w14:textId="77777777">
      <w:pPr>
        <w:spacing w:line="276" w:lineRule="auto"/>
      </w:pPr>
    </w:p>
    <w:p w:rsidR="00DD6A82" w:rsidP="00DD6A82" w:rsidRDefault="00DD6A82" w14:paraId="181C40BD" w14:textId="77777777">
      <w:pPr>
        <w:spacing w:line="276" w:lineRule="auto"/>
      </w:pPr>
    </w:p>
    <w:p w:rsidR="00E635A9" w:rsidP="00DD6A82" w:rsidRDefault="0053126B" w14:paraId="2D8E83FB" w14:textId="77777777">
      <w:pPr>
        <w:spacing w:line="276" w:lineRule="auto"/>
      </w:pPr>
      <w:r w:rsidRPr="003A2560">
        <w:rPr>
          <w:b/>
        </w:rPr>
        <w:lastRenderedPageBreak/>
        <w:t>Antwoord</w:t>
      </w:r>
    </w:p>
    <w:p w:rsidR="00E635A9" w:rsidP="00DD6A82" w:rsidRDefault="00E10B9C" w14:paraId="2D8E83FD" w14:textId="60A68C0C">
      <w:pPr>
        <w:spacing w:line="276" w:lineRule="auto"/>
      </w:pPr>
      <w:r w:rsidRPr="00E10B9C">
        <w:t>Het schenden of omzeilen van EU-sancties geldt als een economisch delict. Wanneer vanuit de handhavingstaak van de Douane geconcludeerd wordt dat een bedrijf sancties heeft overtreden, wordt de zaak voorgelegd aan het OM voor strafrechtelijke vervolgin</w:t>
      </w:r>
      <w:r w:rsidRPr="00DD6A82">
        <w:t>g. Zo heeft de Douane in 2025 422 handhavingsonderzoeken afgerond waar onder andere onderzoek is gedaan naar de naleving van de sanctiewetgeving. In 2025 zijn 16 onderzoeken overgedragen aan het Functioneel Pakket van het OM.</w:t>
      </w:r>
    </w:p>
    <w:p w:rsidR="0014004C" w:rsidP="00DD6A82" w:rsidRDefault="0014004C" w14:paraId="7B7E410E" w14:textId="77777777">
      <w:pPr>
        <w:spacing w:line="276" w:lineRule="auto"/>
      </w:pPr>
    </w:p>
    <w:p w:rsidR="00E635A9" w:rsidP="00DD6A82" w:rsidRDefault="0053126B" w14:paraId="2D8E83FE" w14:textId="77777777">
      <w:pPr>
        <w:spacing w:line="276" w:lineRule="auto"/>
      </w:pPr>
      <w:r w:rsidRPr="003A2560">
        <w:rPr>
          <w:b/>
        </w:rPr>
        <w:t>Vraag 5</w:t>
      </w:r>
    </w:p>
    <w:p w:rsidR="00E635A9" w:rsidP="00DD6A82" w:rsidRDefault="00011911" w14:paraId="2D8E8400" w14:textId="700AAEE3">
      <w:pPr>
        <w:spacing w:line="276" w:lineRule="auto"/>
      </w:pPr>
      <w:r>
        <w:t>Wordt er meteen via het ImportGenius databedrijf uitgezocht of er meer illegale goederen worden geëxporteerd? Zo nee, waarom niet?</w:t>
      </w:r>
    </w:p>
    <w:p w:rsidR="00690221" w:rsidP="00DD6A82" w:rsidRDefault="00690221" w14:paraId="3A14E378" w14:textId="77777777">
      <w:pPr>
        <w:spacing w:line="276" w:lineRule="auto"/>
      </w:pPr>
    </w:p>
    <w:p w:rsidR="00E635A9" w:rsidP="00DD6A82" w:rsidRDefault="0053126B" w14:paraId="2D8E8401" w14:textId="77777777">
      <w:pPr>
        <w:spacing w:line="276" w:lineRule="auto"/>
      </w:pPr>
      <w:r w:rsidRPr="003A2560">
        <w:rPr>
          <w:b/>
        </w:rPr>
        <w:t>Antwoord</w:t>
      </w:r>
    </w:p>
    <w:p w:rsidR="00011911" w:rsidP="00DD6A82" w:rsidRDefault="008439B8" w14:paraId="6DC88562" w14:textId="20554FC0">
      <w:pPr>
        <w:spacing w:line="276" w:lineRule="auto"/>
      </w:pPr>
      <w:r>
        <w:t xml:space="preserve">Het kabinet gebruikt diverse informatiebronnen om handelsstromen richting Rusland </w:t>
      </w:r>
      <w:r w:rsidR="00690221">
        <w:t>te onderzoeken</w:t>
      </w:r>
      <w:r>
        <w:t xml:space="preserve"> en omzeiling op te sporen.</w:t>
      </w:r>
    </w:p>
    <w:p w:rsidRPr="000A63EB" w:rsidR="002E0371" w:rsidP="00DD6A82" w:rsidRDefault="002E0371" w14:paraId="2F54AAB4" w14:textId="77777777">
      <w:pPr>
        <w:spacing w:line="276" w:lineRule="auto"/>
      </w:pPr>
    </w:p>
    <w:p w:rsidRPr="00011911" w:rsidR="00011911" w:rsidP="00DD6A82" w:rsidRDefault="00011911" w14:paraId="0A2866C7" w14:textId="77777777">
      <w:pPr>
        <w:spacing w:line="276" w:lineRule="auto"/>
        <w:rPr>
          <w:b/>
          <w:bCs/>
        </w:rPr>
      </w:pPr>
      <w:r w:rsidRPr="00011911">
        <w:rPr>
          <w:b/>
          <w:bCs/>
        </w:rPr>
        <w:t>Vraag 6</w:t>
      </w:r>
    </w:p>
    <w:p w:rsidR="00011911" w:rsidP="00DD6A82" w:rsidRDefault="00011911" w14:paraId="314FA8AB" w14:textId="554BE92F">
      <w:pPr>
        <w:spacing w:line="276" w:lineRule="auto"/>
      </w:pPr>
      <w:r>
        <w:t>Heeft het bedrijf Valvoline AZ nog anderszins banden met Nederland?</w:t>
      </w:r>
    </w:p>
    <w:p w:rsidR="00A818BE" w:rsidP="00DD6A82" w:rsidRDefault="00A818BE" w14:paraId="195B87B1" w14:textId="77777777">
      <w:pPr>
        <w:spacing w:line="276" w:lineRule="auto"/>
      </w:pPr>
    </w:p>
    <w:p w:rsidRPr="008439B8" w:rsidR="008439B8" w:rsidP="00DD6A82" w:rsidRDefault="008439B8" w14:paraId="65A9A34E" w14:textId="4DD268DA">
      <w:pPr>
        <w:spacing w:line="276" w:lineRule="auto"/>
        <w:rPr>
          <w:b/>
          <w:bCs/>
        </w:rPr>
      </w:pPr>
      <w:r w:rsidRPr="008439B8">
        <w:rPr>
          <w:b/>
          <w:bCs/>
        </w:rPr>
        <w:t>Antwoord</w:t>
      </w:r>
    </w:p>
    <w:p w:rsidRPr="00011911" w:rsidR="00011911" w:rsidP="00DD6A82" w:rsidRDefault="00684DE6" w14:paraId="7AD7C9DB" w14:textId="016EEB93">
      <w:pPr>
        <w:spacing w:line="276" w:lineRule="auto"/>
      </w:pPr>
      <w:r>
        <w:t xml:space="preserve">Het kabinet gaat niet in op individuele bedrijven. </w:t>
      </w:r>
      <w:r w:rsidR="008439B8">
        <w:t xml:space="preserve">Wanneer signalen over sanctieomzeiling naar specifieke entiteiten in derde landen aan het licht komen neemt de Douane gepaste actie om dit naar de toekomst toe te voorkomen. </w:t>
      </w:r>
      <w:r w:rsidR="000A63EB">
        <w:t>Daarnaast vinden uiteraard ook eventuele</w:t>
      </w:r>
      <w:r w:rsidR="008439B8">
        <w:t xml:space="preserve"> handhavingsacties binnen Nederland</w:t>
      </w:r>
      <w:r w:rsidR="000A63EB">
        <w:t xml:space="preserve"> plaats</w:t>
      </w:r>
      <w:r w:rsidR="008439B8">
        <w:t>.</w:t>
      </w:r>
    </w:p>
    <w:p w:rsidRPr="00011911" w:rsidR="00011911" w:rsidP="00DD6A82" w:rsidRDefault="00011911" w14:paraId="0364549F" w14:textId="77777777">
      <w:pPr>
        <w:spacing w:line="276" w:lineRule="auto"/>
      </w:pPr>
    </w:p>
    <w:p w:rsidRPr="00011911" w:rsidR="00011911" w:rsidP="00DD6A82" w:rsidRDefault="00011911" w14:paraId="4977289E" w14:textId="77777777">
      <w:pPr>
        <w:spacing w:line="276" w:lineRule="auto"/>
      </w:pPr>
    </w:p>
    <w:p w:rsidRPr="00011911" w:rsidR="00011911" w:rsidP="00DD6A82" w:rsidRDefault="00011911" w14:paraId="64EB2CC4" w14:textId="77777777">
      <w:pPr>
        <w:spacing w:line="276" w:lineRule="auto"/>
      </w:pPr>
    </w:p>
    <w:p w:rsidRPr="00011911" w:rsidR="00011911" w:rsidP="00DD6A82" w:rsidRDefault="00011911" w14:paraId="71E50BA9" w14:textId="77777777">
      <w:pPr>
        <w:spacing w:line="276" w:lineRule="auto"/>
      </w:pPr>
    </w:p>
    <w:p w:rsidRPr="00011911" w:rsidR="00011911" w:rsidP="00DD6A82" w:rsidRDefault="00011911" w14:paraId="6111E373" w14:textId="77777777">
      <w:pPr>
        <w:spacing w:line="276" w:lineRule="auto"/>
      </w:pPr>
    </w:p>
    <w:p w:rsidRPr="00011911" w:rsidR="00011911" w:rsidP="00DD6A82" w:rsidRDefault="00011911" w14:paraId="39D46164" w14:textId="77777777">
      <w:pPr>
        <w:spacing w:line="276" w:lineRule="auto"/>
      </w:pPr>
    </w:p>
    <w:p w:rsidRPr="00011911" w:rsidR="00011911" w:rsidP="00DD6A82" w:rsidRDefault="00011911" w14:paraId="28C4251F" w14:textId="77777777">
      <w:pPr>
        <w:spacing w:line="276" w:lineRule="auto"/>
      </w:pPr>
    </w:p>
    <w:p w:rsidR="00011911" w:rsidP="00DD6A82" w:rsidRDefault="00011911" w14:paraId="73D1BB8C" w14:textId="77777777">
      <w:pPr>
        <w:spacing w:line="276" w:lineRule="auto"/>
        <w:rPr>
          <w:sz w:val="14"/>
          <w:szCs w:val="14"/>
        </w:rPr>
      </w:pPr>
    </w:p>
    <w:p w:rsidR="00684DE6" w:rsidP="00DD6A82" w:rsidRDefault="00684DE6" w14:paraId="0FE8E357" w14:textId="77777777">
      <w:pPr>
        <w:spacing w:line="276" w:lineRule="auto"/>
        <w:rPr>
          <w:sz w:val="14"/>
          <w:szCs w:val="14"/>
        </w:rPr>
      </w:pPr>
    </w:p>
    <w:p w:rsidRPr="008A10C4" w:rsidR="00684DE6" w:rsidP="00DD6A82" w:rsidRDefault="00684DE6" w14:paraId="3EB3600F" w14:textId="77777777">
      <w:pPr>
        <w:spacing w:line="276" w:lineRule="auto"/>
        <w:rPr>
          <w:sz w:val="14"/>
          <w:szCs w:val="14"/>
        </w:rPr>
      </w:pPr>
    </w:p>
    <w:p w:rsidRPr="008A10C4" w:rsidR="00011911" w:rsidP="00DD6A82" w:rsidRDefault="00011911" w14:paraId="719B0D6C" w14:textId="63148758">
      <w:pPr>
        <w:spacing w:line="276" w:lineRule="auto"/>
        <w:rPr>
          <w:sz w:val="14"/>
          <w:szCs w:val="14"/>
        </w:rPr>
      </w:pPr>
      <w:r w:rsidRPr="008A10C4">
        <w:rPr>
          <w:sz w:val="14"/>
          <w:szCs w:val="14"/>
        </w:rPr>
        <w:t>1) RTL, 26 februari 2026, (https://www.rtl.nl/nieuws/economie/artikel/5569183/nederlands-bedrijf-exporteerde-duizenden-keren-illegaal-naar)</w:t>
      </w:r>
    </w:p>
    <w:sectPr w:rsidRPr="008A10C4" w:rsidR="00011911" w:rsidSect="00C16345">
      <w:headerReference w:type="default" r:id="rId13"/>
      <w:head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69C4" w14:textId="77777777" w:rsidR="00297864" w:rsidRDefault="00297864">
      <w:pPr>
        <w:spacing w:line="240" w:lineRule="auto"/>
      </w:pPr>
      <w:r>
        <w:separator/>
      </w:r>
    </w:p>
  </w:endnote>
  <w:endnote w:type="continuationSeparator" w:id="0">
    <w:p w14:paraId="5A7C7A91" w14:textId="77777777" w:rsidR="00297864" w:rsidRDefault="00297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0539" w14:textId="77777777" w:rsidR="00297864" w:rsidRDefault="00297864">
      <w:pPr>
        <w:spacing w:line="240" w:lineRule="auto"/>
      </w:pPr>
      <w:r>
        <w:separator/>
      </w:r>
    </w:p>
  </w:footnote>
  <w:footnote w:type="continuationSeparator" w:id="0">
    <w:p w14:paraId="0B8E8BFC" w14:textId="77777777" w:rsidR="00297864" w:rsidRDefault="002978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8403" w14:textId="49B2E1AD" w:rsidR="00E635A9" w:rsidRDefault="0053126B">
    <w:r>
      <w:rPr>
        <w:noProof/>
      </w:rPr>
      <mc:AlternateContent>
        <mc:Choice Requires="wps">
          <w:drawing>
            <wp:anchor distT="0" distB="0" distL="0" distR="0" simplePos="0" relativeHeight="251658240" behindDoc="0" locked="1" layoutInCell="1" allowOverlap="1" wp14:anchorId="2D8E8407" wp14:editId="19FB1DFA">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2D8E8438" w14:textId="77777777" w:rsidR="00E635A9" w:rsidRDefault="0053126B">
                          <w:pPr>
                            <w:pStyle w:val="Referentiegegevensbold"/>
                          </w:pPr>
                          <w:r>
                            <w:t>Ministerie van Buitenlandse Zaken</w:t>
                          </w:r>
                        </w:p>
                        <w:p w14:paraId="2D8E8439" w14:textId="77777777" w:rsidR="00E635A9" w:rsidRDefault="00E635A9">
                          <w:pPr>
                            <w:pStyle w:val="WitregelW2"/>
                          </w:pPr>
                        </w:p>
                        <w:p w14:paraId="2D8E843A" w14:textId="77777777" w:rsidR="00E635A9" w:rsidRDefault="0053126B">
                          <w:pPr>
                            <w:pStyle w:val="Referentiegegevensbold"/>
                          </w:pPr>
                          <w:r>
                            <w:t>Onze referentie</w:t>
                          </w:r>
                        </w:p>
                        <w:p w14:paraId="2D8E843B" w14:textId="77777777" w:rsidR="00E635A9" w:rsidRDefault="0053126B">
                          <w:pPr>
                            <w:pStyle w:val="Referentiegegevens"/>
                          </w:pPr>
                          <w:r>
                            <w:t>BZ2625786</w:t>
                          </w:r>
                        </w:p>
                      </w:txbxContent>
                    </wps:txbx>
                    <wps:bodyPr vert="horz" wrap="square" lIns="0" tIns="0" rIns="0" bIns="0" anchor="t" anchorCtr="0"/>
                  </wps:wsp>
                </a:graphicData>
              </a:graphic>
              <wp14:sizeRelH relativeFrom="margin">
                <wp14:pctWidth>0</wp14:pctWidth>
              </wp14:sizeRelH>
            </wp:anchor>
          </w:drawing>
        </mc:Choice>
        <mc:Fallback>
          <w:pict>
            <v:shapetype w14:anchorId="2D8E8407"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2D8E8438" w14:textId="77777777" w:rsidR="00E635A9" w:rsidRDefault="0053126B">
                    <w:pPr>
                      <w:pStyle w:val="Referentiegegevensbold"/>
                    </w:pPr>
                    <w:r>
                      <w:t>Ministerie van Buitenlandse Zaken</w:t>
                    </w:r>
                  </w:p>
                  <w:p w14:paraId="2D8E8439" w14:textId="77777777" w:rsidR="00E635A9" w:rsidRDefault="00E635A9">
                    <w:pPr>
                      <w:pStyle w:val="WitregelW2"/>
                    </w:pPr>
                  </w:p>
                  <w:p w14:paraId="2D8E843A" w14:textId="77777777" w:rsidR="00E635A9" w:rsidRDefault="0053126B">
                    <w:pPr>
                      <w:pStyle w:val="Referentiegegevensbold"/>
                    </w:pPr>
                    <w:r>
                      <w:t>Onze referentie</w:t>
                    </w:r>
                  </w:p>
                  <w:p w14:paraId="2D8E843B" w14:textId="77777777" w:rsidR="00E635A9" w:rsidRDefault="0053126B">
                    <w:pPr>
                      <w:pStyle w:val="Referentiegegevens"/>
                    </w:pPr>
                    <w:r>
                      <w:t>BZ2625786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D8E840B" wp14:editId="6E88924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8E843D" w14:textId="645707A2" w:rsidR="00E635A9" w:rsidRDefault="0053126B">
                          <w:pPr>
                            <w:pStyle w:val="Referentiegegevens"/>
                          </w:pPr>
                          <w:r>
                            <w:t xml:space="preserve">Pagina </w:t>
                          </w:r>
                          <w:r>
                            <w:fldChar w:fldCharType="begin"/>
                          </w:r>
                          <w:r>
                            <w:instrText>=</w:instrText>
                          </w:r>
                          <w:r>
                            <w:fldChar w:fldCharType="begin"/>
                          </w:r>
                          <w:r>
                            <w:instrText>PAGE</w:instrText>
                          </w:r>
                          <w:r>
                            <w:fldChar w:fldCharType="separate"/>
                          </w:r>
                          <w:r w:rsidR="004460C9">
                            <w:rPr>
                              <w:noProof/>
                            </w:rPr>
                            <w:instrText>2</w:instrText>
                          </w:r>
                          <w:r>
                            <w:fldChar w:fldCharType="end"/>
                          </w:r>
                          <w:r>
                            <w:instrText>-1</w:instrText>
                          </w:r>
                          <w:r>
                            <w:fldChar w:fldCharType="separate"/>
                          </w:r>
                          <w:r w:rsidR="004460C9">
                            <w:rPr>
                              <w:noProof/>
                            </w:rPr>
                            <w:t>1</w:t>
                          </w:r>
                          <w:r>
                            <w:fldChar w:fldCharType="end"/>
                          </w:r>
                          <w:r>
                            <w:t xml:space="preserve"> van </w:t>
                          </w:r>
                          <w:r>
                            <w:fldChar w:fldCharType="begin"/>
                          </w:r>
                          <w:r>
                            <w:instrText>=</w:instrText>
                          </w:r>
                          <w:r>
                            <w:fldChar w:fldCharType="begin"/>
                          </w:r>
                          <w:r>
                            <w:instrText>NUMPAGES</w:instrText>
                          </w:r>
                          <w:r>
                            <w:fldChar w:fldCharType="separate"/>
                          </w:r>
                          <w:r w:rsidR="004460C9">
                            <w:rPr>
                              <w:noProof/>
                            </w:rPr>
                            <w:instrText>3</w:instrText>
                          </w:r>
                          <w:r>
                            <w:fldChar w:fldCharType="end"/>
                          </w:r>
                          <w:r>
                            <w:instrText>-1</w:instrText>
                          </w:r>
                          <w:r>
                            <w:fldChar w:fldCharType="separate"/>
                          </w:r>
                          <w:r w:rsidR="004460C9">
                            <w:rPr>
                              <w:noProof/>
                            </w:rPr>
                            <w:t>2</w:t>
                          </w:r>
                          <w:r>
                            <w:fldChar w:fldCharType="end"/>
                          </w:r>
                        </w:p>
                      </w:txbxContent>
                    </wps:txbx>
                    <wps:bodyPr vert="horz" wrap="square" lIns="0" tIns="0" rIns="0" bIns="0" anchor="t" anchorCtr="0"/>
                  </wps:wsp>
                </a:graphicData>
              </a:graphic>
            </wp:anchor>
          </w:drawing>
        </mc:Choice>
        <mc:Fallback>
          <w:pict>
            <v:shape w14:anchorId="2D8E840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D8E843D" w14:textId="645707A2" w:rsidR="00E635A9" w:rsidRDefault="0053126B">
                    <w:pPr>
                      <w:pStyle w:val="Referentiegegevens"/>
                    </w:pPr>
                    <w:r>
                      <w:t xml:space="preserve">Pagina </w:t>
                    </w:r>
                    <w:r>
                      <w:fldChar w:fldCharType="begin"/>
                    </w:r>
                    <w:r>
                      <w:instrText>=</w:instrText>
                    </w:r>
                    <w:r>
                      <w:fldChar w:fldCharType="begin"/>
                    </w:r>
                    <w:r>
                      <w:instrText>PAGE</w:instrText>
                    </w:r>
                    <w:r>
                      <w:fldChar w:fldCharType="separate"/>
                    </w:r>
                    <w:r w:rsidR="004460C9">
                      <w:rPr>
                        <w:noProof/>
                      </w:rPr>
                      <w:instrText>2</w:instrText>
                    </w:r>
                    <w:r>
                      <w:fldChar w:fldCharType="end"/>
                    </w:r>
                    <w:r>
                      <w:instrText>-1</w:instrText>
                    </w:r>
                    <w:r>
                      <w:fldChar w:fldCharType="separate"/>
                    </w:r>
                    <w:r w:rsidR="004460C9">
                      <w:rPr>
                        <w:noProof/>
                      </w:rPr>
                      <w:t>1</w:t>
                    </w:r>
                    <w:r>
                      <w:fldChar w:fldCharType="end"/>
                    </w:r>
                    <w:r>
                      <w:t xml:space="preserve"> van </w:t>
                    </w:r>
                    <w:r>
                      <w:fldChar w:fldCharType="begin"/>
                    </w:r>
                    <w:r>
                      <w:instrText>=</w:instrText>
                    </w:r>
                    <w:r>
                      <w:fldChar w:fldCharType="begin"/>
                    </w:r>
                    <w:r>
                      <w:instrText>NUMPAGES</w:instrText>
                    </w:r>
                    <w:r>
                      <w:fldChar w:fldCharType="separate"/>
                    </w:r>
                    <w:r w:rsidR="004460C9">
                      <w:rPr>
                        <w:noProof/>
                      </w:rPr>
                      <w:instrText>3</w:instrText>
                    </w:r>
                    <w:r>
                      <w:fldChar w:fldCharType="end"/>
                    </w:r>
                    <w:r>
                      <w:instrText>-1</w:instrText>
                    </w:r>
                    <w:r>
                      <w:fldChar w:fldCharType="separate"/>
                    </w:r>
                    <w:r w:rsidR="004460C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8405" w14:textId="69E27A83" w:rsidR="00E635A9" w:rsidRDefault="0053126B">
    <w:pPr>
      <w:spacing w:after="7131" w:line="14" w:lineRule="exact"/>
    </w:pPr>
    <w:r>
      <w:rPr>
        <w:noProof/>
      </w:rPr>
      <mc:AlternateContent>
        <mc:Choice Requires="wps">
          <w:drawing>
            <wp:anchor distT="0" distB="0" distL="0" distR="0" simplePos="0" relativeHeight="251658243" behindDoc="0" locked="1" layoutInCell="1" allowOverlap="1" wp14:anchorId="2D8E840D" wp14:editId="2D8E840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D8E843E" w14:textId="77777777" w:rsidR="0053126B" w:rsidRDefault="0053126B"/>
                      </w:txbxContent>
                    </wps:txbx>
                    <wps:bodyPr vert="horz" wrap="square" lIns="0" tIns="0" rIns="0" bIns="0" anchor="t" anchorCtr="0"/>
                  </wps:wsp>
                </a:graphicData>
              </a:graphic>
            </wp:anchor>
          </w:drawing>
        </mc:Choice>
        <mc:Fallback>
          <w:pict>
            <v:shapetype w14:anchorId="2D8E840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D8E843E" w14:textId="77777777" w:rsidR="0053126B" w:rsidRDefault="0053126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D8E840F" wp14:editId="2D8E841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8E841E" w14:textId="77777777" w:rsidR="00E635A9" w:rsidRDefault="0053126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D8E840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8E841E" w14:textId="77777777" w:rsidR="00E635A9" w:rsidRDefault="0053126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D8E8411" wp14:editId="61E93A26">
              <wp:simplePos x="0" y="0"/>
              <wp:positionH relativeFrom="page">
                <wp:posOffset>1007110</wp:posOffset>
              </wp:positionH>
              <wp:positionV relativeFrom="page">
                <wp:posOffset>3714750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70AC338" w14:textId="77777777" w:rsidR="00DD6A82" w:rsidRDefault="00DD6A82" w:rsidP="00DD6A82">
                          <w:r>
                            <w:t>Datum</w:t>
                          </w:r>
                          <w:r>
                            <w:tab/>
                            <w:t>9 april 2026</w:t>
                          </w:r>
                        </w:p>
                        <w:p w14:paraId="71D0A211" w14:textId="0735CF53" w:rsidR="00DD6A82" w:rsidRDefault="00DD6A82" w:rsidP="00DD6A82">
                          <w:r>
                            <w:t>Betreft Beantwoording vragen van het lid Van der Lee (GL-PvdA) over het bericht Nederlands bedrijf exporteerde duizenden keren illegaal naar Rusland</w:t>
                          </w:r>
                        </w:p>
                        <w:p w14:paraId="2D8E8427" w14:textId="77777777" w:rsidR="00E635A9" w:rsidRDefault="00E635A9"/>
                      </w:txbxContent>
                    </wps:txbx>
                    <wps:bodyPr vert="horz" wrap="square" lIns="0" tIns="0" rIns="0" bIns="0" anchor="t" anchorCtr="0"/>
                  </wps:wsp>
                </a:graphicData>
              </a:graphic>
            </wp:anchor>
          </w:drawing>
        </mc:Choice>
        <mc:Fallback>
          <w:pict>
            <v:shape w14:anchorId="2D8E8411" id="41b10c7e-80a4-11ea-b356-6230a4311406" o:spid="_x0000_s1030" type="#_x0000_t202" style="position:absolute;margin-left:79.3pt;margin-top:292.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3127pd8A&#10;AAALAQAADwAAAGRycy9kb3ducmV2LnhtbEyPQU+EMBCF7yb+h2ZMvLktJhBAymZj9GRiZNmDx0K7&#10;0CydIu3u4r93POnxZb68+V61Xd3ELmYJ1qOEZCOAGey9tjhIOLSvDzmwEBVqNXk0Er5NgG19e1Op&#10;UvsrNuayjwOjEgylkjDGOJech340ToWNnw3S7egXpyLFZeB6UVcqdxN/FCLjTlmkD6OazfNo+tP+&#10;7CTsPrF5sV/v3UdzbGzbFgLfspOU93fr7glYNGv8g+FXn9ShJqfOn1EHNlFO84xQCWme0igiiiRJ&#10;gXUSslwUwOuK/99Q/wAAAP//AwBQSwECLQAUAAYACAAAACEAtoM4kv4AAADhAQAAEwAAAAAAAAAA&#10;AAAAAAAAAAAAW0NvbnRlbnRfVHlwZXNdLnhtbFBLAQItABQABgAIAAAAIQA4/SH/1gAAAJQBAAAL&#10;AAAAAAAAAAAAAAAAAC8BAABfcmVscy8ucmVsc1BLAQItABQABgAIAAAAIQAcyAwplAEAABQDAAAO&#10;AAAAAAAAAAAAAAAAAC4CAABkcnMvZTJvRG9jLnhtbFBLAQItABQABgAIAAAAIQDfXbul3wAAAAsB&#10;AAAPAAAAAAAAAAAAAAAAAO4DAABkcnMvZG93bnJldi54bWxQSwUGAAAAAAQABADzAAAA+gQAAAAA&#10;" filled="f" stroked="f">
              <v:textbox inset="0,0,0,0">
                <w:txbxContent>
                  <w:p w14:paraId="670AC338" w14:textId="77777777" w:rsidR="00DD6A82" w:rsidRDefault="00DD6A82" w:rsidP="00DD6A82">
                    <w:r>
                      <w:t>Datum</w:t>
                    </w:r>
                    <w:r>
                      <w:tab/>
                      <w:t>9 april 2026</w:t>
                    </w:r>
                  </w:p>
                  <w:p w14:paraId="71D0A211" w14:textId="0735CF53" w:rsidR="00DD6A82" w:rsidRDefault="00DD6A82" w:rsidP="00DD6A82">
                    <w:r>
                      <w:t>Betreft Beantwoording vragen van het lid Van der Lee (GL-PvdA) over het bericht Nederlands bedrijf exporteerde duizenden keren illegaal naar Rusland</w:t>
                    </w:r>
                  </w:p>
                  <w:p w14:paraId="2D8E8427" w14:textId="77777777" w:rsidR="00E635A9" w:rsidRDefault="00E635A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D8E8413" wp14:editId="297FCE6D">
              <wp:simplePos x="0" y="0"/>
              <wp:positionH relativeFrom="page">
                <wp:posOffset>5924550</wp:posOffset>
              </wp:positionH>
              <wp:positionV relativeFrom="page">
                <wp:posOffset>1968500</wp:posOffset>
              </wp:positionV>
              <wp:extent cx="1365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2D8E8429" w14:textId="4EC81199" w:rsidR="00E635A9" w:rsidRDefault="0053126B" w:rsidP="000B1271">
                          <w:pPr>
                            <w:pStyle w:val="Referentiegegevensbold"/>
                          </w:pPr>
                          <w:r>
                            <w:t>Ministerie van Buitenlandse Zaken</w:t>
                          </w:r>
                        </w:p>
                        <w:p w14:paraId="2D8E842A" w14:textId="49F864AC" w:rsidR="00E635A9" w:rsidRPr="003626B5" w:rsidRDefault="00530997">
                          <w:pPr>
                            <w:pStyle w:val="Referentiegegevens"/>
                          </w:pPr>
                          <w:r w:rsidRPr="003626B5">
                            <w:t>Rijnstraat 8</w:t>
                          </w:r>
                        </w:p>
                        <w:p w14:paraId="54C96328" w14:textId="1F7B53A3" w:rsidR="00530997" w:rsidRPr="003F6F94" w:rsidRDefault="00530997" w:rsidP="00530997">
                          <w:pPr>
                            <w:rPr>
                              <w:sz w:val="13"/>
                              <w:szCs w:val="13"/>
                              <w:lang w:val="da-DK"/>
                            </w:rPr>
                          </w:pPr>
                          <w:r w:rsidRPr="003F6F94">
                            <w:rPr>
                              <w:sz w:val="13"/>
                              <w:szCs w:val="13"/>
                              <w:lang w:val="da-DK"/>
                            </w:rPr>
                            <w:t>2515XP Den Haag</w:t>
                          </w:r>
                        </w:p>
                        <w:p w14:paraId="43E1275E" w14:textId="2F01069B" w:rsidR="00530997" w:rsidRPr="003F6F94" w:rsidRDefault="00530997" w:rsidP="00530997">
                          <w:pPr>
                            <w:rPr>
                              <w:sz w:val="13"/>
                              <w:szCs w:val="13"/>
                              <w:lang w:val="da-DK"/>
                            </w:rPr>
                          </w:pPr>
                          <w:r w:rsidRPr="003F6F94">
                            <w:rPr>
                              <w:sz w:val="13"/>
                              <w:szCs w:val="13"/>
                              <w:lang w:val="da-DK"/>
                            </w:rPr>
                            <w:t>Postbus 20061</w:t>
                          </w:r>
                        </w:p>
                        <w:p w14:paraId="6A4204B3" w14:textId="389A1770" w:rsidR="00530997" w:rsidRPr="003F6F94" w:rsidRDefault="00530997" w:rsidP="00530997">
                          <w:pPr>
                            <w:rPr>
                              <w:sz w:val="13"/>
                              <w:szCs w:val="13"/>
                              <w:lang w:val="da-DK"/>
                            </w:rPr>
                          </w:pPr>
                          <w:r w:rsidRPr="003F6F94">
                            <w:rPr>
                              <w:sz w:val="13"/>
                              <w:szCs w:val="13"/>
                              <w:lang w:val="da-DK"/>
                            </w:rPr>
                            <w:t>Nederland</w:t>
                          </w:r>
                        </w:p>
                        <w:p w14:paraId="2D8E842B" w14:textId="77777777" w:rsidR="00E635A9" w:rsidRPr="003F6F94" w:rsidRDefault="0053126B">
                          <w:pPr>
                            <w:pStyle w:val="Referentiegegevens"/>
                            <w:rPr>
                              <w:lang w:val="da-DK"/>
                            </w:rPr>
                          </w:pPr>
                          <w:r w:rsidRPr="003F6F94">
                            <w:rPr>
                              <w:lang w:val="da-DK"/>
                            </w:rPr>
                            <w:t>www.minbuza.nl</w:t>
                          </w:r>
                        </w:p>
                        <w:p w14:paraId="2D8E842C" w14:textId="77777777" w:rsidR="00E635A9" w:rsidRPr="003F6F94" w:rsidRDefault="00E635A9">
                          <w:pPr>
                            <w:pStyle w:val="WitregelW2"/>
                            <w:rPr>
                              <w:lang w:val="da-DK"/>
                            </w:rPr>
                          </w:pPr>
                        </w:p>
                        <w:p w14:paraId="2D8E842D" w14:textId="77777777" w:rsidR="00E635A9" w:rsidRDefault="0053126B">
                          <w:pPr>
                            <w:pStyle w:val="Referentiegegevensbold"/>
                          </w:pPr>
                          <w:r>
                            <w:t>Onze referentie</w:t>
                          </w:r>
                        </w:p>
                        <w:p w14:paraId="2D8E842E" w14:textId="77777777" w:rsidR="00E635A9" w:rsidRDefault="0053126B">
                          <w:pPr>
                            <w:pStyle w:val="Referentiegegevens"/>
                          </w:pPr>
                          <w:r>
                            <w:t>BZ2625786</w:t>
                          </w:r>
                        </w:p>
                        <w:p w14:paraId="2D8E842F" w14:textId="77777777" w:rsidR="00E635A9" w:rsidRDefault="00E635A9">
                          <w:pPr>
                            <w:pStyle w:val="WitregelW1"/>
                          </w:pPr>
                        </w:p>
                        <w:p w14:paraId="2D8E8430" w14:textId="77777777" w:rsidR="00E635A9" w:rsidRDefault="0053126B">
                          <w:pPr>
                            <w:pStyle w:val="Referentiegegevensbold"/>
                          </w:pPr>
                          <w:r>
                            <w:t>Uw referentie</w:t>
                          </w:r>
                        </w:p>
                        <w:p w14:paraId="2D8E8431" w14:textId="77777777" w:rsidR="00E635A9" w:rsidRDefault="0053126B">
                          <w:pPr>
                            <w:pStyle w:val="Referentiegegevens"/>
                          </w:pPr>
                          <w:r>
                            <w:t>2026Z04358</w:t>
                          </w:r>
                        </w:p>
                        <w:p w14:paraId="2D8E8432" w14:textId="77777777" w:rsidR="00E635A9" w:rsidRDefault="00E635A9">
                          <w:pPr>
                            <w:pStyle w:val="WitregelW1"/>
                          </w:pPr>
                        </w:p>
                        <w:p w14:paraId="2D8E8433" w14:textId="77777777" w:rsidR="00E635A9" w:rsidRDefault="0053126B">
                          <w:pPr>
                            <w:pStyle w:val="Referentiegegevensbold"/>
                          </w:pPr>
                          <w:r>
                            <w:t>Bijlage(n)</w:t>
                          </w:r>
                        </w:p>
                        <w:p w14:paraId="2D8E8434" w14:textId="77777777" w:rsidR="00E635A9" w:rsidRDefault="0053126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D8E8413" id="41b10cd4-80a4-11ea-b356-6230a4311406" o:spid="_x0000_s1031" type="#_x0000_t202" style="position:absolute;margin-left:466.5pt;margin-top:155pt;width:10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hn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XyzmCwopii3r+nJ5WYStjukBY7rX4Fh2BEeaS5FL7n7FRCXp&#10;6/QlV/NwZ/s+vx+5ZC+Nm5HZVvDFxHMD7Z7o0wYSbAf4ytlA0xQ8Pr9I1Jz1Pz3JlUc/OTg5m8mR&#10;XlGq4ImzN/cmlRWZCJD2heL7nuTh/n8vNI/bvP4HAAD//wMAUEsDBBQABgAIAAAAIQAnOlW94QAA&#10;AA0BAAAPAAAAZHJzL2Rvd25yZXYueG1sTI/BTsMwEETvSPyDtUjcqB1SSpvGqSoEJyREGg49OrGb&#10;WI3XIXbb8PdsT3B7ox3NzuSbyfXsbMZgPUpIZgKYwcZri62Er+rtYQksRIVa9R6NhB8TYFPc3uQq&#10;0/6CpTnvYssoBEOmJHQxDhnnoemMU2HmB4N0O/jRqUhybLke1YXCXc8fhVhwpyzSh04N5qUzzXF3&#10;chK2eyxf7fdH/VkeSltVK4Hvi6OU93fTdg0smin+meFan6pDQZ1qf0IdWC9hlaa0JUpIE0FwdSTz&#10;JVFN9PSczIEXOf+/ovgFAAD//wMAUEsBAi0AFAAGAAgAAAAhALaDOJL+AAAA4QEAABMAAAAAAAAA&#10;AAAAAAAAAAAAAFtDb250ZW50X1R5cGVzXS54bWxQSwECLQAUAAYACAAAACEAOP0h/9YAAACUAQAA&#10;CwAAAAAAAAAAAAAAAAAvAQAAX3JlbHMvLnJlbHNQSwECLQAUAAYACAAAACEAh8doZ5MBAAAVAwAA&#10;DgAAAAAAAAAAAAAAAAAuAgAAZHJzL2Uyb0RvYy54bWxQSwECLQAUAAYACAAAACEAJzpVveEAAAAN&#10;AQAADwAAAAAAAAAAAAAAAADtAwAAZHJzL2Rvd25yZXYueG1sUEsFBgAAAAAEAAQA8wAAAPsEAAAA&#10;AA==&#10;" filled="f" stroked="f">
              <v:textbox inset="0,0,0,0">
                <w:txbxContent>
                  <w:p w14:paraId="2D8E8429" w14:textId="4EC81199" w:rsidR="00E635A9" w:rsidRDefault="0053126B" w:rsidP="000B1271">
                    <w:pPr>
                      <w:pStyle w:val="Referentiegegevensbold"/>
                    </w:pPr>
                    <w:r>
                      <w:t>Ministerie van Buitenlandse Zaken</w:t>
                    </w:r>
                  </w:p>
                  <w:p w14:paraId="2D8E842A" w14:textId="49F864AC" w:rsidR="00E635A9" w:rsidRPr="003626B5" w:rsidRDefault="00530997">
                    <w:pPr>
                      <w:pStyle w:val="Referentiegegevens"/>
                    </w:pPr>
                    <w:r w:rsidRPr="003626B5">
                      <w:t>Rijnstraat 8</w:t>
                    </w:r>
                  </w:p>
                  <w:p w14:paraId="54C96328" w14:textId="1F7B53A3" w:rsidR="00530997" w:rsidRPr="003F6F94" w:rsidRDefault="00530997" w:rsidP="00530997">
                    <w:pPr>
                      <w:rPr>
                        <w:sz w:val="13"/>
                        <w:szCs w:val="13"/>
                        <w:lang w:val="da-DK"/>
                      </w:rPr>
                    </w:pPr>
                    <w:r w:rsidRPr="003F6F94">
                      <w:rPr>
                        <w:sz w:val="13"/>
                        <w:szCs w:val="13"/>
                        <w:lang w:val="da-DK"/>
                      </w:rPr>
                      <w:t>2515XP Den Haag</w:t>
                    </w:r>
                  </w:p>
                  <w:p w14:paraId="43E1275E" w14:textId="2F01069B" w:rsidR="00530997" w:rsidRPr="003F6F94" w:rsidRDefault="00530997" w:rsidP="00530997">
                    <w:pPr>
                      <w:rPr>
                        <w:sz w:val="13"/>
                        <w:szCs w:val="13"/>
                        <w:lang w:val="da-DK"/>
                      </w:rPr>
                    </w:pPr>
                    <w:r w:rsidRPr="003F6F94">
                      <w:rPr>
                        <w:sz w:val="13"/>
                        <w:szCs w:val="13"/>
                        <w:lang w:val="da-DK"/>
                      </w:rPr>
                      <w:t>Postbus 20061</w:t>
                    </w:r>
                  </w:p>
                  <w:p w14:paraId="6A4204B3" w14:textId="389A1770" w:rsidR="00530997" w:rsidRPr="003F6F94" w:rsidRDefault="00530997" w:rsidP="00530997">
                    <w:pPr>
                      <w:rPr>
                        <w:sz w:val="13"/>
                        <w:szCs w:val="13"/>
                        <w:lang w:val="da-DK"/>
                      </w:rPr>
                    </w:pPr>
                    <w:r w:rsidRPr="003F6F94">
                      <w:rPr>
                        <w:sz w:val="13"/>
                        <w:szCs w:val="13"/>
                        <w:lang w:val="da-DK"/>
                      </w:rPr>
                      <w:t>Nederland</w:t>
                    </w:r>
                  </w:p>
                  <w:p w14:paraId="2D8E842B" w14:textId="77777777" w:rsidR="00E635A9" w:rsidRPr="003F6F94" w:rsidRDefault="0053126B">
                    <w:pPr>
                      <w:pStyle w:val="Referentiegegevens"/>
                      <w:rPr>
                        <w:lang w:val="da-DK"/>
                      </w:rPr>
                    </w:pPr>
                    <w:r w:rsidRPr="003F6F94">
                      <w:rPr>
                        <w:lang w:val="da-DK"/>
                      </w:rPr>
                      <w:t>www.minbuza.nl</w:t>
                    </w:r>
                  </w:p>
                  <w:p w14:paraId="2D8E842C" w14:textId="77777777" w:rsidR="00E635A9" w:rsidRPr="003F6F94" w:rsidRDefault="00E635A9">
                    <w:pPr>
                      <w:pStyle w:val="WitregelW2"/>
                      <w:rPr>
                        <w:lang w:val="da-DK"/>
                      </w:rPr>
                    </w:pPr>
                  </w:p>
                  <w:p w14:paraId="2D8E842D" w14:textId="77777777" w:rsidR="00E635A9" w:rsidRDefault="0053126B">
                    <w:pPr>
                      <w:pStyle w:val="Referentiegegevensbold"/>
                    </w:pPr>
                    <w:r>
                      <w:t>Onze referentie</w:t>
                    </w:r>
                  </w:p>
                  <w:p w14:paraId="2D8E842E" w14:textId="77777777" w:rsidR="00E635A9" w:rsidRDefault="0053126B">
                    <w:pPr>
                      <w:pStyle w:val="Referentiegegevens"/>
                    </w:pPr>
                    <w:r>
                      <w:t>BZ2625786</w:t>
                    </w:r>
                  </w:p>
                  <w:p w14:paraId="2D8E842F" w14:textId="77777777" w:rsidR="00E635A9" w:rsidRDefault="00E635A9">
                    <w:pPr>
                      <w:pStyle w:val="WitregelW1"/>
                    </w:pPr>
                  </w:p>
                  <w:p w14:paraId="2D8E8430" w14:textId="77777777" w:rsidR="00E635A9" w:rsidRDefault="0053126B">
                    <w:pPr>
                      <w:pStyle w:val="Referentiegegevensbold"/>
                    </w:pPr>
                    <w:r>
                      <w:t>Uw referentie</w:t>
                    </w:r>
                  </w:p>
                  <w:p w14:paraId="2D8E8431" w14:textId="77777777" w:rsidR="00E635A9" w:rsidRDefault="0053126B">
                    <w:pPr>
                      <w:pStyle w:val="Referentiegegevens"/>
                    </w:pPr>
                    <w:r>
                      <w:t>2026Z04358</w:t>
                    </w:r>
                  </w:p>
                  <w:p w14:paraId="2D8E8432" w14:textId="77777777" w:rsidR="00E635A9" w:rsidRDefault="00E635A9">
                    <w:pPr>
                      <w:pStyle w:val="WitregelW1"/>
                    </w:pPr>
                  </w:p>
                  <w:p w14:paraId="2D8E8433" w14:textId="77777777" w:rsidR="00E635A9" w:rsidRDefault="0053126B">
                    <w:pPr>
                      <w:pStyle w:val="Referentiegegevensbold"/>
                    </w:pPr>
                    <w:r>
                      <w:t>Bijlage(n)</w:t>
                    </w:r>
                  </w:p>
                  <w:p w14:paraId="2D8E8434" w14:textId="77777777" w:rsidR="00E635A9" w:rsidRDefault="0053126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D8E8417" wp14:editId="3082E60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8E8444" w14:textId="77777777" w:rsidR="0053126B" w:rsidRDefault="0053126B"/>
                      </w:txbxContent>
                    </wps:txbx>
                    <wps:bodyPr vert="horz" wrap="square" lIns="0" tIns="0" rIns="0" bIns="0" anchor="t" anchorCtr="0"/>
                  </wps:wsp>
                </a:graphicData>
              </a:graphic>
            </wp:anchor>
          </w:drawing>
        </mc:Choice>
        <mc:Fallback>
          <w:pict>
            <v:shape w14:anchorId="2D8E841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D8E8444" w14:textId="77777777" w:rsidR="0053126B" w:rsidRDefault="0053126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D8E8419" wp14:editId="2D8E841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8E8436" w14:textId="255DE55A" w:rsidR="00E635A9" w:rsidRDefault="0053126B">
                          <w:pPr>
                            <w:spacing w:line="240" w:lineRule="auto"/>
                          </w:pPr>
                          <w:r>
                            <w:rPr>
                              <w:noProof/>
                            </w:rPr>
                            <w:drawing>
                              <wp:inline distT="0" distB="0" distL="0" distR="0" wp14:anchorId="30D99D50" wp14:editId="2D8E843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8E841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D8E8436" w14:textId="255DE55A" w:rsidR="00E635A9" w:rsidRDefault="0053126B">
                    <w:pPr>
                      <w:spacing w:line="240" w:lineRule="auto"/>
                    </w:pPr>
                    <w:r>
                      <w:rPr>
                        <w:noProof/>
                      </w:rPr>
                      <w:drawing>
                        <wp:inline distT="0" distB="0" distL="0" distR="0" wp14:anchorId="30D99D50" wp14:editId="2D8E843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D8E841B" wp14:editId="2D8E841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8E8437" w14:textId="77777777" w:rsidR="00E635A9" w:rsidRDefault="0053126B">
                          <w:pPr>
                            <w:spacing w:line="240" w:lineRule="auto"/>
                          </w:pPr>
                          <w:r>
                            <w:rPr>
                              <w:noProof/>
                            </w:rPr>
                            <w:drawing>
                              <wp:inline distT="0" distB="0" distL="0" distR="0" wp14:anchorId="2D8E8440" wp14:editId="2D8E844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8E841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D8E8437" w14:textId="77777777" w:rsidR="00E635A9" w:rsidRDefault="0053126B">
                    <w:pPr>
                      <w:spacing w:line="240" w:lineRule="auto"/>
                    </w:pPr>
                    <w:r>
                      <w:rPr>
                        <w:noProof/>
                      </w:rPr>
                      <w:drawing>
                        <wp:inline distT="0" distB="0" distL="0" distR="0" wp14:anchorId="2D8E8440" wp14:editId="2D8E844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06182E"/>
    <w:multiLevelType w:val="multilevel"/>
    <w:tmpl w:val="164A78A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8454B46"/>
    <w:multiLevelType w:val="multilevel"/>
    <w:tmpl w:val="6EA1AB2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32E6F"/>
    <w:multiLevelType w:val="multilevel"/>
    <w:tmpl w:val="D00756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B8E31D7"/>
    <w:multiLevelType w:val="multilevel"/>
    <w:tmpl w:val="1D830DB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DBDCDD4"/>
    <w:multiLevelType w:val="multilevel"/>
    <w:tmpl w:val="7A12A46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677972743">
    <w:abstractNumId w:val="4"/>
  </w:num>
  <w:num w:numId="2" w16cid:durableId="1827359736">
    <w:abstractNumId w:val="3"/>
  </w:num>
  <w:num w:numId="3" w16cid:durableId="1963416485">
    <w:abstractNumId w:val="2"/>
  </w:num>
  <w:num w:numId="4" w16cid:durableId="129594790">
    <w:abstractNumId w:val="0"/>
  </w:num>
  <w:num w:numId="5" w16cid:durableId="171588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5A9"/>
    <w:rsid w:val="00011911"/>
    <w:rsid w:val="000504AB"/>
    <w:rsid w:val="000735E0"/>
    <w:rsid w:val="000A63EB"/>
    <w:rsid w:val="000B1271"/>
    <w:rsid w:val="000C31CA"/>
    <w:rsid w:val="001020AF"/>
    <w:rsid w:val="001314CF"/>
    <w:rsid w:val="0014004C"/>
    <w:rsid w:val="001735BA"/>
    <w:rsid w:val="001954D2"/>
    <w:rsid w:val="001B08E6"/>
    <w:rsid w:val="001F0C57"/>
    <w:rsid w:val="001F776D"/>
    <w:rsid w:val="0020534C"/>
    <w:rsid w:val="00254FF2"/>
    <w:rsid w:val="00256B0B"/>
    <w:rsid w:val="00276C89"/>
    <w:rsid w:val="002772FC"/>
    <w:rsid w:val="002868BD"/>
    <w:rsid w:val="002944B2"/>
    <w:rsid w:val="00297864"/>
    <w:rsid w:val="002A23B4"/>
    <w:rsid w:val="002B475D"/>
    <w:rsid w:val="002E0371"/>
    <w:rsid w:val="003219DA"/>
    <w:rsid w:val="003626B5"/>
    <w:rsid w:val="00392B01"/>
    <w:rsid w:val="003A038F"/>
    <w:rsid w:val="003A2560"/>
    <w:rsid w:val="003F6F94"/>
    <w:rsid w:val="00433E42"/>
    <w:rsid w:val="00435785"/>
    <w:rsid w:val="004460C9"/>
    <w:rsid w:val="00472A64"/>
    <w:rsid w:val="00486059"/>
    <w:rsid w:val="004C4FC6"/>
    <w:rsid w:val="005214DB"/>
    <w:rsid w:val="00524C95"/>
    <w:rsid w:val="00530019"/>
    <w:rsid w:val="00530997"/>
    <w:rsid w:val="0053126B"/>
    <w:rsid w:val="00580D2A"/>
    <w:rsid w:val="00586D17"/>
    <w:rsid w:val="005C62FE"/>
    <w:rsid w:val="00602E39"/>
    <w:rsid w:val="00642F7C"/>
    <w:rsid w:val="00673352"/>
    <w:rsid w:val="00684DE6"/>
    <w:rsid w:val="00690221"/>
    <w:rsid w:val="00695FDB"/>
    <w:rsid w:val="00696C7A"/>
    <w:rsid w:val="006A3A8C"/>
    <w:rsid w:val="006F06B2"/>
    <w:rsid w:val="007206D9"/>
    <w:rsid w:val="007375D2"/>
    <w:rsid w:val="007A01C3"/>
    <w:rsid w:val="007A16B7"/>
    <w:rsid w:val="007F6060"/>
    <w:rsid w:val="008439B8"/>
    <w:rsid w:val="0089795A"/>
    <w:rsid w:val="008A10C4"/>
    <w:rsid w:val="009A010C"/>
    <w:rsid w:val="00A20AA1"/>
    <w:rsid w:val="00A818BE"/>
    <w:rsid w:val="00AB7394"/>
    <w:rsid w:val="00AD10E1"/>
    <w:rsid w:val="00AE2AB8"/>
    <w:rsid w:val="00AE3016"/>
    <w:rsid w:val="00AF3CA1"/>
    <w:rsid w:val="00B4772F"/>
    <w:rsid w:val="00B56771"/>
    <w:rsid w:val="00BD32B3"/>
    <w:rsid w:val="00BD7A5E"/>
    <w:rsid w:val="00BF37E2"/>
    <w:rsid w:val="00C16345"/>
    <w:rsid w:val="00C16FD8"/>
    <w:rsid w:val="00C73EEB"/>
    <w:rsid w:val="00C94F27"/>
    <w:rsid w:val="00D401D8"/>
    <w:rsid w:val="00D4559F"/>
    <w:rsid w:val="00D47D8E"/>
    <w:rsid w:val="00D54898"/>
    <w:rsid w:val="00D81561"/>
    <w:rsid w:val="00DD6A82"/>
    <w:rsid w:val="00E10B9C"/>
    <w:rsid w:val="00E635A9"/>
    <w:rsid w:val="00E91F41"/>
    <w:rsid w:val="00F24829"/>
    <w:rsid w:val="00F61785"/>
    <w:rsid w:val="00F66684"/>
    <w:rsid w:val="34DCF671"/>
    <w:rsid w:val="5E3F8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E83DB"/>
  <w15:docId w15:val="{C134E766-AF2B-40C7-B5DE-70085000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3126B"/>
    <w:pPr>
      <w:tabs>
        <w:tab w:val="center" w:pos="4513"/>
        <w:tab w:val="right" w:pos="9026"/>
      </w:tabs>
      <w:spacing w:line="240" w:lineRule="auto"/>
    </w:pPr>
  </w:style>
  <w:style w:type="character" w:customStyle="1" w:styleId="HeaderChar">
    <w:name w:val="Header Char"/>
    <w:basedOn w:val="DefaultParagraphFont"/>
    <w:link w:val="Header"/>
    <w:uiPriority w:val="99"/>
    <w:rsid w:val="0053126B"/>
    <w:rPr>
      <w:rFonts w:ascii="Verdana" w:hAnsi="Verdana"/>
      <w:color w:val="000000"/>
      <w:sz w:val="18"/>
      <w:szCs w:val="18"/>
    </w:rPr>
  </w:style>
  <w:style w:type="paragraph" w:styleId="Footer">
    <w:name w:val="footer"/>
    <w:basedOn w:val="Normal"/>
    <w:link w:val="FooterChar"/>
    <w:uiPriority w:val="99"/>
    <w:unhideWhenUsed/>
    <w:rsid w:val="0053126B"/>
    <w:pPr>
      <w:tabs>
        <w:tab w:val="center" w:pos="4513"/>
        <w:tab w:val="right" w:pos="9026"/>
      </w:tabs>
      <w:spacing w:line="240" w:lineRule="auto"/>
    </w:pPr>
  </w:style>
  <w:style w:type="character" w:customStyle="1" w:styleId="FooterChar">
    <w:name w:val="Footer Char"/>
    <w:basedOn w:val="DefaultParagraphFont"/>
    <w:link w:val="Footer"/>
    <w:uiPriority w:val="99"/>
    <w:rsid w:val="0053126B"/>
    <w:rPr>
      <w:rFonts w:ascii="Verdana" w:hAnsi="Verdana"/>
      <w:color w:val="000000"/>
      <w:sz w:val="18"/>
      <w:szCs w:val="18"/>
    </w:rPr>
  </w:style>
  <w:style w:type="character" w:styleId="CommentReference">
    <w:name w:val="annotation reference"/>
    <w:basedOn w:val="DefaultParagraphFont"/>
    <w:uiPriority w:val="99"/>
    <w:semiHidden/>
    <w:unhideWhenUsed/>
    <w:rsid w:val="0053126B"/>
    <w:rPr>
      <w:sz w:val="16"/>
      <w:szCs w:val="16"/>
    </w:rPr>
  </w:style>
  <w:style w:type="paragraph" w:styleId="CommentText">
    <w:name w:val="annotation text"/>
    <w:basedOn w:val="Normal"/>
    <w:link w:val="CommentTextChar"/>
    <w:uiPriority w:val="99"/>
    <w:unhideWhenUsed/>
    <w:rsid w:val="0053126B"/>
    <w:pPr>
      <w:spacing w:line="240" w:lineRule="auto"/>
    </w:pPr>
    <w:rPr>
      <w:sz w:val="20"/>
      <w:szCs w:val="20"/>
    </w:rPr>
  </w:style>
  <w:style w:type="character" w:customStyle="1" w:styleId="CommentTextChar">
    <w:name w:val="Comment Text Char"/>
    <w:basedOn w:val="DefaultParagraphFont"/>
    <w:link w:val="CommentText"/>
    <w:uiPriority w:val="99"/>
    <w:rsid w:val="0053126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3126B"/>
    <w:rPr>
      <w:b/>
      <w:bCs/>
    </w:rPr>
  </w:style>
  <w:style w:type="character" w:customStyle="1" w:styleId="CommentSubjectChar">
    <w:name w:val="Comment Subject Char"/>
    <w:basedOn w:val="CommentTextChar"/>
    <w:link w:val="CommentSubject"/>
    <w:uiPriority w:val="99"/>
    <w:semiHidden/>
    <w:rsid w:val="0053126B"/>
    <w:rPr>
      <w:rFonts w:ascii="Verdana" w:hAnsi="Verdana"/>
      <w:b/>
      <w:bCs/>
      <w:color w:val="000000"/>
    </w:rPr>
  </w:style>
  <w:style w:type="paragraph" w:styleId="Revision">
    <w:name w:val="Revision"/>
    <w:hidden/>
    <w:uiPriority w:val="99"/>
    <w:semiHidden/>
    <w:rsid w:val="0053126B"/>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53126B"/>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53126B"/>
    <w:rPr>
      <w:rFonts w:ascii="Verdana" w:hAnsi="Verdana"/>
      <w:color w:val="000000"/>
    </w:rPr>
  </w:style>
  <w:style w:type="character" w:styleId="FootnoteReference">
    <w:name w:val="footnote reference"/>
    <w:basedOn w:val="DefaultParagraphFont"/>
    <w:uiPriority w:val="99"/>
    <w:semiHidden/>
    <w:unhideWhenUsed/>
    <w:rsid w:val="0053126B"/>
    <w:rPr>
      <w:vertAlign w:val="superscript"/>
    </w:rPr>
  </w:style>
  <w:style w:type="table" w:styleId="TableGrid">
    <w:name w:val="Table Grid"/>
    <w:basedOn w:val="TableNormal"/>
    <w:uiPriority w:val="39"/>
    <w:rsid w:val="00362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438">
      <w:bodyDiv w:val="1"/>
      <w:marLeft w:val="0"/>
      <w:marRight w:val="0"/>
      <w:marTop w:val="0"/>
      <w:marBottom w:val="0"/>
      <w:divBdr>
        <w:top w:val="none" w:sz="0" w:space="0" w:color="auto"/>
        <w:left w:val="none" w:sz="0" w:space="0" w:color="auto"/>
        <w:bottom w:val="none" w:sz="0" w:space="0" w:color="auto"/>
        <w:right w:val="none" w:sz="0" w:space="0" w:color="auto"/>
      </w:divBdr>
    </w:div>
    <w:div w:id="81731664">
      <w:bodyDiv w:val="1"/>
      <w:marLeft w:val="0"/>
      <w:marRight w:val="0"/>
      <w:marTop w:val="0"/>
      <w:marBottom w:val="0"/>
      <w:divBdr>
        <w:top w:val="none" w:sz="0" w:space="0" w:color="auto"/>
        <w:left w:val="none" w:sz="0" w:space="0" w:color="auto"/>
        <w:bottom w:val="none" w:sz="0" w:space="0" w:color="auto"/>
        <w:right w:val="none" w:sz="0" w:space="0" w:color="auto"/>
      </w:divBdr>
    </w:div>
    <w:div w:id="368148103">
      <w:bodyDiv w:val="1"/>
      <w:marLeft w:val="0"/>
      <w:marRight w:val="0"/>
      <w:marTop w:val="0"/>
      <w:marBottom w:val="0"/>
      <w:divBdr>
        <w:top w:val="none" w:sz="0" w:space="0" w:color="auto"/>
        <w:left w:val="none" w:sz="0" w:space="0" w:color="auto"/>
        <w:bottom w:val="none" w:sz="0" w:space="0" w:color="auto"/>
        <w:right w:val="none" w:sz="0" w:space="0" w:color="auto"/>
      </w:divBdr>
    </w:div>
    <w:div w:id="468668855">
      <w:bodyDiv w:val="1"/>
      <w:marLeft w:val="0"/>
      <w:marRight w:val="0"/>
      <w:marTop w:val="0"/>
      <w:marBottom w:val="0"/>
      <w:divBdr>
        <w:top w:val="none" w:sz="0" w:space="0" w:color="auto"/>
        <w:left w:val="none" w:sz="0" w:space="0" w:color="auto"/>
        <w:bottom w:val="none" w:sz="0" w:space="0" w:color="auto"/>
        <w:right w:val="none" w:sz="0" w:space="0" w:color="auto"/>
      </w:divBdr>
    </w:div>
    <w:div w:id="509106043">
      <w:bodyDiv w:val="1"/>
      <w:marLeft w:val="0"/>
      <w:marRight w:val="0"/>
      <w:marTop w:val="0"/>
      <w:marBottom w:val="0"/>
      <w:divBdr>
        <w:top w:val="none" w:sz="0" w:space="0" w:color="auto"/>
        <w:left w:val="none" w:sz="0" w:space="0" w:color="auto"/>
        <w:bottom w:val="none" w:sz="0" w:space="0" w:color="auto"/>
        <w:right w:val="none" w:sz="0" w:space="0" w:color="auto"/>
      </w:divBdr>
    </w:div>
    <w:div w:id="536509078">
      <w:bodyDiv w:val="1"/>
      <w:marLeft w:val="0"/>
      <w:marRight w:val="0"/>
      <w:marTop w:val="0"/>
      <w:marBottom w:val="0"/>
      <w:divBdr>
        <w:top w:val="none" w:sz="0" w:space="0" w:color="auto"/>
        <w:left w:val="none" w:sz="0" w:space="0" w:color="auto"/>
        <w:bottom w:val="none" w:sz="0" w:space="0" w:color="auto"/>
        <w:right w:val="none" w:sz="0" w:space="0" w:color="auto"/>
      </w:divBdr>
    </w:div>
    <w:div w:id="744381539">
      <w:bodyDiv w:val="1"/>
      <w:marLeft w:val="0"/>
      <w:marRight w:val="0"/>
      <w:marTop w:val="0"/>
      <w:marBottom w:val="0"/>
      <w:divBdr>
        <w:top w:val="none" w:sz="0" w:space="0" w:color="auto"/>
        <w:left w:val="none" w:sz="0" w:space="0" w:color="auto"/>
        <w:bottom w:val="none" w:sz="0" w:space="0" w:color="auto"/>
        <w:right w:val="none" w:sz="0" w:space="0" w:color="auto"/>
      </w:divBdr>
    </w:div>
    <w:div w:id="755059664">
      <w:bodyDiv w:val="1"/>
      <w:marLeft w:val="0"/>
      <w:marRight w:val="0"/>
      <w:marTop w:val="0"/>
      <w:marBottom w:val="0"/>
      <w:divBdr>
        <w:top w:val="none" w:sz="0" w:space="0" w:color="auto"/>
        <w:left w:val="none" w:sz="0" w:space="0" w:color="auto"/>
        <w:bottom w:val="none" w:sz="0" w:space="0" w:color="auto"/>
        <w:right w:val="none" w:sz="0" w:space="0" w:color="auto"/>
      </w:divBdr>
    </w:div>
    <w:div w:id="906765602">
      <w:bodyDiv w:val="1"/>
      <w:marLeft w:val="0"/>
      <w:marRight w:val="0"/>
      <w:marTop w:val="0"/>
      <w:marBottom w:val="0"/>
      <w:divBdr>
        <w:top w:val="none" w:sz="0" w:space="0" w:color="auto"/>
        <w:left w:val="none" w:sz="0" w:space="0" w:color="auto"/>
        <w:bottom w:val="none" w:sz="0" w:space="0" w:color="auto"/>
        <w:right w:val="none" w:sz="0" w:space="0" w:color="auto"/>
      </w:divBdr>
    </w:div>
    <w:div w:id="1204366495">
      <w:bodyDiv w:val="1"/>
      <w:marLeft w:val="0"/>
      <w:marRight w:val="0"/>
      <w:marTop w:val="0"/>
      <w:marBottom w:val="0"/>
      <w:divBdr>
        <w:top w:val="none" w:sz="0" w:space="0" w:color="auto"/>
        <w:left w:val="none" w:sz="0" w:space="0" w:color="auto"/>
        <w:bottom w:val="none" w:sz="0" w:space="0" w:color="auto"/>
        <w:right w:val="none" w:sz="0" w:space="0" w:color="auto"/>
      </w:divBdr>
    </w:div>
    <w:div w:id="1505634608">
      <w:bodyDiv w:val="1"/>
      <w:marLeft w:val="0"/>
      <w:marRight w:val="0"/>
      <w:marTop w:val="0"/>
      <w:marBottom w:val="0"/>
      <w:divBdr>
        <w:top w:val="none" w:sz="0" w:space="0" w:color="auto"/>
        <w:left w:val="none" w:sz="0" w:space="0" w:color="auto"/>
        <w:bottom w:val="none" w:sz="0" w:space="0" w:color="auto"/>
        <w:right w:val="none" w:sz="0" w:space="0" w:color="auto"/>
      </w:divBdr>
    </w:div>
    <w:div w:id="1604457768">
      <w:bodyDiv w:val="1"/>
      <w:marLeft w:val="0"/>
      <w:marRight w:val="0"/>
      <w:marTop w:val="0"/>
      <w:marBottom w:val="0"/>
      <w:divBdr>
        <w:top w:val="none" w:sz="0" w:space="0" w:color="auto"/>
        <w:left w:val="none" w:sz="0" w:space="0" w:color="auto"/>
        <w:bottom w:val="none" w:sz="0" w:space="0" w:color="auto"/>
        <w:right w:val="none" w:sz="0" w:space="0" w:color="auto"/>
      </w:divBdr>
    </w:div>
    <w:div w:id="1706712771">
      <w:bodyDiv w:val="1"/>
      <w:marLeft w:val="0"/>
      <w:marRight w:val="0"/>
      <w:marTop w:val="0"/>
      <w:marBottom w:val="0"/>
      <w:divBdr>
        <w:top w:val="none" w:sz="0" w:space="0" w:color="auto"/>
        <w:left w:val="none" w:sz="0" w:space="0" w:color="auto"/>
        <w:bottom w:val="none" w:sz="0" w:space="0" w:color="auto"/>
        <w:right w:val="none" w:sz="0" w:space="0" w:color="auto"/>
      </w:divBdr>
    </w:div>
    <w:div w:id="1720980157">
      <w:bodyDiv w:val="1"/>
      <w:marLeft w:val="0"/>
      <w:marRight w:val="0"/>
      <w:marTop w:val="0"/>
      <w:marBottom w:val="0"/>
      <w:divBdr>
        <w:top w:val="none" w:sz="0" w:space="0" w:color="auto"/>
        <w:left w:val="none" w:sz="0" w:space="0" w:color="auto"/>
        <w:bottom w:val="none" w:sz="0" w:space="0" w:color="auto"/>
        <w:right w:val="none" w:sz="0" w:space="0" w:color="auto"/>
      </w:divBdr>
    </w:div>
    <w:div w:id="1919704238">
      <w:bodyDiv w:val="1"/>
      <w:marLeft w:val="0"/>
      <w:marRight w:val="0"/>
      <w:marTop w:val="0"/>
      <w:marBottom w:val="0"/>
      <w:divBdr>
        <w:top w:val="none" w:sz="0" w:space="0" w:color="auto"/>
        <w:left w:val="none" w:sz="0" w:space="0" w:color="auto"/>
        <w:bottom w:val="none" w:sz="0" w:space="0" w:color="auto"/>
        <w:right w:val="none" w:sz="0" w:space="0" w:color="auto"/>
      </w:divBdr>
    </w:div>
    <w:div w:id="1925258236">
      <w:bodyDiv w:val="1"/>
      <w:marLeft w:val="0"/>
      <w:marRight w:val="0"/>
      <w:marTop w:val="0"/>
      <w:marBottom w:val="0"/>
      <w:divBdr>
        <w:top w:val="none" w:sz="0" w:space="0" w:color="auto"/>
        <w:left w:val="none" w:sz="0" w:space="0" w:color="auto"/>
        <w:bottom w:val="none" w:sz="0" w:space="0" w:color="auto"/>
        <w:right w:val="none" w:sz="0" w:space="0" w:color="auto"/>
      </w:divBdr>
    </w:div>
    <w:div w:id="203392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606</ap:Words>
  <ap:Characters>3336</ap:Characters>
  <ap:DocSecurity>0</ap:DocSecurity>
  <ap:Lines>27</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 en MinEZK over het bericht NLse bedrijf exporteerde duizenden keren illegaal naar RL</vt:lpstr>
      <vt:lpstr>Vragen aan M en MinEZK over het bericht NLse bedrijf exporteerde duizenden keren illegaal naar RL</vt:lpstr>
    </vt:vector>
  </ap:TitlesOfParts>
  <ap:LinksUpToDate>false</ap:LinksUpToDate>
  <ap:CharactersWithSpaces>3935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2026-04-07T07:40:00.0000000Z</lastPrinted>
  <dcterms:created xsi:type="dcterms:W3CDTF">2026-04-09T07:45:00.0000000Z</dcterms:created>
  <dcterms:modified xsi:type="dcterms:W3CDTF">2026-04-09T14:20:00.0000000Z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https://247.plaza.buzaservices.nl/subject/PV-SK2026012026/BZ2625786/Antwoord%20kamervraag%20-%20Vragen%20aan%20M%20en%20MinEZK%20over%20het%20bericht%20NLse%20bedrijf%20exporteerde%20duizenden%20keren%20illegaal%20naar%20RL.docx, </vt:lpwstr>
  </property>
  <property fmtid="{D5CDD505-2E9C-101B-9397-08002B2CF9AE}" pid="24" name="_dlc_DocIdItemGuid">
    <vt:lpwstr>ea5df2fd-cc76-413a-a7c6-6fdfed679769</vt:lpwstr>
  </property>
  <property fmtid="{D5CDD505-2E9C-101B-9397-08002B2CF9AE}" pid="25" name="_docset_NoMedatataSyncRequired">
    <vt:lpwstr>False</vt:lpwstr>
  </property>
</Properties>
</file>