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2026Z07614</w:t>
        <w:br/>
      </w:r>
      <w:proofErr w:type="spellEnd"/>
    </w:p>
    <w:p>
      <w:pPr>
        <w:pStyle w:val="Normal"/>
        <w:rPr>
          <w:b w:val="1"/>
          <w:bCs w:val="1"/>
        </w:rPr>
      </w:pPr>
      <w:r w:rsidR="250AE766">
        <w:rPr>
          <w:b w:val="0"/>
          <w:bCs w:val="0"/>
        </w:rPr>
        <w:t>(ingezonden 10 april 2026)</w:t>
        <w:br/>
      </w:r>
    </w:p>
    <w:p>
      <w:r>
        <w:t xml:space="preserve">Vragen van de leden Vliegenthart, Kathmann en Moorman (allen GroenLinks-PvdA) aan de minister van Volksgezondheid, Welzijn en Sport en de staatssecretarissen van Economische Zaken en Klimaat en van Onderwijs, Cultuur en Wetenschap over de bescherming van lichamelijke integriteit in de digitale wereld.</w:t>
      </w:r>
      <w:r>
        <w:br/>
      </w:r>
    </w:p>
    <w:p>
      <w:r>
        <w:t xml:space="preserve">Vraag 1</w:t>
      </w:r>
      <w:r>
        <w:br/>
      </w:r>
    </w:p>
    <w:p>
      <w:r>
        <w:t xml:space="preserve">Bent u bekend met het bericht 'Opinie: Bescherm de lichamelijke integriteit van vrouwen, ook in de digitale wereld'?1)</w:t>
      </w:r>
      <w:r>
        <w:br/>
      </w:r>
    </w:p>
    <w:p>
      <w:r>
        <w:t xml:space="preserve">Vraag 2</w:t>
      </w:r>
      <w:r>
        <w:br/>
      </w:r>
    </w:p>
    <w:p>
      <w:r>
        <w:t xml:space="preserve">Kunt u het onderzoek van Investico, waaruit is gebleken dat alle grote Nederlandse drogisten, zoals Kruidvat, Etos en Trekpleister, (gevoelige) informatie over de vruchtbaarheid en seksuele gezondheid van klanten delen met Amerikaanse en Chinese techbedrijven, voorzien van een kabinetsreactie? 2)</w:t>
      </w:r>
      <w:r>
        <w:br/>
      </w:r>
    </w:p>
    <w:p>
      <w:r>
        <w:t xml:space="preserve">Vraag 3</w:t>
      </w:r>
      <w:r>
        <w:br/>
      </w:r>
    </w:p>
    <w:p>
      <w:r>
        <w:t xml:space="preserve">Kunt u specifiek maken welke persoonsgegevens door de onderzochte apps en drogisten worden doorverkocht? Is hier sprake van medische gegevens, die enkel met een wettelijke grondslag of na uitdrukkelijke toestemming verwerkt mogen worden?</w:t>
      </w:r>
      <w:r>
        <w:br/>
      </w:r>
    </w:p>
    <w:p>
      <w:r>
        <w:t xml:space="preserve">Vraag 4</w:t>
      </w:r>
      <w:r>
        <w:br/>
      </w:r>
    </w:p>
    <w:p>
      <w:r>
        <w:t xml:space="preserve">Voldoet de gegevensverwerking door de gezondheidsapps en de drogisten aan de nationale privacywetgeving? Zo ja of nee? Kunt u dit op basis van onderzoek onderbouwen?</w:t>
      </w:r>
      <w:r>
        <w:br/>
      </w:r>
    </w:p>
    <w:p>
      <w:r>
        <w:t xml:space="preserve">Vraag 5</w:t>
      </w:r>
      <w:r>
        <w:br/>
      </w:r>
    </w:p>
    <w:p>
      <w:r>
        <w:t xml:space="preserve">Zijn de Autoriteit Persoonsgegevens (AP) en de Autoriteit Consument &amp; Markt (ACM) op de hoogte van de mogelijk illegale handel in gezondheidsgegevens? Zo ja, wordt hier naar uw weten nader onderzoek naar gedaan? Zo nee, bent u bereid dit in samenwerking met de toezichthouders wel te doen?</w:t>
      </w:r>
      <w:r>
        <w:br/>
      </w:r>
    </w:p>
    <w:p>
      <w:r>
        <w:t xml:space="preserve">Vraag 6</w:t>
      </w:r>
      <w:r>
        <w:br/>
      </w:r>
    </w:p>
    <w:p>
      <w:r>
        <w:t xml:space="preserve">Wat is uw oordeel over het gebruik van tracking cookies bij online webshops, waardoor mogelijk gevoelige informatie over het koopgedrag van klanten aan derden wordt doorverkocht? Is dit mogelijk in strijd met de privacywetgeving?</w:t>
      </w:r>
      <w:r>
        <w:br/>
      </w:r>
    </w:p>
    <w:p>
      <w:r>
        <w:t xml:space="preserve">Vraag 7</w:t>
      </w:r>
      <w:r>
        <w:br/>
      </w:r>
    </w:p>
    <w:p>
      <w:r>
        <w:t xml:space="preserve">Kunt u expliciet benoemen welke acties u nationaal en in Europees verband neemt om tracking cookies zo veel mogelijk te beperken en het informatie- en toestemmingsrecht van burgers over wat er met hun gegevens gebeurt te versterken?</w:t>
      </w:r>
      <w:r>
        <w:br/>
      </w:r>
    </w:p>
    <w:p>
      <w:r>
        <w:t xml:space="preserve">Vraag 8</w:t>
      </w:r>
      <w:r>
        <w:br/>
      </w:r>
    </w:p>
    <w:p>
      <w:r>
        <w:t xml:space="preserve">Indien blijkt dat gezondheidsapps en drogisten in strijd met de wet medische gegevens van personen hebben verwerkt, welke gevolgen heeft dit voor deze bedrijven?</w:t>
      </w:r>
      <w:r>
        <w:br/>
      </w:r>
    </w:p>
    <w:p>
      <w:r>
        <w:t xml:space="preserve">Vraag 9</w:t>
      </w:r>
      <w:r>
        <w:br/>
      </w:r>
    </w:p>
    <w:p>
      <w:r>
        <w:t xml:space="preserve">Deelt u de analyse van de indieners dat de lichamelijke integriteit van personen in een digitale wereld ook vraagt om toereikende privacybescherming? Is dit momenteel juridisch goed genoeg beschermd?</w:t>
      </w:r>
      <w:r>
        <w:br/>
      </w:r>
    </w:p>
    <w:p>
      <w:r>
        <w:t xml:space="preserve">Vraag 10</w:t>
      </w:r>
      <w:r>
        <w:br/>
      </w:r>
    </w:p>
    <w:p>
      <w:r>
        <w:t xml:space="preserve">Bent u bereid om aanvullende stappen te nemen om de medische gegevens van personen die gezondheidsapps gebruiken of gezondheidsproducten kopen bij drogisten beter te beschermen? Zo ja, hoe gaat u dit doen?</w:t>
      </w:r>
      <w:r>
        <w:br/>
      </w:r>
    </w:p>
    <w:p>
      <w:r>
        <w:t xml:space="preserve">Vraag 11</w:t>
      </w:r>
      <w:r>
        <w:br/>
      </w:r>
    </w:p>
    <w:p>
      <w:r>
        <w:t xml:space="preserve">Hoeveel vrouwen in Nederland maken gebruik van zogeheten ‘cyclusapps’, in het bijzonder van Flo en Clue? Kunt u aangeven of de wijze waarop zij geïnformeerd worden bij het gebruik van deze apps en het delen van hun gegevens, conform de huidige wet- en regelgeving is?</w:t>
      </w:r>
      <w:r>
        <w:br/>
      </w:r>
    </w:p>
    <w:p>
      <w:r>
        <w:t xml:space="preserve">Vraag 12</w:t>
      </w:r>
      <w:r>
        <w:br/>
      </w:r>
    </w:p>
    <w:p>
      <w:r>
        <w:t xml:space="preserve">Welke mogelijke hiaten ziet u in de bestaande wet- en regelgeving in het effectief optreden tegen het onrechtmatig bewaren en/of delen van gevoelige informatie over bijvoorbeeld miskramen, seksuele activiteit, etcetera met derde partijen, mogelijk voor commerciële doeleinden?</w:t>
      </w:r>
      <w:r>
        <w:br/>
      </w:r>
    </w:p>
    <w:p>
      <w:r>
        <w:t xml:space="preserve">Vraag 13</w:t>
      </w:r>
      <w:r>
        <w:br/>
      </w:r>
    </w:p>
    <w:p>
      <w:r>
        <w:t xml:space="preserve">Deelt u de zorgen dat het doorverkopen van medische gegevens van vrouwen kan zorgen tot ongewenste profilering, agressieve gerichte advertenties, of zelfs het opstellen van dataprofielen van de medische geschiedenis van vrouwen?</w:t>
      </w:r>
      <w:r>
        <w:br/>
      </w:r>
    </w:p>
    <w:p>
      <w:r>
        <w:t xml:space="preserve">Vraag 14</w:t>
      </w:r>
      <w:r>
        <w:br/>
      </w:r>
    </w:p>
    <w:p>
      <w:r>
        <w:t xml:space="preserve">Heeft u indicaties voor welke doeleinden de doorverkochte medische gegevens van vrouwen, die zien op hun gezondheid en seksualiteit, worden gebruikt? Is dit in overeenstemming met het doel waarmee de data in eerste instantie met bedrijven is gedeeld?</w:t>
      </w:r>
      <w:r>
        <w:br/>
      </w:r>
    </w:p>
    <w:p>
      <w:r>
        <w:t xml:space="preserve">Vraag 15</w:t>
      </w:r>
      <w:r>
        <w:br/>
      </w:r>
    </w:p>
    <w:p>
      <w:r>
        <w:t xml:space="preserve">Kunt u deze vragen afzonderlijk van elkaar en zo snel mogelijk beantwoorden?</w:t>
      </w:r>
      <w:r>
        <w:br/>
      </w:r>
    </w:p>
    <w:p>
      <w:r>
        <w:t xml:space="preserve"> </w:t>
      </w:r>
      <w:r>
        <w:br/>
      </w:r>
    </w:p>
    <w:p>
      <w:r>
        <w:t xml:space="preserve">1) De Volkskrant, 9 maart 2026, 'Opinie: Bescherm de lichamelijke integriteit van vrouwen, ook in de digitale wereld', Opinie: Bescherm de lichamelijke integriteit van vrouwen, ook in de digitale wereld | de Volkskrant.</w:t>
      </w:r>
      <w:r>
        <w:br/>
      </w:r>
    </w:p>
    <w:p>
      <w:r>
        <w:t xml:space="preserve">2) Investico, 23 februari 2026, 'Drogisten sturen massaal gevoelige informatie naar Facebook en Google', Drogisten sturen massaal gevoelige informatie naar Facebook en Google | Investico Onderzoeksjournalisten.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