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8A31F4" w14:paraId="6C2ECD27" w14:textId="7A5AC74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april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BBB4276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8A31F4" w:rsidR="008A31F4">
              <w:t>gedwongen uithuisplaatsingen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8A31F4" w:rsidR="008A31F4" w:rsidP="008A31F4" w:rsidRDefault="008A31F4" w14:paraId="7A7AA4CB" w14:textId="7B2E8C22">
            <w:pPr>
              <w:pStyle w:val="referentiegegevens"/>
            </w:pPr>
            <w:r w:rsidRPr="008A31F4">
              <w:t>7311444</w:t>
            </w:r>
          </w:p>
          <w:p w:rsidR="00FB3BC7" w:rsidP="008A31F4" w:rsidRDefault="008A31F4" w14:paraId="2A2BBFB1" w14:textId="6BCEE4DB">
            <w:pPr>
              <w:pStyle w:val="referentiegegevens"/>
            </w:pPr>
            <w:r w:rsidRPr="008A31F4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8A31F4" w:rsidR="00C6487D" w:rsidP="00133AE9" w:rsidRDefault="008A31F4" w14:paraId="7E785020" w14:textId="55E644A5">
            <w:pPr>
              <w:pStyle w:val="referentiegegevens"/>
            </w:pPr>
            <w:r w:rsidRPr="008A31F4">
              <w:t>2026Z05639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6B5D67F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8A31F4">
        <w:rPr>
          <w:rFonts w:cs="Utopia"/>
          <w:color w:val="000000"/>
        </w:rPr>
        <w:t>het lid</w:t>
      </w:r>
      <w:r w:rsidR="00F64F6A">
        <w:t xml:space="preserve"> </w:t>
      </w:r>
      <w:r w:rsidRPr="008A31F4" w:rsidR="008A31F4">
        <w:rPr>
          <w:rFonts w:cs="Utopia"/>
          <w:color w:val="000000"/>
        </w:rPr>
        <w:t>Van Houwelingen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8A31F4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8A31F4" w:rsidR="008A31F4">
        <w:rPr>
          <w:rFonts w:cs="Utopia"/>
          <w:color w:val="000000"/>
        </w:rPr>
        <w:t>gedwongen uithuisplaatsingen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8A31F4">
        <w:t>20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CFE9A4D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8A31F4">
        <w:rPr>
          <w:rFonts w:cs="Utopia"/>
          <w:color w:val="000000"/>
        </w:rPr>
        <w:t>Staatssecretaris van Justitie en Veiligheid,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8A31F4" w14:paraId="514717E7" w14:textId="64E32551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Claudia van Bruggen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E7D7" w14:textId="77777777" w:rsidR="00D24CC4" w:rsidRDefault="00D24CC4">
      <w:r>
        <w:separator/>
      </w:r>
    </w:p>
    <w:p w14:paraId="10AE10E1" w14:textId="77777777" w:rsidR="00D24CC4" w:rsidRDefault="00D24CC4"/>
    <w:p w14:paraId="00CA3F30" w14:textId="77777777" w:rsidR="00D24CC4" w:rsidRDefault="00D24CC4"/>
    <w:p w14:paraId="69E6D7CC" w14:textId="77777777" w:rsidR="00D24CC4" w:rsidRDefault="00D24CC4"/>
  </w:endnote>
  <w:endnote w:type="continuationSeparator" w:id="0">
    <w:p w14:paraId="698501E2" w14:textId="77777777" w:rsidR="00D24CC4" w:rsidRDefault="00D24CC4">
      <w:r>
        <w:continuationSeparator/>
      </w:r>
    </w:p>
    <w:p w14:paraId="2EA62A5F" w14:textId="77777777" w:rsidR="00D24CC4" w:rsidRDefault="00D24CC4"/>
    <w:p w14:paraId="37B44E3C" w14:textId="77777777" w:rsidR="00D24CC4" w:rsidRDefault="00D24CC4"/>
    <w:p w14:paraId="1B2A37D4" w14:textId="77777777" w:rsidR="00D24CC4" w:rsidRDefault="00D24CC4"/>
  </w:endnote>
  <w:endnote w:type="continuationNotice" w:id="1">
    <w:p w14:paraId="1EA8F9FD" w14:textId="77777777" w:rsidR="00D24CC4" w:rsidRDefault="00D24C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9D99" w14:textId="77777777" w:rsidR="00D24CC4" w:rsidRDefault="00D24CC4">
      <w:r>
        <w:separator/>
      </w:r>
    </w:p>
  </w:footnote>
  <w:footnote w:type="continuationSeparator" w:id="0">
    <w:p w14:paraId="275D1FE9" w14:textId="77777777" w:rsidR="00D24CC4" w:rsidRDefault="00D24CC4">
      <w:r>
        <w:continuationSeparator/>
      </w:r>
    </w:p>
  </w:footnote>
  <w:footnote w:type="continuationNotice" w:id="1">
    <w:p w14:paraId="58675630" w14:textId="77777777" w:rsidR="00D24CC4" w:rsidRDefault="00D24C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1692724106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3552755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E2D86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E5F20"/>
    <w:rsid w:val="005F2907"/>
    <w:rsid w:val="005F4E0C"/>
    <w:rsid w:val="006102CA"/>
    <w:rsid w:val="0061035C"/>
    <w:rsid w:val="006220AB"/>
    <w:rsid w:val="00626F0F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A31F4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34AD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24CC4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2026-04-10T13:20:00.0000000Z</dcterms:created>
  <dcterms:modified xsi:type="dcterms:W3CDTF">2026-04-10T13:20:00.0000000Z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