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43D" w:rsidP="0073443D" w:rsidRDefault="0073443D" w14:paraId="683164D8" w14:textId="6992A12D">
      <w:pPr>
        <w:pStyle w:val="Geenafstand"/>
      </w:pPr>
      <w:r>
        <w:t>AH 1595</w:t>
      </w:r>
    </w:p>
    <w:p w:rsidR="0073443D" w:rsidP="0073443D" w:rsidRDefault="0073443D" w14:paraId="2226716A" w14:textId="7CA0618B">
      <w:pPr>
        <w:pStyle w:val="Geenafstand"/>
      </w:pPr>
      <w:r>
        <w:t>2026Z20420</w:t>
      </w:r>
    </w:p>
    <w:p w:rsidR="0073443D" w:rsidP="0073443D" w:rsidRDefault="0073443D" w14:paraId="69EBF7C2" w14:textId="77777777">
      <w:pPr>
        <w:pStyle w:val="Geenafstand"/>
      </w:pPr>
    </w:p>
    <w:p w:rsidRPr="00C46F44" w:rsidR="0073443D" w:rsidP="0073443D" w:rsidRDefault="0073443D" w14:paraId="1E2A9DEA" w14:textId="408B6BF0">
      <w:pPr>
        <w:pStyle w:val="Geenafstand"/>
      </w:pPr>
      <w:r w:rsidRPr="0073443D">
        <w:rPr>
          <w:sz w:val="24"/>
          <w:szCs w:val="24"/>
        </w:rPr>
        <w:t xml:space="preserve">Antwoord van minister Van Weel (Justitie en Veiligheid) (ontvangen </w:t>
      </w:r>
      <w:r>
        <w:rPr>
          <w:sz w:val="24"/>
          <w:szCs w:val="24"/>
        </w:rPr>
        <w:t xml:space="preserve"> 13 april 2026)</w:t>
      </w:r>
    </w:p>
    <w:p w:rsidR="0073443D" w:rsidP="0073443D" w:rsidRDefault="0073443D" w14:paraId="49F6AD6D" w14:textId="77777777">
      <w:pPr>
        <w:rPr>
          <w:b/>
          <w:bCs/>
        </w:rPr>
      </w:pPr>
    </w:p>
    <w:p w:rsidRPr="0073443D" w:rsidR="0073443D" w:rsidP="0073443D" w:rsidRDefault="0073443D" w14:paraId="6042A350" w14:textId="6CA9FB79">
      <w:r w:rsidRPr="0073443D">
        <w:rPr>
          <w:color w:val="000000"/>
          <w:sz w:val="24"/>
          <w:szCs w:val="24"/>
        </w:rPr>
        <w:t xml:space="preserve">Zie ook Aanhangsel Handelingen, vergaderjaar 2025-2026, nr. </w:t>
      </w:r>
      <w:r>
        <w:rPr>
          <w:color w:val="000000"/>
          <w:sz w:val="24"/>
          <w:szCs w:val="24"/>
        </w:rPr>
        <w:t>694</w:t>
      </w:r>
    </w:p>
    <w:p w:rsidRPr="00C46F44" w:rsidR="0073443D" w:rsidP="0073443D" w:rsidRDefault="0073443D" w14:paraId="4124EDC6" w14:textId="77777777">
      <w:pPr>
        <w:rPr>
          <w:b/>
          <w:bCs/>
        </w:rPr>
      </w:pPr>
    </w:p>
    <w:p w:rsidRPr="00C46F44" w:rsidR="0073443D" w:rsidP="0073443D" w:rsidRDefault="0073443D" w14:paraId="17680B36" w14:textId="77777777">
      <w:pPr>
        <w:rPr>
          <w:b/>
          <w:bCs/>
        </w:rPr>
      </w:pPr>
      <w:r w:rsidRPr="00C46F44">
        <w:rPr>
          <w:b/>
          <w:bCs/>
        </w:rPr>
        <w:t>Vraag 1</w:t>
      </w:r>
    </w:p>
    <w:p w:rsidRPr="00C46F44" w:rsidR="0073443D" w:rsidP="0073443D" w:rsidRDefault="0073443D" w14:paraId="0D82DD94" w14:textId="77777777">
      <w:pPr>
        <w:rPr>
          <w:b/>
          <w:bCs/>
        </w:rPr>
      </w:pPr>
      <w:r w:rsidRPr="00C46F44">
        <w:rPr>
          <w:b/>
          <w:bCs/>
        </w:rPr>
        <w:t>Is de minister eens met de stelling dat boa’s neutraliteit dienen uit te stralen? Zo nee, waarom niet?</w:t>
      </w:r>
    </w:p>
    <w:p w:rsidRPr="00C46F44" w:rsidR="0073443D" w:rsidP="0073443D" w:rsidRDefault="0073443D" w14:paraId="707B2AC3" w14:textId="77777777"/>
    <w:p w:rsidRPr="00C46F44" w:rsidR="0073443D" w:rsidP="0073443D" w:rsidRDefault="0073443D" w14:paraId="40247D4A" w14:textId="77777777">
      <w:pPr>
        <w:rPr>
          <w:b/>
          <w:bCs/>
        </w:rPr>
      </w:pPr>
      <w:r w:rsidRPr="00C46F44">
        <w:rPr>
          <w:b/>
          <w:bCs/>
        </w:rPr>
        <w:t>Vraag 2</w:t>
      </w:r>
    </w:p>
    <w:p w:rsidRPr="00C46F44" w:rsidR="0073443D" w:rsidP="0073443D" w:rsidRDefault="0073443D" w14:paraId="52E762DD" w14:textId="77777777">
      <w:pPr>
        <w:rPr>
          <w:b/>
          <w:bCs/>
        </w:rPr>
      </w:pPr>
      <w:r w:rsidRPr="00C46F44">
        <w:rPr>
          <w:b/>
          <w:bCs/>
        </w:rPr>
        <w:t>Waarom treedt de Algemene maatregel van bestuur (AMvB) niet in werking (betreffende een verbod op religieuze uitingen voor buitengewoon opsporingsambtenaren (boa’s))? Zo nodig tot de beoogde wet die ditzelfde behelst in werking is getreden? Zo nee, waarom niet?</w:t>
      </w:r>
    </w:p>
    <w:p w:rsidRPr="00C46F44" w:rsidR="0073443D" w:rsidP="0073443D" w:rsidRDefault="0073443D" w14:paraId="11C8901B" w14:textId="77777777"/>
    <w:p w:rsidRPr="00C46F44" w:rsidR="0073443D" w:rsidP="0073443D" w:rsidRDefault="0073443D" w14:paraId="564D0ACA" w14:textId="77777777">
      <w:pPr>
        <w:rPr>
          <w:b/>
          <w:bCs/>
        </w:rPr>
      </w:pPr>
      <w:r w:rsidRPr="00C46F44">
        <w:rPr>
          <w:b/>
          <w:bCs/>
        </w:rPr>
        <w:t>Antwoord op de vragen 1 en 2</w:t>
      </w:r>
    </w:p>
    <w:p w:rsidRPr="00C46F44" w:rsidR="0073443D" w:rsidP="0073443D" w:rsidRDefault="0073443D" w14:paraId="64A3BCF3" w14:textId="77777777">
      <w:r w:rsidRPr="00C46F44">
        <w:t>Het vorige kabinet had een traject in gang gezet om de neutrale uitstraling van de geüniformeerde boa’s per AMvB te regelen. De Afdeling advisering van de Raad van State heeft daar een negatief advies over uitgebracht en aangegeven dat artikel 6 van de Grondwet een wet in formele zin vereist.</w:t>
      </w:r>
      <w:r w:rsidRPr="00C46F44">
        <w:rPr>
          <w:rStyle w:val="Voetnootmarkering"/>
        </w:rPr>
        <w:footnoteReference w:id="1"/>
      </w:r>
      <w:r w:rsidRPr="00C46F44">
        <w:t xml:space="preserve"> Dit advies is voor het kabinet reden om af te zien van regeling bij AMvB. Dat geldt ook voor een tijdelijke regeling bij AMvB vooruitlopend op formele wetgeving.</w:t>
      </w:r>
    </w:p>
    <w:p w:rsidRPr="00C46F44" w:rsidR="0073443D" w:rsidP="0073443D" w:rsidRDefault="0073443D" w14:paraId="7894A0BF" w14:textId="77777777">
      <w:r w:rsidRPr="00C46F44">
        <w:br/>
        <w:t xml:space="preserve">In het coalitieakkoord zijn geen afspraken over de neutrale uitstraling van de geüniformeerde boa’s gemaakt. In het Commissiedebat BOA-stelsel van 12 maart 2026 heb ik met uw Kamer over dit onderwerp gesproken. Daarbij heeft het lid Martens-America (VVD) aangekondigd hierover een initiatiefwetsvoorstel voor te bereiden. Dat betekent dat uw Kamer nu aan zet is. Nadat het initiatiefwetsvoorstel bij uw Kamer aanhangig is gemaakt en de Afdeling advisering van de Raad van State daarover advies heeft uitgebracht, zal het kabinet zijn standpunt over het initiatiefwetsvoorstel bepalen. </w:t>
      </w:r>
    </w:p>
    <w:p w:rsidRPr="00C46F44" w:rsidR="0073443D" w:rsidP="0073443D" w:rsidRDefault="0073443D" w14:paraId="78E7C3DB" w14:textId="77777777"/>
    <w:p w:rsidRPr="00C46F44" w:rsidR="0073443D" w:rsidP="0073443D" w:rsidRDefault="0073443D" w14:paraId="6E51AE27" w14:textId="77777777">
      <w:pPr>
        <w:rPr>
          <w:b/>
          <w:bCs/>
        </w:rPr>
      </w:pPr>
      <w:r w:rsidRPr="00C46F44">
        <w:rPr>
          <w:b/>
          <w:bCs/>
        </w:rPr>
        <w:t>Vraag 3</w:t>
      </w:r>
    </w:p>
    <w:p w:rsidRPr="00C46F44" w:rsidR="0073443D" w:rsidP="0073443D" w:rsidRDefault="0073443D" w14:paraId="4E930946" w14:textId="77777777">
      <w:pPr>
        <w:rPr>
          <w:b/>
          <w:bCs/>
        </w:rPr>
      </w:pPr>
      <w:r w:rsidRPr="00C46F44">
        <w:rPr>
          <w:b/>
          <w:bCs/>
        </w:rPr>
        <w:t>Bent u bekend met het linkedin bericht geplaatst door de Arnhemse burgemeester Ahmed Marcouch waarin hij aangeeft dat het wel mogelijk moet zijn dat een boa een hoofddoek draagt bij het uniform? [1]</w:t>
      </w:r>
    </w:p>
    <w:p w:rsidRPr="00C46F44" w:rsidR="0073443D" w:rsidP="0073443D" w:rsidRDefault="0073443D" w14:paraId="79D7AD0D" w14:textId="77777777"/>
    <w:p w:rsidRPr="00C46F44" w:rsidR="0073443D" w:rsidP="0073443D" w:rsidRDefault="0073443D" w14:paraId="6216B7C4" w14:textId="77777777">
      <w:pPr>
        <w:rPr>
          <w:b/>
          <w:bCs/>
        </w:rPr>
      </w:pPr>
      <w:r w:rsidRPr="00C46F44">
        <w:rPr>
          <w:b/>
          <w:bCs/>
        </w:rPr>
        <w:t>Antwoord op vraag 3</w:t>
      </w:r>
    </w:p>
    <w:p w:rsidRPr="00C46F44" w:rsidR="0073443D" w:rsidP="0073443D" w:rsidRDefault="0073443D" w14:paraId="1C94D7B6" w14:textId="77777777">
      <w:r w:rsidRPr="00C46F44">
        <w:t>Ja.</w:t>
      </w:r>
    </w:p>
    <w:p w:rsidRPr="00C46F44" w:rsidR="0073443D" w:rsidP="0073443D" w:rsidRDefault="0073443D" w14:paraId="15241E1D" w14:textId="77777777"/>
    <w:p w:rsidRPr="00C46F44" w:rsidR="0073443D" w:rsidP="0073443D" w:rsidRDefault="0073443D" w14:paraId="25A3EC78" w14:textId="77777777">
      <w:pPr>
        <w:rPr>
          <w:b/>
          <w:bCs/>
        </w:rPr>
      </w:pPr>
      <w:r w:rsidRPr="00C46F44">
        <w:rPr>
          <w:b/>
          <w:bCs/>
        </w:rPr>
        <w:t>Vraag 4</w:t>
      </w:r>
    </w:p>
    <w:p w:rsidRPr="00C46F44" w:rsidR="0073443D" w:rsidP="0073443D" w:rsidRDefault="0073443D" w14:paraId="1CB37856" w14:textId="77777777">
      <w:pPr>
        <w:rPr>
          <w:b/>
          <w:bCs/>
        </w:rPr>
      </w:pPr>
      <w:r w:rsidRPr="00C46F44">
        <w:rPr>
          <w:b/>
          <w:bCs/>
        </w:rPr>
        <w:t>Is het niet gewenst dat een burgemeester ook neutraal is, om maar eens de woorden van de burgemeester zelf aan te halen, in gedrag en integriteit?</w:t>
      </w:r>
    </w:p>
    <w:p w:rsidRPr="00C46F44" w:rsidR="0073443D" w:rsidP="0073443D" w:rsidRDefault="0073443D" w14:paraId="2C1C2C52" w14:textId="77777777"/>
    <w:p w:rsidRPr="00C46F44" w:rsidR="0073443D" w:rsidP="0073443D" w:rsidRDefault="0073443D" w14:paraId="4FDD1EA7" w14:textId="77777777">
      <w:pPr>
        <w:rPr>
          <w:b/>
          <w:bCs/>
        </w:rPr>
      </w:pPr>
      <w:r w:rsidRPr="00C46F44">
        <w:rPr>
          <w:b/>
          <w:bCs/>
        </w:rPr>
        <w:t>Antwoord op vraag 4</w:t>
      </w:r>
    </w:p>
    <w:p w:rsidRPr="00C46F44" w:rsidR="0073443D" w:rsidP="0073443D" w:rsidRDefault="0073443D" w14:paraId="70EDD6D7" w14:textId="77777777">
      <w:r w:rsidRPr="00C46F44">
        <w:t>Ja, daarbij wijzen de minister van Binnenlandse Zaken en Koninkrijksrelaties en ik op een essay over de neutrale positie van de burgemeester, dat recent tot stand is gekomen ten behoeve van de ontwikkeling van een leerlijn in het opleidingsprogramma van het Nederlands Genootschap van Burgemeesters.</w:t>
      </w:r>
      <w:r w:rsidRPr="00C46F44">
        <w:rPr>
          <w:rStyle w:val="Voetnootmarkering"/>
        </w:rPr>
        <w:footnoteReference w:id="2"/>
      </w:r>
      <w:r w:rsidRPr="00C46F44">
        <w:t xml:space="preserve"> De auteurs geven aan dat neutraliteit daarin een ‘ruimte’ is, waarbinnen het juiste midden gezocht wordt tussen institutionele kaders, persoonlijke overtuiging, en politieke werkelijkheid.</w:t>
      </w:r>
    </w:p>
    <w:p w:rsidRPr="00C46F44" w:rsidR="0073443D" w:rsidP="0073443D" w:rsidRDefault="0073443D" w14:paraId="6F57DEB4" w14:textId="77777777"/>
    <w:p w:rsidRPr="00C46F44" w:rsidR="0073443D" w:rsidP="0073443D" w:rsidRDefault="0073443D" w14:paraId="19078F1D" w14:textId="77777777">
      <w:pPr>
        <w:rPr>
          <w:b/>
          <w:bCs/>
        </w:rPr>
      </w:pPr>
      <w:r w:rsidRPr="00C46F44">
        <w:rPr>
          <w:b/>
          <w:bCs/>
        </w:rPr>
        <w:t>Vraag 5</w:t>
      </w:r>
    </w:p>
    <w:p w:rsidRPr="00C46F44" w:rsidR="0073443D" w:rsidP="0073443D" w:rsidRDefault="0073443D" w14:paraId="5209F86B" w14:textId="77777777">
      <w:pPr>
        <w:rPr>
          <w:b/>
          <w:bCs/>
        </w:rPr>
      </w:pPr>
      <w:r w:rsidRPr="00C46F44">
        <w:rPr>
          <w:b/>
          <w:bCs/>
        </w:rPr>
        <w:t>In hoeverre kan deze burgemeester neutraal zijn gezien hij zelf aangeeft dat hij geïnspireerd wordt door Said Qutb de oprichter van de fundamentalistische Moslimbroederschap. Zo ja waarom?</w:t>
      </w:r>
    </w:p>
    <w:p w:rsidRPr="00C46F44" w:rsidR="0073443D" w:rsidP="0073443D" w:rsidRDefault="0073443D" w14:paraId="638BF324" w14:textId="77777777"/>
    <w:p w:rsidRPr="00C46F44" w:rsidR="0073443D" w:rsidP="0073443D" w:rsidRDefault="0073443D" w14:paraId="0AFB96DB" w14:textId="77777777">
      <w:pPr>
        <w:rPr>
          <w:b/>
          <w:bCs/>
        </w:rPr>
      </w:pPr>
      <w:r w:rsidRPr="00C46F44">
        <w:rPr>
          <w:b/>
          <w:bCs/>
        </w:rPr>
        <w:t>Antwoord op vraag 5</w:t>
      </w:r>
    </w:p>
    <w:p w:rsidRPr="00C46F44" w:rsidR="0073443D" w:rsidP="0073443D" w:rsidRDefault="0073443D" w14:paraId="70D6FCD0" w14:textId="77777777">
      <w:r w:rsidRPr="00C46F44">
        <w:t xml:space="preserve">Iedere burgemeester heeft eigen inspiratiebronnen, zoals levensovertuigingen, politieke ideologie of godsdienstige overtuigingen. In lijn met voornoemd essay kan - afhankelijk van de institutionele kaders en politieke context -voor een </w:t>
      </w:r>
      <w:r w:rsidRPr="00C46F44">
        <w:lastRenderedPageBreak/>
        <w:t>burgemeester meer of minder ruimte aanwezig zijn voor het expliciteren van persoonlijke overtuigingen. De benodigde neutraliteit is daarmee ook tijds- en situatieafhankelijk. Burgemeesters maken daarin telkens een eigen afweging. Het is primair aan de gemeenteraden om te beoordelen in hoeverre de eigen burgemeester daarin de juiste afwegingen maakt.</w:t>
      </w:r>
    </w:p>
    <w:p w:rsidRPr="00C46F44" w:rsidR="0073443D" w:rsidP="0073443D" w:rsidRDefault="0073443D" w14:paraId="02ADACAE" w14:textId="77777777"/>
    <w:p w:rsidRPr="00C46F44" w:rsidR="0073443D" w:rsidP="0073443D" w:rsidRDefault="0073443D" w14:paraId="5BC63F17" w14:textId="77777777">
      <w:r w:rsidRPr="00C46F44">
        <w:t>[1] nl.linkedin.com/posts/ahmed-marcouch-a4aab040_kabinet-stelt-invoering-hoofddoekverbod-bij-activity-7396158721074073600-aMhQ</w:t>
      </w:r>
    </w:p>
    <w:p w:rsidR="002C3023" w:rsidRDefault="002C3023" w14:paraId="5F6F31D1" w14:textId="77777777"/>
    <w:sectPr w:rsidR="002C3023" w:rsidSect="0073443D">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CBEB" w14:textId="77777777" w:rsidR="0073443D" w:rsidRDefault="0073443D" w:rsidP="0073443D">
      <w:pPr>
        <w:spacing w:after="0" w:line="240" w:lineRule="auto"/>
      </w:pPr>
      <w:r>
        <w:separator/>
      </w:r>
    </w:p>
  </w:endnote>
  <w:endnote w:type="continuationSeparator" w:id="0">
    <w:p w14:paraId="72A7A2BA" w14:textId="77777777" w:rsidR="0073443D" w:rsidRDefault="0073443D" w:rsidP="0073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B6BA" w14:textId="77777777" w:rsidR="0073443D" w:rsidRPr="0073443D" w:rsidRDefault="0073443D" w:rsidP="007344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2D6A" w14:textId="77777777" w:rsidR="0073443D" w:rsidRPr="0073443D" w:rsidRDefault="0073443D" w:rsidP="007344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5A78" w14:textId="77777777" w:rsidR="0073443D" w:rsidRPr="0073443D" w:rsidRDefault="0073443D" w:rsidP="007344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697A" w14:textId="77777777" w:rsidR="0073443D" w:rsidRDefault="0073443D" w:rsidP="0073443D">
      <w:pPr>
        <w:spacing w:after="0" w:line="240" w:lineRule="auto"/>
      </w:pPr>
      <w:r>
        <w:separator/>
      </w:r>
    </w:p>
  </w:footnote>
  <w:footnote w:type="continuationSeparator" w:id="0">
    <w:p w14:paraId="2CD34013" w14:textId="77777777" w:rsidR="0073443D" w:rsidRDefault="0073443D" w:rsidP="0073443D">
      <w:pPr>
        <w:spacing w:after="0" w:line="240" w:lineRule="auto"/>
      </w:pPr>
      <w:r>
        <w:continuationSeparator/>
      </w:r>
    </w:p>
  </w:footnote>
  <w:footnote w:id="1">
    <w:p w14:paraId="38795290" w14:textId="77777777" w:rsidR="0073443D" w:rsidRPr="00CC2C92" w:rsidRDefault="0073443D" w:rsidP="0073443D">
      <w:pPr>
        <w:pStyle w:val="Voetnoottekst"/>
        <w:rPr>
          <w:sz w:val="16"/>
          <w:szCs w:val="16"/>
        </w:rPr>
      </w:pPr>
      <w:r w:rsidRPr="00CC2C92">
        <w:rPr>
          <w:rStyle w:val="Voetnootmarkering"/>
          <w:sz w:val="16"/>
          <w:szCs w:val="16"/>
        </w:rPr>
        <w:footnoteRef/>
      </w:r>
      <w:r w:rsidRPr="00CC2C92">
        <w:rPr>
          <w:sz w:val="16"/>
          <w:szCs w:val="16"/>
        </w:rPr>
        <w:t xml:space="preserve"> </w:t>
      </w:r>
      <w:hyperlink r:id="rId1" w:history="1">
        <w:r w:rsidRPr="00CC2C92">
          <w:rPr>
            <w:rStyle w:val="Hyperlink"/>
            <w:sz w:val="16"/>
            <w:szCs w:val="16"/>
          </w:rPr>
          <w:t>https://www.raadvanstate.nl/adviezen/@151680/w16-25-00139-ii/</w:t>
        </w:r>
      </w:hyperlink>
      <w:r w:rsidRPr="00CC2C92">
        <w:rPr>
          <w:sz w:val="16"/>
          <w:szCs w:val="16"/>
        </w:rPr>
        <w:t xml:space="preserve"> </w:t>
      </w:r>
    </w:p>
  </w:footnote>
  <w:footnote w:id="2">
    <w:p w14:paraId="216130A9" w14:textId="77777777" w:rsidR="0073443D" w:rsidRDefault="0073443D" w:rsidP="0073443D">
      <w:pPr>
        <w:pStyle w:val="Voetnoottekst"/>
        <w:rPr>
          <w:sz w:val="16"/>
          <w:szCs w:val="16"/>
        </w:rPr>
      </w:pPr>
      <w:r w:rsidRPr="0067479D">
        <w:rPr>
          <w:rStyle w:val="Voetnootmarkering"/>
          <w:sz w:val="16"/>
          <w:szCs w:val="16"/>
        </w:rPr>
        <w:footnoteRef/>
      </w:r>
      <w:r w:rsidRPr="0067479D">
        <w:rPr>
          <w:sz w:val="16"/>
          <w:szCs w:val="16"/>
        </w:rPr>
        <w:t xml:space="preserve"> Zie </w:t>
      </w:r>
      <w:hyperlink r:id="rId2" w:history="1">
        <w:r w:rsidRPr="00B65424">
          <w:rPr>
            <w:rStyle w:val="Hyperlink"/>
            <w:sz w:val="16"/>
            <w:szCs w:val="16"/>
          </w:rPr>
          <w:t>https://www.nsob.nl/overzicht-van-publicaties/neutraliteit-tussen-zijn-en-worden</w:t>
        </w:r>
      </w:hyperlink>
    </w:p>
    <w:p w14:paraId="28948EC6" w14:textId="77777777" w:rsidR="0073443D" w:rsidRPr="0067479D" w:rsidRDefault="0073443D" w:rsidP="0073443D">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7DCD" w14:textId="77777777" w:rsidR="0073443D" w:rsidRPr="0073443D" w:rsidRDefault="0073443D" w:rsidP="007344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04EC" w14:textId="77777777" w:rsidR="0073443D" w:rsidRPr="0073443D" w:rsidRDefault="0073443D" w:rsidP="007344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CF6C" w14:textId="77777777" w:rsidR="0073443D" w:rsidRPr="0073443D" w:rsidRDefault="0073443D" w:rsidP="007344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D"/>
    <w:rsid w:val="002C3023"/>
    <w:rsid w:val="0073443D"/>
    <w:rsid w:val="00DE6B5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DD32"/>
  <w15:chartTrackingRefBased/>
  <w15:docId w15:val="{6AB93367-480D-4C7E-B89F-6B701E44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4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4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44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44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44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44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44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44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44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44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44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44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44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44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44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44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44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443D"/>
    <w:rPr>
      <w:rFonts w:eastAsiaTheme="majorEastAsia" w:cstheme="majorBidi"/>
      <w:color w:val="272727" w:themeColor="text1" w:themeTint="D8"/>
    </w:rPr>
  </w:style>
  <w:style w:type="paragraph" w:styleId="Titel">
    <w:name w:val="Title"/>
    <w:basedOn w:val="Standaard"/>
    <w:next w:val="Standaard"/>
    <w:link w:val="TitelChar"/>
    <w:uiPriority w:val="10"/>
    <w:qFormat/>
    <w:rsid w:val="0073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44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44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44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44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443D"/>
    <w:rPr>
      <w:i/>
      <w:iCs/>
      <w:color w:val="404040" w:themeColor="text1" w:themeTint="BF"/>
    </w:rPr>
  </w:style>
  <w:style w:type="paragraph" w:styleId="Lijstalinea">
    <w:name w:val="List Paragraph"/>
    <w:basedOn w:val="Standaard"/>
    <w:uiPriority w:val="34"/>
    <w:qFormat/>
    <w:rsid w:val="0073443D"/>
    <w:pPr>
      <w:ind w:left="720"/>
      <w:contextualSpacing/>
    </w:pPr>
  </w:style>
  <w:style w:type="character" w:styleId="Intensievebenadrukking">
    <w:name w:val="Intense Emphasis"/>
    <w:basedOn w:val="Standaardalinea-lettertype"/>
    <w:uiPriority w:val="21"/>
    <w:qFormat/>
    <w:rsid w:val="0073443D"/>
    <w:rPr>
      <w:i/>
      <w:iCs/>
      <w:color w:val="0F4761" w:themeColor="accent1" w:themeShade="BF"/>
    </w:rPr>
  </w:style>
  <w:style w:type="paragraph" w:styleId="Duidelijkcitaat">
    <w:name w:val="Intense Quote"/>
    <w:basedOn w:val="Standaard"/>
    <w:next w:val="Standaard"/>
    <w:link w:val="DuidelijkcitaatChar"/>
    <w:uiPriority w:val="30"/>
    <w:qFormat/>
    <w:rsid w:val="00734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443D"/>
    <w:rPr>
      <w:i/>
      <w:iCs/>
      <w:color w:val="0F4761" w:themeColor="accent1" w:themeShade="BF"/>
    </w:rPr>
  </w:style>
  <w:style w:type="character" w:styleId="Intensieveverwijzing">
    <w:name w:val="Intense Reference"/>
    <w:basedOn w:val="Standaardalinea-lettertype"/>
    <w:uiPriority w:val="32"/>
    <w:qFormat/>
    <w:rsid w:val="0073443D"/>
    <w:rPr>
      <w:b/>
      <w:bCs/>
      <w:smallCaps/>
      <w:color w:val="0F4761" w:themeColor="accent1" w:themeShade="BF"/>
      <w:spacing w:val="5"/>
    </w:rPr>
  </w:style>
  <w:style w:type="character" w:styleId="Hyperlink">
    <w:name w:val="Hyperlink"/>
    <w:basedOn w:val="Standaardalinea-lettertype"/>
    <w:uiPriority w:val="99"/>
    <w:unhideWhenUsed/>
    <w:rsid w:val="0073443D"/>
    <w:rPr>
      <w:color w:val="467886" w:themeColor="hyperlink"/>
      <w:u w:val="single"/>
    </w:rPr>
  </w:style>
  <w:style w:type="paragraph" w:customStyle="1" w:styleId="Referentiegegevens">
    <w:name w:val="Referentiegegevens"/>
    <w:basedOn w:val="Standaard"/>
    <w:next w:val="Standaard"/>
    <w:rsid w:val="0073443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3443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3443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3443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344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44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443D"/>
    <w:rPr>
      <w:vertAlign w:val="superscript"/>
    </w:rPr>
  </w:style>
  <w:style w:type="paragraph" w:styleId="Koptekst">
    <w:name w:val="header"/>
    <w:basedOn w:val="Standaard"/>
    <w:link w:val="KoptekstChar"/>
    <w:uiPriority w:val="99"/>
    <w:unhideWhenUsed/>
    <w:rsid w:val="007344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443D"/>
  </w:style>
  <w:style w:type="paragraph" w:styleId="Voettekst">
    <w:name w:val="footer"/>
    <w:basedOn w:val="Standaard"/>
    <w:link w:val="VoettekstChar"/>
    <w:uiPriority w:val="99"/>
    <w:unhideWhenUsed/>
    <w:rsid w:val="007344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443D"/>
  </w:style>
  <w:style w:type="paragraph" w:styleId="Geenafstand">
    <w:name w:val="No Spacing"/>
    <w:uiPriority w:val="1"/>
    <w:qFormat/>
    <w:rsid w:val="00734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sob.nl/overzicht-van-publicaties/neutraliteit-tussen-zijn-en-worden" TargetMode="External"/><Relationship Id="rId1" Type="http://schemas.openxmlformats.org/officeDocument/2006/relationships/hyperlink" Target="https://www.raadvanstate.nl/adviezen/@151680/w16-25-00139-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532</ap:Words>
  <ap:Characters>2930</ap:Characters>
  <ap:DocSecurity>0</ap:DocSecurity>
  <ap:Lines>24</ap:Lines>
  <ap:Paragraphs>6</ap:Paragraphs>
  <ap:ScaleCrop>false</ap:ScaleCrop>
  <ap:LinksUpToDate>false</ap:LinksUpToDate>
  <ap:CharactersWithSpaces>3456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2026-04-13T10:58:00.0000000Z</dcterms:created>
  <dcterms:modified xsi:type="dcterms:W3CDTF">2026-04-13T10:59:00.0000000Z</dcterms:modified>
  <version/>
  <category/>
</coreProperties>
</file>