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9D2" w:rsidRDefault="00994A90" w14:paraId="5AEBA1ED" w14:textId="40164FE2">
      <w:bookmarkStart w:name="_GoBack" w:id="0"/>
      <w:bookmarkEnd w:id="0"/>
      <w:r>
        <w:t>Geachte voorzitter,</w:t>
      </w:r>
    </w:p>
    <w:p w:rsidR="00994A90" w:rsidRDefault="00994A90" w14:paraId="63757B56" w14:textId="77777777"/>
    <w:p w:rsidR="00F549D2" w:rsidP="00994A90" w:rsidRDefault="00994A90" w14:paraId="1CAFE4AE" w14:textId="3A883131">
      <w:r>
        <w:t xml:space="preserve">De vaste commissie voor Infrastructuur en Waterstaat heeft tijdens de procedurevergadering van 25 maart 2026 gesproken over het verslag van </w:t>
      </w:r>
      <w:r w:rsidR="00512092">
        <w:t xml:space="preserve">de </w:t>
      </w:r>
      <w:r>
        <w:t xml:space="preserve">politieke dialoog over de herziening van de REACH-verordening </w:t>
      </w:r>
      <w:r w:rsidR="007A4020">
        <w:t>over</w:t>
      </w:r>
      <w:r>
        <w:t xml:space="preserve"> chemische stoffen. Tijdens de procedurevergadering is </w:t>
      </w:r>
      <w:r w:rsidR="000227C7">
        <w:t>het kabinet</w:t>
      </w:r>
      <w:r>
        <w:t xml:space="preserve"> verzocht om per brief te reageren op drie vragen van de vaste commissie. Met deze brief geef ik hier invulling aan.</w:t>
      </w:r>
    </w:p>
    <w:p w:rsidR="00994A90" w:rsidP="00994A90" w:rsidRDefault="00994A90" w14:paraId="48A3FAA8" w14:textId="77777777"/>
    <w:p w:rsidRPr="009C3BA0" w:rsidR="00994A90" w:rsidP="009C3BA0" w:rsidRDefault="00D86F90" w14:paraId="62952990" w14:textId="237F9B38">
      <w:pPr>
        <w:pStyle w:val="ListParagraph"/>
        <w:numPr>
          <w:ilvl w:val="0"/>
          <w:numId w:val="24"/>
        </w:numPr>
        <w:rPr>
          <w:i/>
          <w:iCs/>
        </w:rPr>
      </w:pPr>
      <w:r>
        <w:rPr>
          <w:i/>
          <w:iCs/>
        </w:rPr>
        <w:t>Welke</w:t>
      </w:r>
      <w:r w:rsidRPr="009C3BA0" w:rsidR="00994A90">
        <w:rPr>
          <w:i/>
          <w:iCs/>
        </w:rPr>
        <w:t xml:space="preserve"> procedure m.b.t. de herziening van de REACH-verordening </w:t>
      </w:r>
      <w:r>
        <w:rPr>
          <w:i/>
          <w:iCs/>
        </w:rPr>
        <w:t>gaat gevolgd worden?</w:t>
      </w:r>
    </w:p>
    <w:p w:rsidR="00994A90" w:rsidP="00994A90" w:rsidRDefault="00994A90" w14:paraId="345E41E5" w14:textId="3B5693EE">
      <w:r>
        <w:t xml:space="preserve">Het is op dit moment nog niet bekend hoe de procedure voor de herziening van de REACH-verordening eruit gaat zien. Het initiatief hiervoor ligt bij de Europese Commissie en die heeft zich nog niet </w:t>
      </w:r>
      <w:r w:rsidR="00220701">
        <w:t xml:space="preserve">hierover </w:t>
      </w:r>
      <w:r>
        <w:t>uitgesproken.</w:t>
      </w:r>
    </w:p>
    <w:p w:rsidR="00994A90" w:rsidP="00994A90" w:rsidRDefault="00994A90" w14:paraId="2E880CF8" w14:textId="77777777"/>
    <w:p w:rsidRPr="00A71697" w:rsidR="00994A90" w:rsidP="00A71697" w:rsidRDefault="00D86F90" w14:paraId="31273EC2" w14:textId="787D38B4">
      <w:pPr>
        <w:pStyle w:val="ListParagraph"/>
        <w:numPr>
          <w:ilvl w:val="0"/>
          <w:numId w:val="24"/>
        </w:numPr>
        <w:rPr>
          <w:i/>
          <w:iCs/>
        </w:rPr>
      </w:pPr>
      <w:r>
        <w:rPr>
          <w:i/>
          <w:iCs/>
        </w:rPr>
        <w:t>Welke in</w:t>
      </w:r>
      <w:r w:rsidRPr="009C3BA0" w:rsidR="00994A90">
        <w:rPr>
          <w:i/>
          <w:iCs/>
        </w:rPr>
        <w:t>zet</w:t>
      </w:r>
      <w:r>
        <w:rPr>
          <w:i/>
          <w:iCs/>
        </w:rPr>
        <w:t xml:space="preserve"> was er</w:t>
      </w:r>
      <w:r w:rsidRPr="009C3BA0" w:rsidR="00994A90">
        <w:rPr>
          <w:i/>
          <w:iCs/>
        </w:rPr>
        <w:t xml:space="preserve"> tijdens de afgelopen Milieuraad</w:t>
      </w:r>
      <w:r w:rsidRPr="00A71697" w:rsidR="00A71697">
        <w:t xml:space="preserve"> </w:t>
      </w:r>
      <w:r w:rsidRPr="00A71697" w:rsidR="00A71697">
        <w:rPr>
          <w:i/>
          <w:iCs/>
        </w:rPr>
        <w:t>om deze herziening te laten verlopen</w:t>
      </w:r>
      <w:r w:rsidR="00A71697">
        <w:rPr>
          <w:i/>
          <w:iCs/>
        </w:rPr>
        <w:t xml:space="preserve"> </w:t>
      </w:r>
      <w:r w:rsidRPr="00A71697" w:rsidR="00A71697">
        <w:rPr>
          <w:i/>
          <w:iCs/>
        </w:rPr>
        <w:t>via de reguliere wetgevingsprocedure en niet via comitologie</w:t>
      </w:r>
      <w:r>
        <w:rPr>
          <w:i/>
          <w:iCs/>
        </w:rPr>
        <w:t>?</w:t>
      </w:r>
    </w:p>
    <w:p w:rsidR="00994A90" w:rsidP="00994A90" w:rsidRDefault="00512092" w14:paraId="04C3612C" w14:textId="7553B9C7">
      <w:r>
        <w:t>D</w:t>
      </w:r>
      <w:r w:rsidR="006822BA">
        <w:t>e REACH herziening is</w:t>
      </w:r>
      <w:r>
        <w:t xml:space="preserve"> tijdens deze raad</w:t>
      </w:r>
      <w:r w:rsidR="006822BA">
        <w:t xml:space="preserve"> niet aan de orde geweest</w:t>
      </w:r>
      <w:r w:rsidR="00994A90">
        <w:t>. Mijn voorganger heeft zich in de informele Milieuraad van februari</w:t>
      </w:r>
      <w:r w:rsidR="00F5387C">
        <w:t>, zoals toegezegd,</w:t>
      </w:r>
      <w:r>
        <w:t xml:space="preserve"> </w:t>
      </w:r>
      <w:r w:rsidR="00994A90">
        <w:t>uitgesproken over het belang van een verbetering van REACH.</w:t>
      </w:r>
      <w:r>
        <w:t xml:space="preserve"> Die lijn wil ik ook voortzetten.</w:t>
      </w:r>
    </w:p>
    <w:p w:rsidR="00994A90" w:rsidP="00994A90" w:rsidRDefault="00994A90" w14:paraId="079ED764" w14:textId="77777777"/>
    <w:p w:rsidRPr="00A71697" w:rsidR="00994A90" w:rsidP="00A71697" w:rsidRDefault="00D86F90" w14:paraId="7DD6F4F1" w14:textId="29A4B6EF">
      <w:pPr>
        <w:pStyle w:val="ListParagraph"/>
        <w:numPr>
          <w:ilvl w:val="0"/>
          <w:numId w:val="24"/>
        </w:numPr>
        <w:rPr>
          <w:i/>
          <w:iCs/>
        </w:rPr>
      </w:pPr>
      <w:r>
        <w:rPr>
          <w:i/>
          <w:iCs/>
        </w:rPr>
        <w:t>Welke inzet is er</w:t>
      </w:r>
      <w:r w:rsidRPr="00A71697" w:rsidR="00994A90">
        <w:rPr>
          <w:i/>
          <w:iCs/>
        </w:rPr>
        <w:t xml:space="preserve"> de komende tijd</w:t>
      </w:r>
      <w:r w:rsidRPr="00A71697" w:rsidR="00A71697">
        <w:t xml:space="preserve"> </w:t>
      </w:r>
      <w:r w:rsidRPr="00A71697" w:rsidR="00A71697">
        <w:rPr>
          <w:i/>
          <w:iCs/>
        </w:rPr>
        <w:t>om dit te bewerkstelligen, al dan niet in samenwerking met gelijkgestemde landen</w:t>
      </w:r>
      <w:r>
        <w:rPr>
          <w:i/>
          <w:iCs/>
        </w:rPr>
        <w:t>?</w:t>
      </w:r>
    </w:p>
    <w:p w:rsidR="00D86F90" w:rsidP="00994A90" w:rsidRDefault="0010057E" w14:paraId="3EB043F9" w14:textId="77777777">
      <w:bookmarkStart w:name="_Hlk226560905" w:id="1"/>
      <w:r>
        <w:t>Voorop staat voor mij h</w:t>
      </w:r>
      <w:r w:rsidR="006822BA">
        <w:t>et bereiken van een verbetering van REAC</w:t>
      </w:r>
      <w:r>
        <w:t>H</w:t>
      </w:r>
      <w:r w:rsidR="006822BA">
        <w:t>.</w:t>
      </w:r>
      <w:bookmarkEnd w:id="1"/>
      <w:r w:rsidR="006822BA">
        <w:t xml:space="preserve"> </w:t>
      </w:r>
      <w:r w:rsidRPr="003B472F" w:rsidR="003B472F">
        <w:t>Zoals</w:t>
      </w:r>
      <w:r w:rsidR="00D86F90">
        <w:t xml:space="preserve"> aangegeven in</w:t>
      </w:r>
      <w:r w:rsidRPr="003B472F" w:rsidR="003B472F">
        <w:t xml:space="preserve"> </w:t>
      </w:r>
      <w:r w:rsidR="003B472F">
        <w:t>de brief</w:t>
      </w:r>
      <w:r w:rsidRPr="003B472F" w:rsidR="003B472F">
        <w:t xml:space="preserve"> </w:t>
      </w:r>
      <w:r w:rsidR="007A4020">
        <w:t>va</w:t>
      </w:r>
      <w:r w:rsidRPr="003B472F" w:rsidR="003B472F">
        <w:t xml:space="preserve">n </w:t>
      </w:r>
      <w:r w:rsidR="007A4020">
        <w:t xml:space="preserve">5 </w:t>
      </w:r>
      <w:r w:rsidRPr="003B472F" w:rsidR="003B472F">
        <w:t xml:space="preserve">februari </w:t>
      </w:r>
      <w:r w:rsidR="007A4020">
        <w:t>2026</w:t>
      </w:r>
      <w:r w:rsidRPr="003B472F" w:rsidR="003B472F">
        <w:rPr>
          <w:vertAlign w:val="superscript"/>
        </w:rPr>
        <w:footnoteReference w:id="1"/>
      </w:r>
      <w:r w:rsidR="007A4020">
        <w:t xml:space="preserve"> </w:t>
      </w:r>
      <w:r w:rsidR="003B472F">
        <w:t>moet de uitvoering van REACH versterkt worden om de bescherming van mens en milieu te verbeteren en tegelijkertijd moeten administratieve lasten verminderen.</w:t>
      </w:r>
      <w:r w:rsidR="007A4020">
        <w:t xml:space="preserve"> </w:t>
      </w:r>
    </w:p>
    <w:p w:rsidR="00D86F90" w:rsidP="00994A90" w:rsidRDefault="00D86F90" w14:paraId="45F02C34" w14:textId="77777777"/>
    <w:p w:rsidR="00F5387C" w:rsidP="00994A90" w:rsidRDefault="00A71697" w14:paraId="1D24EA77" w14:textId="4184AFED">
      <w:r w:rsidRPr="00A71697">
        <w:t xml:space="preserve">Een herziening via de gewone wetgevingsprocedure biedt kansen om verbeteringen in de gehele verordening te realiseren. Tegelijkertijd brengt dit risico’s met zich mee dat het beschermingsniveau wordt verminderd doordat bestaande effectieve wetsbepalingen worden verwijderd of wijzigingen worden </w:t>
      </w:r>
      <w:r w:rsidRPr="00A71697">
        <w:lastRenderedPageBreak/>
        <w:t>vastgesteld die leiden tot extra lasten voor of een verslechtering van de concurrentiepositie van het bedrijfsleven. Een</w:t>
      </w:r>
      <w:r w:rsidR="00A34D24">
        <w:t xml:space="preserve"> wijziging van de bijlagen </w:t>
      </w:r>
      <w:r w:rsidR="00D86F90">
        <w:t>kan</w:t>
      </w:r>
      <w:r w:rsidR="00A34D24">
        <w:t xml:space="preserve"> via comitologie plaatsvinden</w:t>
      </w:r>
      <w:r w:rsidRPr="00A71697">
        <w:t xml:space="preserve">. Ook op die wijze zijn </w:t>
      </w:r>
      <w:r w:rsidR="00512092">
        <w:t xml:space="preserve">wel </w:t>
      </w:r>
      <w:r w:rsidRPr="00A71697">
        <w:t>belangrijke verbeteringen mogelijk</w:t>
      </w:r>
      <w:r w:rsidR="00512092">
        <w:t>, maar zonder het risico dat in de verordening zelf wijzigingen aangebracht worden die tot achteruitgang van het beschermingsniveau leiden</w:t>
      </w:r>
      <w:r w:rsidRPr="00A71697">
        <w:t>.</w:t>
      </w:r>
      <w:r w:rsidR="006822BA">
        <w:t xml:space="preserve"> </w:t>
      </w:r>
    </w:p>
    <w:p w:rsidR="00D86F90" w:rsidP="00994A90" w:rsidRDefault="00D86F90" w14:paraId="229A65B9" w14:textId="77777777"/>
    <w:p w:rsidR="00F5387C" w:rsidP="00994A90" w:rsidRDefault="00512092" w14:paraId="212D66DA" w14:textId="51BEB8FE">
      <w:r>
        <w:t xml:space="preserve">Om die reden heeft mijn voorganger u gemeld dat het kabinet zich </w:t>
      </w:r>
      <w:r w:rsidRPr="00512092">
        <w:t>voor een herziening</w:t>
      </w:r>
      <w:r w:rsidR="00F5387C">
        <w:t xml:space="preserve"> </w:t>
      </w:r>
      <w:r w:rsidRPr="00512092">
        <w:t>van de wettekst</w:t>
      </w:r>
      <w:r w:rsidR="00F5387C">
        <w:t xml:space="preserve"> inzet</w:t>
      </w:r>
      <w:r w:rsidRPr="00512092">
        <w:t xml:space="preserve">, </w:t>
      </w:r>
      <w:r w:rsidR="00F5387C">
        <w:t>maar wel onder de voorwaarde</w:t>
      </w:r>
      <w:r w:rsidRPr="00512092">
        <w:t xml:space="preserve"> dat</w:t>
      </w:r>
      <w:r w:rsidR="00F5387C">
        <w:t xml:space="preserve"> dat</w:t>
      </w:r>
      <w:r w:rsidRPr="00512092">
        <w:t xml:space="preserve"> voor Nederland de beste route blijft.</w:t>
      </w:r>
      <w:r w:rsidR="00F5387C">
        <w:t xml:space="preserve"> </w:t>
      </w:r>
      <w:r w:rsidR="00A34D24">
        <w:t xml:space="preserve">Ook bij </w:t>
      </w:r>
      <w:r w:rsidRPr="00A34D24" w:rsidR="00A34D24">
        <w:t>enkel een wijziging van de bijlagen zal ik mij inzetten voor een gewenste en noodzakelijke vereenvoudiging en versnelling van de uitvoering van REACH om de concurrentiepositie van Nederlandse en Europese bedrijven te versterken en een hoog beschermingsniveau te behouden.</w:t>
      </w:r>
    </w:p>
    <w:p w:rsidR="00F5387C" w:rsidP="00994A90" w:rsidRDefault="00F5387C" w14:paraId="5F605CE3" w14:textId="77777777"/>
    <w:p w:rsidR="00F5387C" w:rsidP="00994A90" w:rsidRDefault="00F5387C" w14:paraId="3D8634CA" w14:textId="77777777">
      <w:r w:rsidRPr="00F5387C">
        <w:t>De Europese Commissie zal met een voorstel voor verbetering van REACH komen. Vervolgens</w:t>
      </w:r>
      <w:r>
        <w:t xml:space="preserve"> </w:t>
      </w:r>
      <w:r w:rsidRPr="00F5387C">
        <w:t>zal het kabinet deze voorstellen, al dan niet door herziening van de wettekst dan</w:t>
      </w:r>
      <w:r>
        <w:t xml:space="preserve"> </w:t>
      </w:r>
      <w:r w:rsidRPr="00F5387C">
        <w:t>wel de bijlagen, beoordelen aan de hand van de Nederlandse inzet om REACH te verbeteren.</w:t>
      </w:r>
      <w:r>
        <w:t xml:space="preserve"> </w:t>
      </w:r>
    </w:p>
    <w:p w:rsidR="00994A90" w:rsidP="00994A90" w:rsidRDefault="00F5387C" w14:paraId="636DBF45" w14:textId="23E8F420">
      <w:r>
        <w:t xml:space="preserve">Die lijn zet ik voort. </w:t>
      </w:r>
      <w:r w:rsidR="00AE474A">
        <w:t>Ik ben</w:t>
      </w:r>
      <w:r w:rsidR="00301111">
        <w:t xml:space="preserve"> en blijf</w:t>
      </w:r>
      <w:r w:rsidR="00AE474A">
        <w:t xml:space="preserve"> in gesprek met andere lidstaten en de </w:t>
      </w:r>
      <w:r w:rsidRPr="008011E2" w:rsidR="008011E2">
        <w:t>Eurocommissaris voor Milieu, Waterveerkracht en een Competitieve Circulaire Economie</w:t>
      </w:r>
      <w:r w:rsidR="00AE474A">
        <w:t>. Met hen voer ik het gesprek over de verbeteringen die op dit moment nodig zijn voor een effectievere uitvoering van REACH</w:t>
      </w:r>
      <w:r w:rsidR="007A4020">
        <w:t>,</w:t>
      </w:r>
      <w:r w:rsidR="00AE474A">
        <w:t xml:space="preserve"> een betere bescherming van mens en milieu en om de concurrentiepositie voor Nederlandse en Europese bedrijven te versterken. </w:t>
      </w:r>
      <w:r w:rsidR="00220701">
        <w:t>Ook gaat het daarbij</w:t>
      </w:r>
      <w:r w:rsidR="00AE474A">
        <w:t xml:space="preserve"> over </w:t>
      </w:r>
      <w:r w:rsidR="00220701">
        <w:t xml:space="preserve">het verbeteren van </w:t>
      </w:r>
      <w:r w:rsidR="00AE474A">
        <w:t xml:space="preserve">de </w:t>
      </w:r>
      <w:r w:rsidR="005202E9">
        <w:t>verschillende procedures en andere mogelijkheden om de uitvoering van REACH te verbeteren.</w:t>
      </w:r>
    </w:p>
    <w:p w:rsidR="00F549D2" w:rsidRDefault="001F3272" w14:paraId="22E4AA0D" w14:textId="77777777">
      <w:pPr>
        <w:pStyle w:val="Slotzin"/>
      </w:pPr>
      <w:r>
        <w:t>Hoogachtend,</w:t>
      </w:r>
    </w:p>
    <w:p w:rsidR="00F549D2" w:rsidRDefault="001F3272" w14:paraId="395C6919" w14:textId="77777777">
      <w:pPr>
        <w:pStyle w:val="OndertekeningArea1"/>
      </w:pPr>
      <w:r>
        <w:t>DE STAATSSECRETARIS VAN INFRASTRUCTUUR EN WATERSTAAT,</w:t>
      </w:r>
    </w:p>
    <w:p w:rsidR="00F549D2" w:rsidRDefault="00F549D2" w14:paraId="2938BCA6" w14:textId="77777777"/>
    <w:p w:rsidR="00F549D2" w:rsidRDefault="00F549D2" w14:paraId="00A9FA9C" w14:textId="77777777"/>
    <w:p w:rsidR="009A1782" w:rsidRDefault="009A1782" w14:paraId="065BDEC5" w14:textId="77777777"/>
    <w:p w:rsidR="00F549D2" w:rsidRDefault="00F549D2" w14:paraId="13FFDF08" w14:textId="77777777"/>
    <w:p w:rsidR="00F549D2" w:rsidRDefault="00F549D2" w14:paraId="5A1BFDC3" w14:textId="77777777"/>
    <w:p w:rsidR="00F549D2" w:rsidRDefault="001F3272" w14:paraId="7EE30E98" w14:textId="77777777">
      <w:r>
        <w:t>Annet Bertram</w:t>
      </w:r>
    </w:p>
    <w:sectPr w:rsidR="00F549D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3D14B" w14:textId="77777777" w:rsidR="003C6F46" w:rsidRDefault="003C6F46">
      <w:pPr>
        <w:spacing w:line="240" w:lineRule="auto"/>
      </w:pPr>
      <w:r>
        <w:separator/>
      </w:r>
    </w:p>
  </w:endnote>
  <w:endnote w:type="continuationSeparator" w:id="0">
    <w:p w14:paraId="29D19085" w14:textId="77777777" w:rsidR="003C6F46" w:rsidRDefault="003C6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427C" w14:textId="77777777" w:rsidR="00A95E53" w:rsidRDefault="00A9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D813" w14:textId="77777777" w:rsidR="00A95E53" w:rsidRDefault="00A95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4532" w14:textId="77777777" w:rsidR="00A95E53" w:rsidRDefault="00A9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A3DD" w14:textId="77777777" w:rsidR="003C6F46" w:rsidRDefault="003C6F46">
      <w:pPr>
        <w:spacing w:line="240" w:lineRule="auto"/>
      </w:pPr>
      <w:r>
        <w:separator/>
      </w:r>
    </w:p>
  </w:footnote>
  <w:footnote w:type="continuationSeparator" w:id="0">
    <w:p w14:paraId="545012B2" w14:textId="77777777" w:rsidR="003C6F46" w:rsidRDefault="003C6F46">
      <w:pPr>
        <w:spacing w:line="240" w:lineRule="auto"/>
      </w:pPr>
      <w:r>
        <w:continuationSeparator/>
      </w:r>
    </w:p>
  </w:footnote>
  <w:footnote w:id="1">
    <w:p w14:paraId="66721D77" w14:textId="6DF9180D" w:rsidR="003B472F" w:rsidRPr="009C3BA0" w:rsidRDefault="003B472F" w:rsidP="003B472F">
      <w:pPr>
        <w:pStyle w:val="FootnoteText"/>
        <w:rPr>
          <w:sz w:val="16"/>
          <w:szCs w:val="16"/>
        </w:rPr>
      </w:pPr>
      <w:r w:rsidRPr="009C3BA0">
        <w:rPr>
          <w:rStyle w:val="FootnoteReference"/>
          <w:sz w:val="16"/>
          <w:szCs w:val="16"/>
        </w:rPr>
        <w:footnoteRef/>
      </w:r>
      <w:r w:rsidRPr="009C3BA0">
        <w:rPr>
          <w:sz w:val="16"/>
          <w:szCs w:val="16"/>
        </w:rPr>
        <w:t xml:space="preserve"> Kamerstuk</w:t>
      </w:r>
      <w:r w:rsidR="009C3BA0">
        <w:rPr>
          <w:sz w:val="16"/>
          <w:szCs w:val="16"/>
        </w:rPr>
        <w:t>ken</w:t>
      </w:r>
      <w:r w:rsidRPr="009C3BA0">
        <w:rPr>
          <w:sz w:val="16"/>
          <w:szCs w:val="16"/>
        </w:rPr>
        <w:t xml:space="preserve"> 22 112, nr. 4256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1BE68" w14:textId="77777777" w:rsidR="00A95E53" w:rsidRDefault="00A95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390D" w14:textId="77777777" w:rsidR="00F549D2" w:rsidRDefault="001F3272">
    <w:r>
      <w:rPr>
        <w:noProof/>
        <w:lang w:val="en-GB" w:eastAsia="en-GB"/>
      </w:rPr>
      <mc:AlternateContent>
        <mc:Choice Requires="wps">
          <w:drawing>
            <wp:anchor distT="0" distB="0" distL="0" distR="0" simplePos="0" relativeHeight="251651584" behindDoc="0" locked="1" layoutInCell="1" allowOverlap="1" wp14:anchorId="23B1A86B" wp14:editId="7196E8F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69BB292" w14:textId="77777777" w:rsidR="00F549D2" w:rsidRDefault="001F3272">
                          <w:pPr>
                            <w:pStyle w:val="AfzendgegevensKop0"/>
                          </w:pPr>
                          <w:r>
                            <w:t>Ministerie van Infrastructuur en Waterstaat</w:t>
                          </w:r>
                        </w:p>
                        <w:p w14:paraId="283C927E" w14:textId="77777777" w:rsidR="001F3272" w:rsidRDefault="001F3272" w:rsidP="001F3272"/>
                        <w:p w14:paraId="52C830CB" w14:textId="4325C7A0" w:rsidR="001F3272" w:rsidRPr="001F3272" w:rsidRDefault="00361041" w:rsidP="001F3272">
                          <w:pPr>
                            <w:spacing w:line="276" w:lineRule="auto"/>
                            <w:rPr>
                              <w:b/>
                              <w:bCs/>
                              <w:sz w:val="13"/>
                              <w:szCs w:val="13"/>
                            </w:rPr>
                          </w:pPr>
                          <w:r>
                            <w:rPr>
                              <w:b/>
                              <w:bCs/>
                              <w:sz w:val="13"/>
                              <w:szCs w:val="13"/>
                            </w:rPr>
                            <w:t xml:space="preserve">Ons </w:t>
                          </w:r>
                          <w:r w:rsidR="001F3272" w:rsidRPr="001F3272">
                            <w:rPr>
                              <w:b/>
                              <w:bCs/>
                              <w:sz w:val="13"/>
                              <w:szCs w:val="13"/>
                            </w:rPr>
                            <w:t>Kenmerk</w:t>
                          </w:r>
                        </w:p>
                        <w:p w14:paraId="6504C47E" w14:textId="77777777" w:rsidR="001F3272" w:rsidRPr="001F3272" w:rsidRDefault="001F3272" w:rsidP="001F3272">
                          <w:pPr>
                            <w:spacing w:line="276" w:lineRule="auto"/>
                            <w:rPr>
                              <w:sz w:val="13"/>
                              <w:szCs w:val="13"/>
                            </w:rPr>
                          </w:pPr>
                          <w:r w:rsidRPr="001F3272">
                            <w:rPr>
                              <w:sz w:val="13"/>
                              <w:szCs w:val="13"/>
                            </w:rPr>
                            <w:t>IENW/BSK-2026/66975</w:t>
                          </w:r>
                        </w:p>
                        <w:p w14:paraId="6744BB09" w14:textId="77777777" w:rsidR="001F3272" w:rsidRPr="001F3272" w:rsidRDefault="001F3272" w:rsidP="001F3272"/>
                      </w:txbxContent>
                    </wps:txbx>
                    <wps:bodyPr vert="horz" wrap="square" lIns="0" tIns="0" rIns="0" bIns="0" anchor="t" anchorCtr="0"/>
                  </wps:wsp>
                </a:graphicData>
              </a:graphic>
            </wp:anchor>
          </w:drawing>
        </mc:Choice>
        <mc:Fallback>
          <w:pict>
            <v:shapetype w14:anchorId="23B1A86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69BB292" w14:textId="77777777" w:rsidR="00F549D2" w:rsidRDefault="001F3272">
                    <w:pPr>
                      <w:pStyle w:val="AfzendgegevensKop0"/>
                    </w:pPr>
                    <w:r>
                      <w:t>Ministerie van Infrastructuur en Waterstaat</w:t>
                    </w:r>
                  </w:p>
                  <w:p w14:paraId="283C927E" w14:textId="77777777" w:rsidR="001F3272" w:rsidRDefault="001F3272" w:rsidP="001F3272"/>
                  <w:p w14:paraId="52C830CB" w14:textId="4325C7A0" w:rsidR="001F3272" w:rsidRPr="001F3272" w:rsidRDefault="00361041" w:rsidP="001F3272">
                    <w:pPr>
                      <w:spacing w:line="276" w:lineRule="auto"/>
                      <w:rPr>
                        <w:b/>
                        <w:bCs/>
                        <w:sz w:val="13"/>
                        <w:szCs w:val="13"/>
                      </w:rPr>
                    </w:pPr>
                    <w:r>
                      <w:rPr>
                        <w:b/>
                        <w:bCs/>
                        <w:sz w:val="13"/>
                        <w:szCs w:val="13"/>
                      </w:rPr>
                      <w:t xml:space="preserve">Ons </w:t>
                    </w:r>
                    <w:r w:rsidR="001F3272" w:rsidRPr="001F3272">
                      <w:rPr>
                        <w:b/>
                        <w:bCs/>
                        <w:sz w:val="13"/>
                        <w:szCs w:val="13"/>
                      </w:rPr>
                      <w:t>Kenmerk</w:t>
                    </w:r>
                  </w:p>
                  <w:p w14:paraId="6504C47E" w14:textId="77777777" w:rsidR="001F3272" w:rsidRPr="001F3272" w:rsidRDefault="001F3272" w:rsidP="001F3272">
                    <w:pPr>
                      <w:spacing w:line="276" w:lineRule="auto"/>
                      <w:rPr>
                        <w:sz w:val="13"/>
                        <w:szCs w:val="13"/>
                      </w:rPr>
                    </w:pPr>
                    <w:r w:rsidRPr="001F3272">
                      <w:rPr>
                        <w:sz w:val="13"/>
                        <w:szCs w:val="13"/>
                      </w:rPr>
                      <w:t>IENW/BSK-2026/66975</w:t>
                    </w:r>
                  </w:p>
                  <w:p w14:paraId="6744BB09" w14:textId="77777777" w:rsidR="001F3272" w:rsidRPr="001F3272" w:rsidRDefault="001F3272" w:rsidP="001F3272"/>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574FCC3" wp14:editId="3411B05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41BB36" w14:textId="77777777" w:rsidR="00F549D2" w:rsidRDefault="001F3272">
                          <w:pPr>
                            <w:pStyle w:val="Referentiegegevens"/>
                          </w:pPr>
                          <w:r>
                            <w:t xml:space="preserve">Page </w:t>
                          </w:r>
                          <w:r>
                            <w:fldChar w:fldCharType="begin"/>
                          </w:r>
                          <w:r>
                            <w:instrText>PAGE</w:instrText>
                          </w:r>
                          <w:r>
                            <w:fldChar w:fldCharType="separate"/>
                          </w:r>
                          <w:r w:rsidR="00994A90">
                            <w:rPr>
                              <w:noProof/>
                            </w:rPr>
                            <w:t>1</w:t>
                          </w:r>
                          <w:r>
                            <w:fldChar w:fldCharType="end"/>
                          </w:r>
                          <w:r>
                            <w:t xml:space="preserve"> of </w:t>
                          </w:r>
                          <w:r>
                            <w:fldChar w:fldCharType="begin"/>
                          </w:r>
                          <w:r>
                            <w:instrText>NUMPAGES</w:instrText>
                          </w:r>
                          <w:r>
                            <w:fldChar w:fldCharType="separate"/>
                          </w:r>
                          <w:r w:rsidR="00994A90">
                            <w:rPr>
                              <w:noProof/>
                            </w:rPr>
                            <w:t>1</w:t>
                          </w:r>
                          <w:r>
                            <w:fldChar w:fldCharType="end"/>
                          </w:r>
                        </w:p>
                      </w:txbxContent>
                    </wps:txbx>
                    <wps:bodyPr vert="horz" wrap="square" lIns="0" tIns="0" rIns="0" bIns="0" anchor="t" anchorCtr="0"/>
                  </wps:wsp>
                </a:graphicData>
              </a:graphic>
            </wp:anchor>
          </w:drawing>
        </mc:Choice>
        <mc:Fallback>
          <w:pict>
            <v:shape w14:anchorId="4574FC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41BB36" w14:textId="77777777" w:rsidR="00F549D2" w:rsidRDefault="001F3272">
                    <w:pPr>
                      <w:pStyle w:val="Referentiegegevens"/>
                    </w:pPr>
                    <w:r>
                      <w:t xml:space="preserve">Page </w:t>
                    </w:r>
                    <w:r>
                      <w:fldChar w:fldCharType="begin"/>
                    </w:r>
                    <w:r>
                      <w:instrText>PAGE</w:instrText>
                    </w:r>
                    <w:r>
                      <w:fldChar w:fldCharType="separate"/>
                    </w:r>
                    <w:r w:rsidR="00994A90">
                      <w:rPr>
                        <w:noProof/>
                      </w:rPr>
                      <w:t>1</w:t>
                    </w:r>
                    <w:r>
                      <w:fldChar w:fldCharType="end"/>
                    </w:r>
                    <w:r>
                      <w:t xml:space="preserve"> of </w:t>
                    </w:r>
                    <w:r>
                      <w:fldChar w:fldCharType="begin"/>
                    </w:r>
                    <w:r>
                      <w:instrText>NUMPAGES</w:instrText>
                    </w:r>
                    <w:r>
                      <w:fldChar w:fldCharType="separate"/>
                    </w:r>
                    <w:r w:rsidR="00994A9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5A7AC5D" wp14:editId="2C8C37B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1C2F62" w14:textId="77777777" w:rsidR="009D1FA5" w:rsidRDefault="009D1FA5"/>
                      </w:txbxContent>
                    </wps:txbx>
                    <wps:bodyPr vert="horz" wrap="square" lIns="0" tIns="0" rIns="0" bIns="0" anchor="t" anchorCtr="0"/>
                  </wps:wsp>
                </a:graphicData>
              </a:graphic>
            </wp:anchor>
          </w:drawing>
        </mc:Choice>
        <mc:Fallback>
          <w:pict>
            <v:shape w14:anchorId="25A7AC5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51C2F62" w14:textId="77777777" w:rsidR="009D1FA5" w:rsidRDefault="009D1FA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4134DB" wp14:editId="529567D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DFC0F5" w14:textId="77777777" w:rsidR="009D1FA5" w:rsidRDefault="009D1FA5"/>
                      </w:txbxContent>
                    </wps:txbx>
                    <wps:bodyPr vert="horz" wrap="square" lIns="0" tIns="0" rIns="0" bIns="0" anchor="t" anchorCtr="0"/>
                  </wps:wsp>
                </a:graphicData>
              </a:graphic>
            </wp:anchor>
          </w:drawing>
        </mc:Choice>
        <mc:Fallback>
          <w:pict>
            <v:shape w14:anchorId="1A4134D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3DFC0F5" w14:textId="77777777" w:rsidR="009D1FA5" w:rsidRDefault="009D1FA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6111E" w14:textId="77777777" w:rsidR="00F549D2" w:rsidRDefault="001F327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8BD5203" wp14:editId="22000BB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AE4C9D" w14:textId="77777777" w:rsidR="009D1FA5" w:rsidRDefault="009D1FA5"/>
                      </w:txbxContent>
                    </wps:txbx>
                    <wps:bodyPr vert="horz" wrap="square" lIns="0" tIns="0" rIns="0" bIns="0" anchor="t" anchorCtr="0"/>
                  </wps:wsp>
                </a:graphicData>
              </a:graphic>
            </wp:anchor>
          </w:drawing>
        </mc:Choice>
        <mc:Fallback>
          <w:pict>
            <v:shapetype w14:anchorId="48BD520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4AE4C9D" w14:textId="77777777" w:rsidR="009D1FA5" w:rsidRDefault="009D1FA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6CD4D87" wp14:editId="3D24382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44DE70" w14:textId="36DF2AA1" w:rsidR="00F549D2" w:rsidRDefault="001F3272">
                          <w:pPr>
                            <w:pStyle w:val="Referentiegegevens"/>
                          </w:pPr>
                          <w:r>
                            <w:t xml:space="preserve">Page </w:t>
                          </w:r>
                          <w:r>
                            <w:fldChar w:fldCharType="begin"/>
                          </w:r>
                          <w:r>
                            <w:instrText>PAGE</w:instrText>
                          </w:r>
                          <w:r>
                            <w:fldChar w:fldCharType="separate"/>
                          </w:r>
                          <w:r w:rsidR="00FB4EAF">
                            <w:rPr>
                              <w:noProof/>
                            </w:rPr>
                            <w:t>1</w:t>
                          </w:r>
                          <w:r>
                            <w:fldChar w:fldCharType="end"/>
                          </w:r>
                          <w:r>
                            <w:t xml:space="preserve"> of </w:t>
                          </w:r>
                          <w:r>
                            <w:fldChar w:fldCharType="begin"/>
                          </w:r>
                          <w:r>
                            <w:instrText>NUMPAGES</w:instrText>
                          </w:r>
                          <w:r>
                            <w:fldChar w:fldCharType="separate"/>
                          </w:r>
                          <w:r w:rsidR="00FB4EAF">
                            <w:rPr>
                              <w:noProof/>
                            </w:rPr>
                            <w:t>2</w:t>
                          </w:r>
                          <w:r>
                            <w:fldChar w:fldCharType="end"/>
                          </w:r>
                        </w:p>
                      </w:txbxContent>
                    </wps:txbx>
                    <wps:bodyPr vert="horz" wrap="square" lIns="0" tIns="0" rIns="0" bIns="0" anchor="t" anchorCtr="0"/>
                  </wps:wsp>
                </a:graphicData>
              </a:graphic>
            </wp:anchor>
          </w:drawing>
        </mc:Choice>
        <mc:Fallback>
          <w:pict>
            <v:shape w14:anchorId="76CD4D8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B44DE70" w14:textId="36DF2AA1" w:rsidR="00F549D2" w:rsidRDefault="001F3272">
                    <w:pPr>
                      <w:pStyle w:val="Referentiegegevens"/>
                    </w:pPr>
                    <w:r>
                      <w:t xml:space="preserve">Page </w:t>
                    </w:r>
                    <w:r>
                      <w:fldChar w:fldCharType="begin"/>
                    </w:r>
                    <w:r>
                      <w:instrText>PAGE</w:instrText>
                    </w:r>
                    <w:r>
                      <w:fldChar w:fldCharType="separate"/>
                    </w:r>
                    <w:r w:rsidR="00FB4EAF">
                      <w:rPr>
                        <w:noProof/>
                      </w:rPr>
                      <w:t>1</w:t>
                    </w:r>
                    <w:r>
                      <w:fldChar w:fldCharType="end"/>
                    </w:r>
                    <w:r>
                      <w:t xml:space="preserve"> of </w:t>
                    </w:r>
                    <w:r>
                      <w:fldChar w:fldCharType="begin"/>
                    </w:r>
                    <w:r>
                      <w:instrText>NUMPAGES</w:instrText>
                    </w:r>
                    <w:r>
                      <w:fldChar w:fldCharType="separate"/>
                    </w:r>
                    <w:r w:rsidR="00FB4EAF">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8A9FE9" wp14:editId="2E25778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98E3D9" w14:textId="77777777" w:rsidR="00F549D2" w:rsidRDefault="001F3272">
                          <w:pPr>
                            <w:pStyle w:val="AfzendgegevensKop0"/>
                          </w:pPr>
                          <w:r>
                            <w:t>Ministerie van Infrastructuur en Waterstaat</w:t>
                          </w:r>
                        </w:p>
                        <w:p w14:paraId="5069C4A9" w14:textId="77777777" w:rsidR="00F549D2" w:rsidRDefault="00F549D2">
                          <w:pPr>
                            <w:pStyle w:val="WitregelW1"/>
                          </w:pPr>
                        </w:p>
                        <w:p w14:paraId="04AA7684" w14:textId="77777777" w:rsidR="00F549D2" w:rsidRDefault="001F3272">
                          <w:pPr>
                            <w:pStyle w:val="Afzendgegevens"/>
                          </w:pPr>
                          <w:r>
                            <w:t>Rijnstraat 8</w:t>
                          </w:r>
                        </w:p>
                        <w:p w14:paraId="1A9167BE" w14:textId="630A7DA3" w:rsidR="00F549D2" w:rsidRPr="00994A90" w:rsidRDefault="001F3272">
                          <w:pPr>
                            <w:pStyle w:val="Afzendgegevens"/>
                            <w:rPr>
                              <w:lang w:val="de-DE"/>
                            </w:rPr>
                          </w:pPr>
                          <w:r w:rsidRPr="00994A90">
                            <w:rPr>
                              <w:lang w:val="de-DE"/>
                            </w:rPr>
                            <w:t>2515 XP Den Haag</w:t>
                          </w:r>
                        </w:p>
                        <w:p w14:paraId="5745A9EE" w14:textId="77777777" w:rsidR="00F549D2" w:rsidRPr="00994A90" w:rsidRDefault="001F3272">
                          <w:pPr>
                            <w:pStyle w:val="Afzendgegevens"/>
                            <w:rPr>
                              <w:lang w:val="de-DE"/>
                            </w:rPr>
                          </w:pPr>
                          <w:r w:rsidRPr="00994A90">
                            <w:rPr>
                              <w:lang w:val="de-DE"/>
                            </w:rPr>
                            <w:t>Postbus 20901</w:t>
                          </w:r>
                        </w:p>
                        <w:p w14:paraId="2694FB5C" w14:textId="77777777" w:rsidR="00F549D2" w:rsidRPr="00994A90" w:rsidRDefault="001F3272">
                          <w:pPr>
                            <w:pStyle w:val="Afzendgegevens"/>
                            <w:rPr>
                              <w:lang w:val="de-DE"/>
                            </w:rPr>
                          </w:pPr>
                          <w:r w:rsidRPr="00994A90">
                            <w:rPr>
                              <w:lang w:val="de-DE"/>
                            </w:rPr>
                            <w:t>2500 EX Den Haag</w:t>
                          </w:r>
                        </w:p>
                        <w:p w14:paraId="3C7BC17A" w14:textId="77777777" w:rsidR="00F549D2" w:rsidRPr="00994A90" w:rsidRDefault="00F549D2">
                          <w:pPr>
                            <w:pStyle w:val="WitregelW1"/>
                            <w:rPr>
                              <w:lang w:val="de-DE"/>
                            </w:rPr>
                          </w:pPr>
                        </w:p>
                        <w:p w14:paraId="72BA42FA" w14:textId="77777777" w:rsidR="00F549D2" w:rsidRPr="00994A90" w:rsidRDefault="001F3272">
                          <w:pPr>
                            <w:pStyle w:val="Afzendgegevens"/>
                            <w:rPr>
                              <w:lang w:val="de-DE"/>
                            </w:rPr>
                          </w:pPr>
                          <w:r w:rsidRPr="00994A90">
                            <w:rPr>
                              <w:lang w:val="de-DE"/>
                            </w:rPr>
                            <w:t>T   070-456 0000</w:t>
                          </w:r>
                        </w:p>
                        <w:p w14:paraId="6EA872F8" w14:textId="77777777" w:rsidR="00F549D2" w:rsidRDefault="001F3272">
                          <w:pPr>
                            <w:pStyle w:val="Afzendgegevens"/>
                          </w:pPr>
                          <w:r>
                            <w:t>F   070-456 1111</w:t>
                          </w:r>
                        </w:p>
                        <w:p w14:paraId="4AFDA59E" w14:textId="77777777" w:rsidR="001F3272" w:rsidRDefault="001F3272" w:rsidP="001F3272"/>
                        <w:p w14:paraId="24BB128C" w14:textId="77777777" w:rsidR="001F3272" w:rsidRDefault="001F3272" w:rsidP="001F3272"/>
                        <w:p w14:paraId="59323772" w14:textId="12BD9AF0" w:rsidR="001F3272" w:rsidRPr="001F3272" w:rsidRDefault="00A95E53" w:rsidP="001F3272">
                          <w:pPr>
                            <w:spacing w:line="276" w:lineRule="auto"/>
                            <w:rPr>
                              <w:b/>
                              <w:bCs/>
                              <w:sz w:val="13"/>
                              <w:szCs w:val="13"/>
                            </w:rPr>
                          </w:pPr>
                          <w:r>
                            <w:rPr>
                              <w:b/>
                              <w:bCs/>
                              <w:sz w:val="13"/>
                              <w:szCs w:val="13"/>
                            </w:rPr>
                            <w:t xml:space="preserve">Ons </w:t>
                          </w:r>
                          <w:r w:rsidR="001F3272" w:rsidRPr="001F3272">
                            <w:rPr>
                              <w:b/>
                              <w:bCs/>
                              <w:sz w:val="13"/>
                              <w:szCs w:val="13"/>
                            </w:rPr>
                            <w:t>Kenmerk</w:t>
                          </w:r>
                        </w:p>
                        <w:p w14:paraId="5C008FA4" w14:textId="5ABA491B" w:rsidR="001F3272" w:rsidRPr="001F3272" w:rsidRDefault="001F3272" w:rsidP="001F3272">
                          <w:pPr>
                            <w:spacing w:line="276" w:lineRule="auto"/>
                            <w:rPr>
                              <w:sz w:val="13"/>
                              <w:szCs w:val="13"/>
                            </w:rPr>
                          </w:pPr>
                          <w:r w:rsidRPr="001F3272">
                            <w:rPr>
                              <w:sz w:val="13"/>
                              <w:szCs w:val="13"/>
                            </w:rPr>
                            <w:t>IENW/BSK-2026/66975</w:t>
                          </w:r>
                        </w:p>
                        <w:p w14:paraId="5DAFF17D" w14:textId="77777777" w:rsidR="001F3272" w:rsidRDefault="001F3272" w:rsidP="001F3272">
                          <w:pPr>
                            <w:spacing w:line="276" w:lineRule="auto"/>
                            <w:rPr>
                              <w:sz w:val="13"/>
                              <w:szCs w:val="13"/>
                            </w:rPr>
                          </w:pPr>
                        </w:p>
                        <w:p w14:paraId="4DA86B88" w14:textId="68C31900" w:rsidR="00A95E53" w:rsidRPr="00A95E53" w:rsidRDefault="00A95E53" w:rsidP="001F3272">
                          <w:pPr>
                            <w:spacing w:line="276" w:lineRule="auto"/>
                            <w:rPr>
                              <w:b/>
                              <w:bCs/>
                              <w:sz w:val="13"/>
                              <w:szCs w:val="13"/>
                            </w:rPr>
                          </w:pPr>
                          <w:r w:rsidRPr="00A95E53">
                            <w:rPr>
                              <w:b/>
                              <w:bCs/>
                              <w:sz w:val="13"/>
                              <w:szCs w:val="13"/>
                            </w:rPr>
                            <w:t>Uw Kenmerk</w:t>
                          </w:r>
                        </w:p>
                        <w:tbl>
                          <w:tblPr>
                            <w:tblW w:w="0" w:type="auto"/>
                            <w:tblCellMar>
                              <w:left w:w="0" w:type="dxa"/>
                              <w:right w:w="0" w:type="dxa"/>
                            </w:tblCellMar>
                            <w:tblLook w:val="04A0" w:firstRow="1" w:lastRow="0" w:firstColumn="1" w:lastColumn="0" w:noHBand="0" w:noVBand="1"/>
                          </w:tblPr>
                          <w:tblGrid>
                            <w:gridCol w:w="1488"/>
                          </w:tblGrid>
                          <w:tr w:rsidR="00A95E53" w:rsidRPr="00A95E53" w14:paraId="297A5907" w14:textId="77777777" w:rsidTr="00A95E53">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488"/>
                                </w:tblGrid>
                                <w:tr w:rsidR="00A95E53" w:rsidRPr="00A95E53" w14:paraId="76C20AD8" w14:textId="77777777">
                                  <w:tc>
                                    <w:tcPr>
                                      <w:tcW w:w="0" w:type="auto"/>
                                      <w:vAlign w:val="center"/>
                                      <w:hideMark/>
                                    </w:tcPr>
                                    <w:p w14:paraId="20E11A7E" w14:textId="77777777" w:rsidR="00A95E53" w:rsidRPr="00A95E53" w:rsidRDefault="00A95E53" w:rsidP="00A95E53">
                                      <w:pPr>
                                        <w:spacing w:line="276" w:lineRule="auto"/>
                                        <w:rPr>
                                          <w:sz w:val="13"/>
                                          <w:szCs w:val="13"/>
                                        </w:rPr>
                                      </w:pPr>
                                      <w:r w:rsidRPr="00A95E53">
                                        <w:rPr>
                                          <w:sz w:val="13"/>
                                          <w:szCs w:val="13"/>
                                        </w:rPr>
                                        <w:t>34463-9/2026D13854</w:t>
                                      </w:r>
                                    </w:p>
                                  </w:tc>
                                </w:tr>
                              </w:tbl>
                              <w:p w14:paraId="0D26EDB8" w14:textId="77777777" w:rsidR="00A95E53" w:rsidRPr="00A95E53" w:rsidRDefault="00A95E53" w:rsidP="00A95E53">
                                <w:pPr>
                                  <w:spacing w:line="276" w:lineRule="auto"/>
                                  <w:rPr>
                                    <w:sz w:val="13"/>
                                    <w:szCs w:val="13"/>
                                  </w:rPr>
                                </w:pPr>
                              </w:p>
                            </w:tc>
                          </w:tr>
                        </w:tbl>
                        <w:p w14:paraId="4932D9F5" w14:textId="77777777" w:rsidR="00A95E53" w:rsidRPr="001F3272" w:rsidRDefault="00A95E53" w:rsidP="001F3272">
                          <w:pPr>
                            <w:spacing w:line="276" w:lineRule="auto"/>
                            <w:rPr>
                              <w:sz w:val="13"/>
                              <w:szCs w:val="13"/>
                            </w:rPr>
                          </w:pPr>
                        </w:p>
                        <w:p w14:paraId="6B70A3E2" w14:textId="78CD5747" w:rsidR="001F3272" w:rsidRPr="001F3272" w:rsidRDefault="001F3272" w:rsidP="001F3272">
                          <w:pPr>
                            <w:spacing w:line="276" w:lineRule="auto"/>
                            <w:rPr>
                              <w:b/>
                              <w:bCs/>
                              <w:sz w:val="13"/>
                              <w:szCs w:val="13"/>
                            </w:rPr>
                          </w:pPr>
                          <w:r w:rsidRPr="001F3272">
                            <w:rPr>
                              <w:b/>
                              <w:bCs/>
                              <w:sz w:val="13"/>
                              <w:szCs w:val="13"/>
                            </w:rPr>
                            <w:t>Bijlage(n)</w:t>
                          </w:r>
                        </w:p>
                        <w:p w14:paraId="3151D59E" w14:textId="2B7CDC8D" w:rsidR="001F3272" w:rsidRPr="001F3272" w:rsidRDefault="001F3272" w:rsidP="001F3272">
                          <w:pPr>
                            <w:spacing w:line="276" w:lineRule="auto"/>
                            <w:rPr>
                              <w:sz w:val="13"/>
                              <w:szCs w:val="13"/>
                            </w:rPr>
                          </w:pPr>
                          <w:r w:rsidRPr="001F3272">
                            <w:rPr>
                              <w:sz w:val="13"/>
                              <w:szCs w:val="13"/>
                            </w:rPr>
                            <w:t>1</w:t>
                          </w:r>
                        </w:p>
                      </w:txbxContent>
                    </wps:txbx>
                    <wps:bodyPr vert="horz" wrap="square" lIns="0" tIns="0" rIns="0" bIns="0" anchor="t" anchorCtr="0"/>
                  </wps:wsp>
                </a:graphicData>
              </a:graphic>
            </wp:anchor>
          </w:drawing>
        </mc:Choice>
        <mc:Fallback>
          <w:pict>
            <v:shape w14:anchorId="318A9FE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C98E3D9" w14:textId="77777777" w:rsidR="00F549D2" w:rsidRDefault="001F3272">
                    <w:pPr>
                      <w:pStyle w:val="AfzendgegevensKop0"/>
                    </w:pPr>
                    <w:r>
                      <w:t>Ministerie van Infrastructuur en Waterstaat</w:t>
                    </w:r>
                  </w:p>
                  <w:p w14:paraId="5069C4A9" w14:textId="77777777" w:rsidR="00F549D2" w:rsidRDefault="00F549D2">
                    <w:pPr>
                      <w:pStyle w:val="WitregelW1"/>
                    </w:pPr>
                  </w:p>
                  <w:p w14:paraId="04AA7684" w14:textId="77777777" w:rsidR="00F549D2" w:rsidRDefault="001F3272">
                    <w:pPr>
                      <w:pStyle w:val="Afzendgegevens"/>
                    </w:pPr>
                    <w:r>
                      <w:t>Rijnstraat 8</w:t>
                    </w:r>
                  </w:p>
                  <w:p w14:paraId="1A9167BE" w14:textId="630A7DA3" w:rsidR="00F549D2" w:rsidRPr="00994A90" w:rsidRDefault="001F3272">
                    <w:pPr>
                      <w:pStyle w:val="Afzendgegevens"/>
                      <w:rPr>
                        <w:lang w:val="de-DE"/>
                      </w:rPr>
                    </w:pPr>
                    <w:r w:rsidRPr="00994A90">
                      <w:rPr>
                        <w:lang w:val="de-DE"/>
                      </w:rPr>
                      <w:t>2515 XP Den Haag</w:t>
                    </w:r>
                  </w:p>
                  <w:p w14:paraId="5745A9EE" w14:textId="77777777" w:rsidR="00F549D2" w:rsidRPr="00994A90" w:rsidRDefault="001F3272">
                    <w:pPr>
                      <w:pStyle w:val="Afzendgegevens"/>
                      <w:rPr>
                        <w:lang w:val="de-DE"/>
                      </w:rPr>
                    </w:pPr>
                    <w:r w:rsidRPr="00994A90">
                      <w:rPr>
                        <w:lang w:val="de-DE"/>
                      </w:rPr>
                      <w:t>Postbus 20901</w:t>
                    </w:r>
                  </w:p>
                  <w:p w14:paraId="2694FB5C" w14:textId="77777777" w:rsidR="00F549D2" w:rsidRPr="00994A90" w:rsidRDefault="001F3272">
                    <w:pPr>
                      <w:pStyle w:val="Afzendgegevens"/>
                      <w:rPr>
                        <w:lang w:val="de-DE"/>
                      </w:rPr>
                    </w:pPr>
                    <w:r w:rsidRPr="00994A90">
                      <w:rPr>
                        <w:lang w:val="de-DE"/>
                      </w:rPr>
                      <w:t>2500 EX Den Haag</w:t>
                    </w:r>
                  </w:p>
                  <w:p w14:paraId="3C7BC17A" w14:textId="77777777" w:rsidR="00F549D2" w:rsidRPr="00994A90" w:rsidRDefault="00F549D2">
                    <w:pPr>
                      <w:pStyle w:val="WitregelW1"/>
                      <w:rPr>
                        <w:lang w:val="de-DE"/>
                      </w:rPr>
                    </w:pPr>
                  </w:p>
                  <w:p w14:paraId="72BA42FA" w14:textId="77777777" w:rsidR="00F549D2" w:rsidRPr="00994A90" w:rsidRDefault="001F3272">
                    <w:pPr>
                      <w:pStyle w:val="Afzendgegevens"/>
                      <w:rPr>
                        <w:lang w:val="de-DE"/>
                      </w:rPr>
                    </w:pPr>
                    <w:r w:rsidRPr="00994A90">
                      <w:rPr>
                        <w:lang w:val="de-DE"/>
                      </w:rPr>
                      <w:t>T   070-456 0000</w:t>
                    </w:r>
                  </w:p>
                  <w:p w14:paraId="6EA872F8" w14:textId="77777777" w:rsidR="00F549D2" w:rsidRDefault="001F3272">
                    <w:pPr>
                      <w:pStyle w:val="Afzendgegevens"/>
                    </w:pPr>
                    <w:r>
                      <w:t>F   070-456 1111</w:t>
                    </w:r>
                  </w:p>
                  <w:p w14:paraId="4AFDA59E" w14:textId="77777777" w:rsidR="001F3272" w:rsidRDefault="001F3272" w:rsidP="001F3272"/>
                  <w:p w14:paraId="24BB128C" w14:textId="77777777" w:rsidR="001F3272" w:rsidRDefault="001F3272" w:rsidP="001F3272"/>
                  <w:p w14:paraId="59323772" w14:textId="12BD9AF0" w:rsidR="001F3272" w:rsidRPr="001F3272" w:rsidRDefault="00A95E53" w:rsidP="001F3272">
                    <w:pPr>
                      <w:spacing w:line="276" w:lineRule="auto"/>
                      <w:rPr>
                        <w:b/>
                        <w:bCs/>
                        <w:sz w:val="13"/>
                        <w:szCs w:val="13"/>
                      </w:rPr>
                    </w:pPr>
                    <w:r>
                      <w:rPr>
                        <w:b/>
                        <w:bCs/>
                        <w:sz w:val="13"/>
                        <w:szCs w:val="13"/>
                      </w:rPr>
                      <w:t xml:space="preserve">Ons </w:t>
                    </w:r>
                    <w:r w:rsidR="001F3272" w:rsidRPr="001F3272">
                      <w:rPr>
                        <w:b/>
                        <w:bCs/>
                        <w:sz w:val="13"/>
                        <w:szCs w:val="13"/>
                      </w:rPr>
                      <w:t>Kenmerk</w:t>
                    </w:r>
                  </w:p>
                  <w:p w14:paraId="5C008FA4" w14:textId="5ABA491B" w:rsidR="001F3272" w:rsidRPr="001F3272" w:rsidRDefault="001F3272" w:rsidP="001F3272">
                    <w:pPr>
                      <w:spacing w:line="276" w:lineRule="auto"/>
                      <w:rPr>
                        <w:sz w:val="13"/>
                        <w:szCs w:val="13"/>
                      </w:rPr>
                    </w:pPr>
                    <w:r w:rsidRPr="001F3272">
                      <w:rPr>
                        <w:sz w:val="13"/>
                        <w:szCs w:val="13"/>
                      </w:rPr>
                      <w:t>IENW/BSK-2026/66975</w:t>
                    </w:r>
                  </w:p>
                  <w:p w14:paraId="5DAFF17D" w14:textId="77777777" w:rsidR="001F3272" w:rsidRDefault="001F3272" w:rsidP="001F3272">
                    <w:pPr>
                      <w:spacing w:line="276" w:lineRule="auto"/>
                      <w:rPr>
                        <w:sz w:val="13"/>
                        <w:szCs w:val="13"/>
                      </w:rPr>
                    </w:pPr>
                  </w:p>
                  <w:p w14:paraId="4DA86B88" w14:textId="68C31900" w:rsidR="00A95E53" w:rsidRPr="00A95E53" w:rsidRDefault="00A95E53" w:rsidP="001F3272">
                    <w:pPr>
                      <w:spacing w:line="276" w:lineRule="auto"/>
                      <w:rPr>
                        <w:b/>
                        <w:bCs/>
                        <w:sz w:val="13"/>
                        <w:szCs w:val="13"/>
                      </w:rPr>
                    </w:pPr>
                    <w:r w:rsidRPr="00A95E53">
                      <w:rPr>
                        <w:b/>
                        <w:bCs/>
                        <w:sz w:val="13"/>
                        <w:szCs w:val="13"/>
                      </w:rPr>
                      <w:t>Uw Kenmerk</w:t>
                    </w:r>
                  </w:p>
                  <w:tbl>
                    <w:tblPr>
                      <w:tblW w:w="0" w:type="auto"/>
                      <w:tblCellMar>
                        <w:left w:w="0" w:type="dxa"/>
                        <w:right w:w="0" w:type="dxa"/>
                      </w:tblCellMar>
                      <w:tblLook w:val="04A0" w:firstRow="1" w:lastRow="0" w:firstColumn="1" w:lastColumn="0" w:noHBand="0" w:noVBand="1"/>
                    </w:tblPr>
                    <w:tblGrid>
                      <w:gridCol w:w="1488"/>
                    </w:tblGrid>
                    <w:tr w:rsidR="00A95E53" w:rsidRPr="00A95E53" w14:paraId="297A5907" w14:textId="77777777" w:rsidTr="00A95E53">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488"/>
                          </w:tblGrid>
                          <w:tr w:rsidR="00A95E53" w:rsidRPr="00A95E53" w14:paraId="76C20AD8" w14:textId="77777777">
                            <w:tc>
                              <w:tcPr>
                                <w:tcW w:w="0" w:type="auto"/>
                                <w:vAlign w:val="center"/>
                                <w:hideMark/>
                              </w:tcPr>
                              <w:p w14:paraId="20E11A7E" w14:textId="77777777" w:rsidR="00A95E53" w:rsidRPr="00A95E53" w:rsidRDefault="00A95E53" w:rsidP="00A95E53">
                                <w:pPr>
                                  <w:spacing w:line="276" w:lineRule="auto"/>
                                  <w:rPr>
                                    <w:sz w:val="13"/>
                                    <w:szCs w:val="13"/>
                                  </w:rPr>
                                </w:pPr>
                                <w:r w:rsidRPr="00A95E53">
                                  <w:rPr>
                                    <w:sz w:val="13"/>
                                    <w:szCs w:val="13"/>
                                  </w:rPr>
                                  <w:t>34463-9/2026D13854</w:t>
                                </w:r>
                              </w:p>
                            </w:tc>
                          </w:tr>
                        </w:tbl>
                        <w:p w14:paraId="0D26EDB8" w14:textId="77777777" w:rsidR="00A95E53" w:rsidRPr="00A95E53" w:rsidRDefault="00A95E53" w:rsidP="00A95E53">
                          <w:pPr>
                            <w:spacing w:line="276" w:lineRule="auto"/>
                            <w:rPr>
                              <w:sz w:val="13"/>
                              <w:szCs w:val="13"/>
                            </w:rPr>
                          </w:pPr>
                        </w:p>
                      </w:tc>
                    </w:tr>
                  </w:tbl>
                  <w:p w14:paraId="4932D9F5" w14:textId="77777777" w:rsidR="00A95E53" w:rsidRPr="001F3272" w:rsidRDefault="00A95E53" w:rsidP="001F3272">
                    <w:pPr>
                      <w:spacing w:line="276" w:lineRule="auto"/>
                      <w:rPr>
                        <w:sz w:val="13"/>
                        <w:szCs w:val="13"/>
                      </w:rPr>
                    </w:pPr>
                  </w:p>
                  <w:p w14:paraId="6B70A3E2" w14:textId="78CD5747" w:rsidR="001F3272" w:rsidRPr="001F3272" w:rsidRDefault="001F3272" w:rsidP="001F3272">
                    <w:pPr>
                      <w:spacing w:line="276" w:lineRule="auto"/>
                      <w:rPr>
                        <w:b/>
                        <w:bCs/>
                        <w:sz w:val="13"/>
                        <w:szCs w:val="13"/>
                      </w:rPr>
                    </w:pPr>
                    <w:r w:rsidRPr="001F3272">
                      <w:rPr>
                        <w:b/>
                        <w:bCs/>
                        <w:sz w:val="13"/>
                        <w:szCs w:val="13"/>
                      </w:rPr>
                      <w:t>Bijlage(n)</w:t>
                    </w:r>
                  </w:p>
                  <w:p w14:paraId="3151D59E" w14:textId="2B7CDC8D" w:rsidR="001F3272" w:rsidRPr="001F3272" w:rsidRDefault="001F3272" w:rsidP="001F3272">
                    <w:pPr>
                      <w:spacing w:line="276" w:lineRule="auto"/>
                      <w:rPr>
                        <w:sz w:val="13"/>
                        <w:szCs w:val="13"/>
                      </w:rPr>
                    </w:pPr>
                    <w:r w:rsidRPr="001F3272">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E672D43" wp14:editId="07405E8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2A59B0" w14:textId="77777777" w:rsidR="00F549D2" w:rsidRDefault="001F3272">
                          <w:pPr>
                            <w:spacing w:line="240" w:lineRule="auto"/>
                          </w:pPr>
                          <w:r>
                            <w:rPr>
                              <w:noProof/>
                              <w:lang w:val="en-GB" w:eastAsia="en-GB"/>
                            </w:rPr>
                            <w:drawing>
                              <wp:inline distT="0" distB="0" distL="0" distR="0" wp14:anchorId="5FAD0339" wp14:editId="0B61893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672D4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82A59B0" w14:textId="77777777" w:rsidR="00F549D2" w:rsidRDefault="001F3272">
                    <w:pPr>
                      <w:spacing w:line="240" w:lineRule="auto"/>
                    </w:pPr>
                    <w:r>
                      <w:rPr>
                        <w:noProof/>
                        <w:lang w:val="en-GB" w:eastAsia="en-GB"/>
                      </w:rPr>
                      <w:drawing>
                        <wp:inline distT="0" distB="0" distL="0" distR="0" wp14:anchorId="5FAD0339" wp14:editId="0B61893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7705D5" wp14:editId="30279D5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FA9849" w14:textId="77777777" w:rsidR="00F549D2" w:rsidRDefault="001F3272">
                          <w:pPr>
                            <w:spacing w:line="240" w:lineRule="auto"/>
                          </w:pPr>
                          <w:r>
                            <w:rPr>
                              <w:noProof/>
                              <w:lang w:val="en-GB" w:eastAsia="en-GB"/>
                            </w:rPr>
                            <w:drawing>
                              <wp:inline distT="0" distB="0" distL="0" distR="0" wp14:anchorId="37D8A3FF" wp14:editId="0D1831E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7705D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EFA9849" w14:textId="77777777" w:rsidR="00F549D2" w:rsidRDefault="001F3272">
                    <w:pPr>
                      <w:spacing w:line="240" w:lineRule="auto"/>
                    </w:pPr>
                    <w:r>
                      <w:rPr>
                        <w:noProof/>
                        <w:lang w:val="en-GB" w:eastAsia="en-GB"/>
                      </w:rPr>
                      <w:drawing>
                        <wp:inline distT="0" distB="0" distL="0" distR="0" wp14:anchorId="37D8A3FF" wp14:editId="0D1831E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ACBC7BA" wp14:editId="76BA227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5B9020" w14:textId="77777777" w:rsidR="00F549D2" w:rsidRDefault="001F327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ACBC7B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5B9020" w14:textId="77777777" w:rsidR="00F549D2" w:rsidRDefault="001F327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DC8ADF5" wp14:editId="76C6668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A00AD04" w14:textId="77777777" w:rsidR="00F549D2" w:rsidRDefault="001F327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DC8ADF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A00AD04" w14:textId="77777777" w:rsidR="00F549D2" w:rsidRDefault="001F327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58DAD5" wp14:editId="4FCFEC6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49D2" w14:paraId="40639606" w14:textId="77777777">
                            <w:trPr>
                              <w:trHeight w:val="200"/>
                            </w:trPr>
                            <w:tc>
                              <w:tcPr>
                                <w:tcW w:w="1140" w:type="dxa"/>
                              </w:tcPr>
                              <w:p w14:paraId="400214BB" w14:textId="77777777" w:rsidR="00F549D2" w:rsidRDefault="00F549D2"/>
                            </w:tc>
                            <w:tc>
                              <w:tcPr>
                                <w:tcW w:w="5400" w:type="dxa"/>
                              </w:tcPr>
                              <w:p w14:paraId="2AE222F3" w14:textId="77777777" w:rsidR="00F549D2" w:rsidRDefault="00F549D2"/>
                            </w:tc>
                          </w:tr>
                          <w:tr w:rsidR="00F549D2" w14:paraId="422EEC4A" w14:textId="77777777">
                            <w:trPr>
                              <w:trHeight w:val="240"/>
                            </w:trPr>
                            <w:tc>
                              <w:tcPr>
                                <w:tcW w:w="1140" w:type="dxa"/>
                              </w:tcPr>
                              <w:p w14:paraId="477F448A" w14:textId="77777777" w:rsidR="00F549D2" w:rsidRDefault="001F3272">
                                <w:r>
                                  <w:t>Datum</w:t>
                                </w:r>
                              </w:p>
                            </w:tc>
                            <w:tc>
                              <w:tcPr>
                                <w:tcW w:w="5400" w:type="dxa"/>
                              </w:tcPr>
                              <w:p w14:paraId="78752C3C" w14:textId="0C389216" w:rsidR="00F549D2" w:rsidRDefault="00A95E53">
                                <w:r>
                                  <w:t>13 april 2026</w:t>
                                </w:r>
                              </w:p>
                            </w:tc>
                          </w:tr>
                          <w:tr w:rsidR="00F549D2" w14:paraId="06DAC87F" w14:textId="77777777">
                            <w:trPr>
                              <w:trHeight w:val="240"/>
                            </w:trPr>
                            <w:tc>
                              <w:tcPr>
                                <w:tcW w:w="1140" w:type="dxa"/>
                              </w:tcPr>
                              <w:p w14:paraId="1D2B9B57" w14:textId="77777777" w:rsidR="00F549D2" w:rsidRDefault="001F3272">
                                <w:r>
                                  <w:t>Betreft</w:t>
                                </w:r>
                              </w:p>
                            </w:tc>
                            <w:tc>
                              <w:tcPr>
                                <w:tcW w:w="5400" w:type="dxa"/>
                              </w:tcPr>
                              <w:p w14:paraId="2CF324E2" w14:textId="2F4E04CA" w:rsidR="00F549D2" w:rsidRDefault="001F3272">
                                <w:r>
                                  <w:t>Reactie commissieverzoek herziening REACH-verordening</w:t>
                                </w:r>
                                <w:r w:rsidR="009C3BA0">
                                  <w:t xml:space="preserve"> (</w:t>
                                </w:r>
                                <w:r w:rsidR="009C3BA0" w:rsidRPr="009C3BA0">
                                  <w:t>34463-9/2026D13854</w:t>
                                </w:r>
                                <w:r w:rsidR="009C3BA0">
                                  <w:t>)</w:t>
                                </w:r>
                              </w:p>
                            </w:tc>
                          </w:tr>
                          <w:tr w:rsidR="00F549D2" w14:paraId="33B415FB" w14:textId="77777777">
                            <w:trPr>
                              <w:trHeight w:val="200"/>
                            </w:trPr>
                            <w:tc>
                              <w:tcPr>
                                <w:tcW w:w="1140" w:type="dxa"/>
                              </w:tcPr>
                              <w:p w14:paraId="124A742D" w14:textId="77777777" w:rsidR="00F549D2" w:rsidRDefault="00F549D2"/>
                            </w:tc>
                            <w:tc>
                              <w:tcPr>
                                <w:tcW w:w="5400" w:type="dxa"/>
                              </w:tcPr>
                              <w:p w14:paraId="4D579320" w14:textId="77777777" w:rsidR="00F549D2" w:rsidRDefault="00F549D2"/>
                            </w:tc>
                          </w:tr>
                        </w:tbl>
                        <w:p w14:paraId="1EBC127B" w14:textId="77777777" w:rsidR="009D1FA5" w:rsidRDefault="009D1FA5"/>
                      </w:txbxContent>
                    </wps:txbx>
                    <wps:bodyPr vert="horz" wrap="square" lIns="0" tIns="0" rIns="0" bIns="0" anchor="t" anchorCtr="0"/>
                  </wps:wsp>
                </a:graphicData>
              </a:graphic>
            </wp:anchor>
          </w:drawing>
        </mc:Choice>
        <mc:Fallback>
          <w:pict>
            <v:shape w14:anchorId="3458DAD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549D2" w14:paraId="40639606" w14:textId="77777777">
                      <w:trPr>
                        <w:trHeight w:val="200"/>
                      </w:trPr>
                      <w:tc>
                        <w:tcPr>
                          <w:tcW w:w="1140" w:type="dxa"/>
                        </w:tcPr>
                        <w:p w14:paraId="400214BB" w14:textId="77777777" w:rsidR="00F549D2" w:rsidRDefault="00F549D2"/>
                      </w:tc>
                      <w:tc>
                        <w:tcPr>
                          <w:tcW w:w="5400" w:type="dxa"/>
                        </w:tcPr>
                        <w:p w14:paraId="2AE222F3" w14:textId="77777777" w:rsidR="00F549D2" w:rsidRDefault="00F549D2"/>
                      </w:tc>
                    </w:tr>
                    <w:tr w:rsidR="00F549D2" w14:paraId="422EEC4A" w14:textId="77777777">
                      <w:trPr>
                        <w:trHeight w:val="240"/>
                      </w:trPr>
                      <w:tc>
                        <w:tcPr>
                          <w:tcW w:w="1140" w:type="dxa"/>
                        </w:tcPr>
                        <w:p w14:paraId="477F448A" w14:textId="77777777" w:rsidR="00F549D2" w:rsidRDefault="001F3272">
                          <w:r>
                            <w:t>Datum</w:t>
                          </w:r>
                        </w:p>
                      </w:tc>
                      <w:tc>
                        <w:tcPr>
                          <w:tcW w:w="5400" w:type="dxa"/>
                        </w:tcPr>
                        <w:p w14:paraId="78752C3C" w14:textId="0C389216" w:rsidR="00F549D2" w:rsidRDefault="00A95E53">
                          <w:r>
                            <w:t>13 april 2026</w:t>
                          </w:r>
                        </w:p>
                      </w:tc>
                    </w:tr>
                    <w:tr w:rsidR="00F549D2" w14:paraId="06DAC87F" w14:textId="77777777">
                      <w:trPr>
                        <w:trHeight w:val="240"/>
                      </w:trPr>
                      <w:tc>
                        <w:tcPr>
                          <w:tcW w:w="1140" w:type="dxa"/>
                        </w:tcPr>
                        <w:p w14:paraId="1D2B9B57" w14:textId="77777777" w:rsidR="00F549D2" w:rsidRDefault="001F3272">
                          <w:r>
                            <w:t>Betreft</w:t>
                          </w:r>
                        </w:p>
                      </w:tc>
                      <w:tc>
                        <w:tcPr>
                          <w:tcW w:w="5400" w:type="dxa"/>
                        </w:tcPr>
                        <w:p w14:paraId="2CF324E2" w14:textId="2F4E04CA" w:rsidR="00F549D2" w:rsidRDefault="001F3272">
                          <w:r>
                            <w:t>Reactie commissieverzoek herziening REACH-verordening</w:t>
                          </w:r>
                          <w:r w:rsidR="009C3BA0">
                            <w:t xml:space="preserve"> (</w:t>
                          </w:r>
                          <w:r w:rsidR="009C3BA0" w:rsidRPr="009C3BA0">
                            <w:t>34463-9/2026D13854</w:t>
                          </w:r>
                          <w:r w:rsidR="009C3BA0">
                            <w:t>)</w:t>
                          </w:r>
                        </w:p>
                      </w:tc>
                    </w:tr>
                    <w:tr w:rsidR="00F549D2" w14:paraId="33B415FB" w14:textId="77777777">
                      <w:trPr>
                        <w:trHeight w:val="200"/>
                      </w:trPr>
                      <w:tc>
                        <w:tcPr>
                          <w:tcW w:w="1140" w:type="dxa"/>
                        </w:tcPr>
                        <w:p w14:paraId="124A742D" w14:textId="77777777" w:rsidR="00F549D2" w:rsidRDefault="00F549D2"/>
                      </w:tc>
                      <w:tc>
                        <w:tcPr>
                          <w:tcW w:w="5400" w:type="dxa"/>
                        </w:tcPr>
                        <w:p w14:paraId="4D579320" w14:textId="77777777" w:rsidR="00F549D2" w:rsidRDefault="00F549D2"/>
                      </w:tc>
                    </w:tr>
                  </w:tbl>
                  <w:p w14:paraId="1EBC127B" w14:textId="77777777" w:rsidR="009D1FA5" w:rsidRDefault="009D1FA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6AE03A3" wp14:editId="0CCE6F9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5F3BAC" w14:textId="77777777" w:rsidR="009D1FA5" w:rsidRDefault="009D1FA5"/>
                      </w:txbxContent>
                    </wps:txbx>
                    <wps:bodyPr vert="horz" wrap="square" lIns="0" tIns="0" rIns="0" bIns="0" anchor="t" anchorCtr="0"/>
                  </wps:wsp>
                </a:graphicData>
              </a:graphic>
            </wp:anchor>
          </w:drawing>
        </mc:Choice>
        <mc:Fallback>
          <w:pict>
            <v:shape w14:anchorId="76AE03A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5F3BAC" w14:textId="77777777" w:rsidR="009D1FA5" w:rsidRDefault="009D1FA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7B340"/>
    <w:multiLevelType w:val="multilevel"/>
    <w:tmpl w:val="161C280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97B838"/>
    <w:multiLevelType w:val="multilevel"/>
    <w:tmpl w:val="BF1AEAC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5EF1FF"/>
    <w:multiLevelType w:val="multilevel"/>
    <w:tmpl w:val="14D6CB3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F34214"/>
    <w:multiLevelType w:val="multilevel"/>
    <w:tmpl w:val="70ED7A8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73C9F9"/>
    <w:multiLevelType w:val="multilevel"/>
    <w:tmpl w:val="2931AF2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FABA16"/>
    <w:multiLevelType w:val="multilevel"/>
    <w:tmpl w:val="3FBC7F1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7B4164"/>
    <w:multiLevelType w:val="multilevel"/>
    <w:tmpl w:val="C04FA2D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46596E"/>
    <w:multiLevelType w:val="multilevel"/>
    <w:tmpl w:val="79C2210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6597B0"/>
    <w:multiLevelType w:val="multilevel"/>
    <w:tmpl w:val="08CD8FA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E518C5"/>
    <w:multiLevelType w:val="multilevel"/>
    <w:tmpl w:val="644F623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554056"/>
    <w:multiLevelType w:val="multilevel"/>
    <w:tmpl w:val="C817F8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06CD4811"/>
    <w:multiLevelType w:val="multilevel"/>
    <w:tmpl w:val="14CDF8F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C0DBE8"/>
    <w:multiLevelType w:val="multilevel"/>
    <w:tmpl w:val="172C52E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D3FF5A"/>
    <w:multiLevelType w:val="multilevel"/>
    <w:tmpl w:val="B32A723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55299F"/>
    <w:multiLevelType w:val="multilevel"/>
    <w:tmpl w:val="C416B18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0EFC72"/>
    <w:multiLevelType w:val="multilevel"/>
    <w:tmpl w:val="C9E062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7E53C3"/>
    <w:multiLevelType w:val="multilevel"/>
    <w:tmpl w:val="21207C0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984B7"/>
    <w:multiLevelType w:val="multilevel"/>
    <w:tmpl w:val="D415C27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5CE6C"/>
    <w:multiLevelType w:val="multilevel"/>
    <w:tmpl w:val="66E288C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A802F5"/>
    <w:multiLevelType w:val="multilevel"/>
    <w:tmpl w:val="239010D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61AA5B"/>
    <w:multiLevelType w:val="multilevel"/>
    <w:tmpl w:val="1B3FCE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B962836"/>
    <w:multiLevelType w:val="hybridMultilevel"/>
    <w:tmpl w:val="9B5A6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53D957"/>
    <w:multiLevelType w:val="multilevel"/>
    <w:tmpl w:val="E86CA56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74C053"/>
    <w:multiLevelType w:val="multilevel"/>
    <w:tmpl w:val="2EE0F6A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12"/>
  </w:num>
  <w:num w:numId="4">
    <w:abstractNumId w:val="7"/>
  </w:num>
  <w:num w:numId="5">
    <w:abstractNumId w:val="10"/>
  </w:num>
  <w:num w:numId="6">
    <w:abstractNumId w:val="22"/>
  </w:num>
  <w:num w:numId="7">
    <w:abstractNumId w:val="18"/>
  </w:num>
  <w:num w:numId="8">
    <w:abstractNumId w:val="6"/>
  </w:num>
  <w:num w:numId="9">
    <w:abstractNumId w:val="5"/>
  </w:num>
  <w:num w:numId="10">
    <w:abstractNumId w:val="2"/>
  </w:num>
  <w:num w:numId="11">
    <w:abstractNumId w:val="1"/>
  </w:num>
  <w:num w:numId="12">
    <w:abstractNumId w:val="20"/>
  </w:num>
  <w:num w:numId="13">
    <w:abstractNumId w:val="14"/>
  </w:num>
  <w:num w:numId="14">
    <w:abstractNumId w:val="19"/>
  </w:num>
  <w:num w:numId="15">
    <w:abstractNumId w:val="9"/>
  </w:num>
  <w:num w:numId="16">
    <w:abstractNumId w:val="0"/>
  </w:num>
  <w:num w:numId="17">
    <w:abstractNumId w:val="13"/>
  </w:num>
  <w:num w:numId="18">
    <w:abstractNumId w:val="15"/>
  </w:num>
  <w:num w:numId="19">
    <w:abstractNumId w:val="23"/>
  </w:num>
  <w:num w:numId="20">
    <w:abstractNumId w:val="4"/>
  </w:num>
  <w:num w:numId="21">
    <w:abstractNumId w:val="17"/>
  </w:num>
  <w:num w:numId="22">
    <w:abstractNumId w:val="3"/>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90"/>
    <w:rsid w:val="000227C7"/>
    <w:rsid w:val="00053D63"/>
    <w:rsid w:val="0006423A"/>
    <w:rsid w:val="00076C84"/>
    <w:rsid w:val="0010057E"/>
    <w:rsid w:val="001F3272"/>
    <w:rsid w:val="00202F58"/>
    <w:rsid w:val="00220701"/>
    <w:rsid w:val="00230DF9"/>
    <w:rsid w:val="00293D39"/>
    <w:rsid w:val="002E1CBA"/>
    <w:rsid w:val="002E39BD"/>
    <w:rsid w:val="00301111"/>
    <w:rsid w:val="00361041"/>
    <w:rsid w:val="003B472F"/>
    <w:rsid w:val="003B4EEC"/>
    <w:rsid w:val="003C6F46"/>
    <w:rsid w:val="004042BC"/>
    <w:rsid w:val="004B2A61"/>
    <w:rsid w:val="004F4F4C"/>
    <w:rsid w:val="00512092"/>
    <w:rsid w:val="005202E9"/>
    <w:rsid w:val="00535015"/>
    <w:rsid w:val="005C489F"/>
    <w:rsid w:val="005F6C55"/>
    <w:rsid w:val="00601114"/>
    <w:rsid w:val="006134D8"/>
    <w:rsid w:val="006303E9"/>
    <w:rsid w:val="0066060C"/>
    <w:rsid w:val="00676DB4"/>
    <w:rsid w:val="006822BA"/>
    <w:rsid w:val="006B3929"/>
    <w:rsid w:val="007232D3"/>
    <w:rsid w:val="0075244B"/>
    <w:rsid w:val="007A4020"/>
    <w:rsid w:val="008011E2"/>
    <w:rsid w:val="0080636B"/>
    <w:rsid w:val="008251DE"/>
    <w:rsid w:val="00960B63"/>
    <w:rsid w:val="009933BE"/>
    <w:rsid w:val="00994A90"/>
    <w:rsid w:val="009A1782"/>
    <w:rsid w:val="009C3BA0"/>
    <w:rsid w:val="009D1FA5"/>
    <w:rsid w:val="00A30B6E"/>
    <w:rsid w:val="00A34D24"/>
    <w:rsid w:val="00A71697"/>
    <w:rsid w:val="00A95E53"/>
    <w:rsid w:val="00AE474A"/>
    <w:rsid w:val="00B01250"/>
    <w:rsid w:val="00B118F0"/>
    <w:rsid w:val="00B206E8"/>
    <w:rsid w:val="00BB719D"/>
    <w:rsid w:val="00BD2078"/>
    <w:rsid w:val="00C20E40"/>
    <w:rsid w:val="00C71F5C"/>
    <w:rsid w:val="00D4706C"/>
    <w:rsid w:val="00D7343D"/>
    <w:rsid w:val="00D86F90"/>
    <w:rsid w:val="00DB6CE6"/>
    <w:rsid w:val="00DC7528"/>
    <w:rsid w:val="00DD0FE4"/>
    <w:rsid w:val="00E37998"/>
    <w:rsid w:val="00E53717"/>
    <w:rsid w:val="00ED6E97"/>
    <w:rsid w:val="00F360DC"/>
    <w:rsid w:val="00F5387C"/>
    <w:rsid w:val="00F549D2"/>
    <w:rsid w:val="00FB4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94A90"/>
    <w:pPr>
      <w:tabs>
        <w:tab w:val="center" w:pos="4536"/>
        <w:tab w:val="right" w:pos="9072"/>
      </w:tabs>
      <w:spacing w:line="240" w:lineRule="auto"/>
    </w:pPr>
  </w:style>
  <w:style w:type="character" w:customStyle="1" w:styleId="HeaderChar">
    <w:name w:val="Header Char"/>
    <w:basedOn w:val="DefaultParagraphFont"/>
    <w:link w:val="Header"/>
    <w:uiPriority w:val="99"/>
    <w:rsid w:val="00994A90"/>
    <w:rPr>
      <w:rFonts w:ascii="Verdana" w:hAnsi="Verdana"/>
      <w:color w:val="000000"/>
      <w:sz w:val="18"/>
      <w:szCs w:val="18"/>
    </w:rPr>
  </w:style>
  <w:style w:type="paragraph" w:styleId="Footer">
    <w:name w:val="footer"/>
    <w:basedOn w:val="Normal"/>
    <w:link w:val="FooterChar"/>
    <w:uiPriority w:val="99"/>
    <w:unhideWhenUsed/>
    <w:rsid w:val="00994A90"/>
    <w:pPr>
      <w:tabs>
        <w:tab w:val="center" w:pos="4536"/>
        <w:tab w:val="right" w:pos="9072"/>
      </w:tabs>
      <w:spacing w:line="240" w:lineRule="auto"/>
    </w:pPr>
  </w:style>
  <w:style w:type="character" w:customStyle="1" w:styleId="FooterChar">
    <w:name w:val="Footer Char"/>
    <w:basedOn w:val="DefaultParagraphFont"/>
    <w:link w:val="Footer"/>
    <w:uiPriority w:val="99"/>
    <w:rsid w:val="00994A90"/>
    <w:rPr>
      <w:rFonts w:ascii="Verdana" w:hAnsi="Verdana"/>
      <w:color w:val="000000"/>
      <w:sz w:val="18"/>
      <w:szCs w:val="18"/>
    </w:rPr>
  </w:style>
  <w:style w:type="paragraph" w:styleId="Revision">
    <w:name w:val="Revision"/>
    <w:hidden/>
    <w:uiPriority w:val="99"/>
    <w:semiHidden/>
    <w:rsid w:val="00220701"/>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3B472F"/>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3B472F"/>
    <w:rPr>
      <w:rFonts w:ascii="Verdana" w:hAnsi="Verdana"/>
      <w:color w:val="000000"/>
    </w:rPr>
  </w:style>
  <w:style w:type="character" w:styleId="FootnoteReference">
    <w:name w:val="footnote reference"/>
    <w:basedOn w:val="DefaultParagraphFont"/>
    <w:uiPriority w:val="99"/>
    <w:semiHidden/>
    <w:unhideWhenUsed/>
    <w:rsid w:val="003B472F"/>
    <w:rPr>
      <w:vertAlign w:val="superscript"/>
    </w:rPr>
  </w:style>
  <w:style w:type="paragraph" w:styleId="ListParagraph">
    <w:name w:val="List Paragraph"/>
    <w:basedOn w:val="Normal"/>
    <w:uiPriority w:val="34"/>
    <w:semiHidden/>
    <w:rsid w:val="009C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77257">
      <w:bodyDiv w:val="1"/>
      <w:marLeft w:val="0"/>
      <w:marRight w:val="0"/>
      <w:marTop w:val="0"/>
      <w:marBottom w:val="0"/>
      <w:divBdr>
        <w:top w:val="none" w:sz="0" w:space="0" w:color="auto"/>
        <w:left w:val="none" w:sz="0" w:space="0" w:color="auto"/>
        <w:bottom w:val="none" w:sz="0" w:space="0" w:color="auto"/>
        <w:right w:val="none" w:sz="0" w:space="0" w:color="auto"/>
      </w:divBdr>
    </w:div>
    <w:div w:id="656493609">
      <w:bodyDiv w:val="1"/>
      <w:marLeft w:val="0"/>
      <w:marRight w:val="0"/>
      <w:marTop w:val="0"/>
      <w:marBottom w:val="0"/>
      <w:divBdr>
        <w:top w:val="none" w:sz="0" w:space="0" w:color="auto"/>
        <w:left w:val="none" w:sz="0" w:space="0" w:color="auto"/>
        <w:bottom w:val="none" w:sz="0" w:space="0" w:color="auto"/>
        <w:right w:val="none" w:sz="0" w:space="0" w:color="auto"/>
      </w:divBdr>
    </w:div>
    <w:div w:id="892275443">
      <w:bodyDiv w:val="1"/>
      <w:marLeft w:val="0"/>
      <w:marRight w:val="0"/>
      <w:marTop w:val="0"/>
      <w:marBottom w:val="0"/>
      <w:divBdr>
        <w:top w:val="none" w:sz="0" w:space="0" w:color="auto"/>
        <w:left w:val="none" w:sz="0" w:space="0" w:color="auto"/>
        <w:bottom w:val="none" w:sz="0" w:space="0" w:color="auto"/>
        <w:right w:val="none" w:sz="0" w:space="0" w:color="auto"/>
      </w:divBdr>
    </w:div>
    <w:div w:id="1886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528</ap:Words>
  <ap:Characters>3016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Reactie commissieverzoek herziening REACH-verordening</vt:lpstr>
    </vt:vector>
  </ap:TitlesOfParts>
  <ap:LinksUpToDate>false</ap:LinksUpToDate>
  <ap:CharactersWithSpaces>3537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2026-04-13T13:08:00.0000000Z</dcterms:created>
  <dcterms:modified xsi:type="dcterms:W3CDTF">2026-04-13T13:08:00.0000000Z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commissieverzoek herziening REACH-verordening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J.F. Hiah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