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4100" w:rsidP="003A4100" w:rsidRDefault="003A4100" w14:paraId="4F355061" w14:textId="62CE3DAF">
      <w:pPr>
        <w:pStyle w:val="Geenafstand"/>
      </w:pPr>
      <w:r>
        <w:t>AH 1610</w:t>
      </w:r>
    </w:p>
    <w:p w:rsidR="003A4100" w:rsidP="003A4100" w:rsidRDefault="003A4100" w14:paraId="2275D962" w14:textId="256CD802">
      <w:pPr>
        <w:pStyle w:val="Geenafstand"/>
      </w:pPr>
      <w:r>
        <w:t>2026Z05638</w:t>
      </w:r>
    </w:p>
    <w:p w:rsidR="003A4100" w:rsidP="003A4100" w:rsidRDefault="003A4100" w14:paraId="5A25A167" w14:textId="77777777">
      <w:pPr>
        <w:pStyle w:val="Geenafstand"/>
      </w:pPr>
    </w:p>
    <w:p w:rsidR="003A4100" w:rsidP="003A4100" w:rsidRDefault="003A4100" w14:paraId="45C071C6" w14:textId="4B014857">
      <w:pPr>
        <w:rPr>
          <w:spacing w:val="-2"/>
          <w:sz w:val="24"/>
          <w:szCs w:val="24"/>
        </w:rPr>
      </w:pPr>
      <w:r w:rsidRPr="003A4100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15 april 2026)</w:t>
      </w:r>
    </w:p>
    <w:p w:rsidR="003A4100" w:rsidP="003A4100" w:rsidRDefault="003A4100" w14:paraId="5B664ECE" w14:textId="77777777">
      <w:pPr>
        <w:rPr>
          <w:spacing w:val="-2"/>
        </w:rPr>
      </w:pPr>
    </w:p>
    <w:p w:rsidR="003A4100" w:rsidP="003A4100" w:rsidRDefault="003A4100" w14:paraId="7F17CBFE" w14:textId="77777777">
      <w:pPr>
        <w:rPr>
          <w:spacing w:val="-2"/>
        </w:rPr>
      </w:pPr>
      <w:r>
        <w:rPr>
          <w:spacing w:val="-2"/>
        </w:rPr>
        <w:t xml:space="preserve">De vragen </w:t>
      </w:r>
      <w:r>
        <w:t xml:space="preserve">van het lid Bikker (ChristenUnie) </w:t>
      </w:r>
      <w:r>
        <w:rPr>
          <w:spacing w:val="-2"/>
        </w:rPr>
        <w:t xml:space="preserve">over de uitkomsten van Europees rioolwateronderzoek naar drugsgebruik, waaruit blijkt dat Nederland hoog scoort op MDMA en </w:t>
      </w:r>
      <w:proofErr w:type="spellStart"/>
      <w:r>
        <w:rPr>
          <w:spacing w:val="-2"/>
        </w:rPr>
        <w:t>ketamine</w:t>
      </w:r>
      <w:proofErr w:type="spellEnd"/>
      <w:r>
        <w:rPr>
          <w:spacing w:val="-2"/>
        </w:rPr>
        <w:t xml:space="preserve"> (</w:t>
      </w:r>
      <w:r>
        <w:t>2026Z05638</w:t>
      </w:r>
      <w:r>
        <w:rPr>
          <w:spacing w:val="-2"/>
        </w:rPr>
        <w:t>), kunnen helaas niet binnen de gebruikelijke termijn worden beantwoord.</w:t>
      </w:r>
      <w:r w:rsidRPr="00F902FE">
        <w:t xml:space="preserve"> </w:t>
      </w:r>
      <w:r w:rsidRPr="004D2398">
        <w:t>De vragen zijn gesteld aan de minister van Justitie en Veiligheid</w:t>
      </w:r>
      <w:r>
        <w:t xml:space="preserve"> (</w:t>
      </w:r>
      <w:proofErr w:type="spellStart"/>
      <w:r>
        <w:t>JenV</w:t>
      </w:r>
      <w:proofErr w:type="spellEnd"/>
      <w:r>
        <w:t>)</w:t>
      </w:r>
      <w:r w:rsidRPr="004D2398">
        <w:t>, maar omdat ze grotendeels het beleidsterrein van VWS raken, z</w:t>
      </w:r>
      <w:r>
        <w:t>ullen de</w:t>
      </w:r>
      <w:r w:rsidRPr="004D2398">
        <w:t xml:space="preserve"> antwoorden </w:t>
      </w:r>
      <w:r>
        <w:t xml:space="preserve">primair door VWS, in afstemming met de minister van </w:t>
      </w:r>
      <w:proofErr w:type="spellStart"/>
      <w:r>
        <w:t>JenV</w:t>
      </w:r>
      <w:proofErr w:type="spellEnd"/>
      <w:r>
        <w:t>, worden beantwoord.</w:t>
      </w:r>
    </w:p>
    <w:p w:rsidR="003A4100" w:rsidP="003A4100" w:rsidRDefault="003A4100" w14:paraId="4EF9CB81" w14:textId="77777777">
      <w:pPr>
        <w:rPr>
          <w:spacing w:val="-2"/>
        </w:rPr>
      </w:pPr>
    </w:p>
    <w:p w:rsidR="003A4100" w:rsidP="003A4100" w:rsidRDefault="003A4100" w14:paraId="6000F3FF" w14:textId="77777777">
      <w:pPr>
        <w:outlineLvl w:val="0"/>
        <w:rPr>
          <w:spacing w:val="-2"/>
        </w:rPr>
      </w:pPr>
      <w:r>
        <w:rPr>
          <w:spacing w:val="-2"/>
        </w:rPr>
        <w:t>De reden van het uitstel is dat de interdepartementale afstemming meer tijd vraagt.</w:t>
      </w:r>
    </w:p>
    <w:p w:rsidR="003A4100" w:rsidP="003A4100" w:rsidRDefault="003A4100" w14:paraId="1F9D5934" w14:textId="77777777">
      <w:pPr>
        <w:rPr>
          <w:spacing w:val="-2"/>
        </w:rPr>
      </w:pPr>
    </w:p>
    <w:p w:rsidR="003A4100" w:rsidP="003A4100" w:rsidRDefault="003A4100" w14:paraId="7273D204" w14:textId="77777777">
      <w:pPr>
        <w:outlineLvl w:val="0"/>
        <w:rPr>
          <w:spacing w:val="-2"/>
        </w:rPr>
      </w:pPr>
      <w:r>
        <w:rPr>
          <w:spacing w:val="-2"/>
        </w:rPr>
        <w:t>Het kabinet zal u zo spoedig mogelijk de antwoorden op de Kamervragen doen toekomen.</w:t>
      </w:r>
    </w:p>
    <w:p w:rsidR="003A4100" w:rsidP="003A4100" w:rsidRDefault="003A4100" w14:paraId="604CD126" w14:textId="77777777">
      <w:pPr>
        <w:suppressAutoHyphens/>
        <w:contextualSpacing/>
      </w:pPr>
    </w:p>
    <w:sectPr w:rsidR="003A4100" w:rsidSect="003A41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6758" w14:textId="77777777" w:rsidR="003A4100" w:rsidRDefault="003A4100" w:rsidP="003A4100">
      <w:pPr>
        <w:spacing w:after="0" w:line="240" w:lineRule="auto"/>
      </w:pPr>
      <w:r>
        <w:separator/>
      </w:r>
    </w:p>
  </w:endnote>
  <w:endnote w:type="continuationSeparator" w:id="0">
    <w:p w14:paraId="7BA6AB26" w14:textId="77777777" w:rsidR="003A4100" w:rsidRDefault="003A4100" w:rsidP="003A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92BF" w14:textId="77777777" w:rsidR="003A4100" w:rsidRPr="003A4100" w:rsidRDefault="003A4100" w:rsidP="003A41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817C" w14:textId="77777777" w:rsidR="003A4100" w:rsidRPr="003A4100" w:rsidRDefault="003A4100" w:rsidP="003A410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BA00" w14:textId="77777777" w:rsidR="003A4100" w:rsidRPr="003A4100" w:rsidRDefault="003A4100" w:rsidP="003A41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B836E" w14:textId="77777777" w:rsidR="003A4100" w:rsidRDefault="003A4100" w:rsidP="003A4100">
      <w:pPr>
        <w:spacing w:after="0" w:line="240" w:lineRule="auto"/>
      </w:pPr>
      <w:r>
        <w:separator/>
      </w:r>
    </w:p>
  </w:footnote>
  <w:footnote w:type="continuationSeparator" w:id="0">
    <w:p w14:paraId="591570BB" w14:textId="77777777" w:rsidR="003A4100" w:rsidRDefault="003A4100" w:rsidP="003A4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D69D" w14:textId="77777777" w:rsidR="003A4100" w:rsidRPr="003A4100" w:rsidRDefault="003A4100" w:rsidP="003A41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60E6" w14:textId="77777777" w:rsidR="003A4100" w:rsidRPr="003A4100" w:rsidRDefault="003A4100" w:rsidP="003A410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63F0" w14:textId="77777777" w:rsidR="003A4100" w:rsidRPr="003A4100" w:rsidRDefault="003A4100" w:rsidP="003A410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00"/>
    <w:rsid w:val="002C3023"/>
    <w:rsid w:val="002F393F"/>
    <w:rsid w:val="003A410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7B4F"/>
  <w15:chartTrackingRefBased/>
  <w15:docId w15:val="{8CCE98C7-27C5-4144-B571-6E0F43C3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4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4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4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4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4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4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4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4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4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4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4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4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410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410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41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41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41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41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4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4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4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4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4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41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41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410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4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410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4100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3A4100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3A4100"/>
    <w:rPr>
      <w:b/>
    </w:rPr>
  </w:style>
  <w:style w:type="paragraph" w:styleId="Koptekst">
    <w:name w:val="header"/>
    <w:basedOn w:val="Standaard"/>
    <w:link w:val="KoptekstChar"/>
    <w:rsid w:val="003A4100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A4100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rsid w:val="003A4100"/>
    <w:rPr>
      <w:color w:val="467886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3A4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4100"/>
  </w:style>
  <w:style w:type="paragraph" w:styleId="Geenafstand">
    <w:name w:val="No Spacing"/>
    <w:uiPriority w:val="1"/>
    <w:qFormat/>
    <w:rsid w:val="003A41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660</ap:Characters>
  <ap:DocSecurity>0</ap:DocSecurity>
  <ap:Lines>5</ap:Lines>
  <ap:Paragraphs>1</ap:Paragraphs>
  <ap:ScaleCrop>false</ap:ScaleCrop>
  <ap:LinksUpToDate>false</ap:LinksUpToDate>
  <ap:CharactersWithSpaces>779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2026-04-15T07:05:00.0000000Z</dcterms:created>
  <dcterms:modified xsi:type="dcterms:W3CDTF">2026-04-15T07:06:00.0000000Z</dcterms:modified>
  <version/>
  <category/>
</coreProperties>
</file>