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C549C" w14:paraId="2A72491E" w14:textId="77777777"/>
    <w:p w:rsidR="00BC549C" w14:paraId="7D6BC994" w14:textId="77777777">
      <w:r w:rsidRPr="0080669A">
        <w:t xml:space="preserve">Hierbij ontvangt u de antwoorden op de schriftelijke vragen die zijn gesteld door het lid Boelsma-Hoekstra (CDA) over het bericht dat een eeuwenoude paasvuurtraditie stopt door regeldruk. De vragen zijn </w:t>
      </w:r>
      <w:r>
        <w:t>ingezonden op 17 maart 2026, kenmerk 2026Z05283.</w:t>
      </w:r>
    </w:p>
    <w:p w:rsidR="00BC549C" w14:paraId="2B21301F" w14:textId="77777777">
      <w:pPr>
        <w:pStyle w:val="WitregelW1bodytekst"/>
      </w:pPr>
    </w:p>
    <w:p w:rsidR="00BC549C" w14:paraId="333FEAC2" w14:textId="77777777"/>
    <w:p w:rsidR="00BC549C" w14:paraId="361DD19E" w14:textId="77777777">
      <w:r>
        <w:t xml:space="preserve">De </w:t>
      </w:r>
      <w:r w:rsidR="0054051E">
        <w:t>s</w:t>
      </w:r>
      <w:r>
        <w:t>taatssecretaris van Binnenlandse Zaken en Koninkrijksrelaties</w:t>
      </w:r>
      <w:r>
        <w:rPr>
          <w:i/>
        </w:rPr>
        <w:t>,</w:t>
      </w:r>
    </w:p>
    <w:p w:rsidR="00BC549C" w14:paraId="30FF7CA1" w14:textId="77777777"/>
    <w:p w:rsidR="00BC549C" w14:paraId="545D0B59" w14:textId="77777777"/>
    <w:p w:rsidR="00B30791" w14:paraId="10892D87" w14:textId="77777777"/>
    <w:p w:rsidR="00BC549C" w14:paraId="79A43F80" w14:textId="77777777"/>
    <w:p w:rsidR="00BC549C" w14:paraId="2D24F8D4" w14:textId="77777777"/>
    <w:p w:rsidR="00BC549C" w14:paraId="7E6AA312" w14:textId="77777777">
      <w:r>
        <w:t>E</w:t>
      </w:r>
      <w:r w:rsidR="0054051E">
        <w:t xml:space="preserve">ric </w:t>
      </w:r>
      <w:r>
        <w:t>van der Burg</w:t>
      </w:r>
    </w:p>
    <w:p w:rsidR="00BC549C" w14:paraId="5BFEE35F" w14:textId="77777777"/>
    <w:p w:rsidR="00CE77EE" w14:paraId="5C659AD6" w14:textId="77777777">
      <w:pPr>
        <w:spacing w:line="240" w:lineRule="auto"/>
      </w:pPr>
      <w:r>
        <w:br w:type="page"/>
      </w:r>
    </w:p>
    <w:p w:rsidR="00CE77EE" w:rsidP="00CE77EE" w14:paraId="40F1F017" w14:textId="77777777">
      <w:r w:rsidRPr="00CE77EE">
        <w:rPr>
          <w:b/>
          <w:bCs/>
        </w:rPr>
        <w:t>Antwoord op Kamervragen van het lid Boelsma-Hoekstra (CDA) over het bericht dat een eeuwenoude paasvuurtraditie stopt door regeldruk</w:t>
      </w:r>
      <w:r>
        <w:t xml:space="preserve"> (ingezonden 17 maart 2026, kenmerk 2026Z05283</w:t>
      </w:r>
      <w:r w:rsidR="0080669A">
        <w:t>)</w:t>
      </w:r>
    </w:p>
    <w:p w:rsidR="00CE77EE" w:rsidP="00CE77EE" w14:paraId="1C946EDC" w14:textId="77777777"/>
    <w:p w:rsidRPr="00CE77EE" w:rsidR="00CE77EE" w:rsidP="00CE77EE" w14:paraId="056DB2DC" w14:textId="77777777">
      <w:pPr>
        <w:rPr>
          <w:b/>
          <w:bCs/>
        </w:rPr>
      </w:pPr>
      <w:r w:rsidRPr="00CE77EE">
        <w:rPr>
          <w:b/>
          <w:bCs/>
        </w:rPr>
        <w:t>Vraag 1</w:t>
      </w:r>
    </w:p>
    <w:p w:rsidR="00CE77EE" w:rsidP="00CE77EE" w14:paraId="5C735998" w14:textId="77777777">
      <w:r>
        <w:t>Bent u bekend met het bericht van Omroep Gelderland?</w:t>
      </w:r>
    </w:p>
    <w:p w:rsidR="0007375A" w:rsidP="00CE77EE" w14:paraId="5040F47C" w14:textId="77777777"/>
    <w:p w:rsidR="00CE77EE" w:rsidP="00CE77EE" w14:paraId="66F011D6" w14:textId="77777777">
      <w:r>
        <w:t>Ja</w:t>
      </w:r>
      <w:r w:rsidR="0080669A">
        <w:t>.</w:t>
      </w:r>
    </w:p>
    <w:p w:rsidR="00CE77EE" w:rsidP="00CE77EE" w14:paraId="22E921F3" w14:textId="77777777"/>
    <w:p w:rsidRPr="00CE77EE" w:rsidR="00CE77EE" w:rsidP="00CE77EE" w14:paraId="64C82DA2" w14:textId="77777777">
      <w:pPr>
        <w:rPr>
          <w:b/>
          <w:bCs/>
        </w:rPr>
      </w:pPr>
      <w:r w:rsidRPr="00CE77EE">
        <w:rPr>
          <w:b/>
          <w:bCs/>
        </w:rPr>
        <w:t>Vraag 2</w:t>
      </w:r>
    </w:p>
    <w:p w:rsidR="00CE77EE" w:rsidP="00CE77EE" w14:paraId="6E8B8F31" w14:textId="77777777">
      <w:r>
        <w:t>Hoe beoordeelt u het feit dat een bijna honderd jaar oude paasvuurtraditie in Huissen moet stoppen?</w:t>
      </w:r>
    </w:p>
    <w:p w:rsidR="0004024D" w:rsidP="00CE77EE" w14:paraId="7B0147DA" w14:textId="77777777"/>
    <w:p w:rsidRPr="00F65DAE" w:rsidR="00F65DAE" w:rsidP="00F65DAE" w14:paraId="7B2E7C8A" w14:textId="77777777">
      <w:r>
        <w:t xml:space="preserve">In de media verschenen berichten dat een eeuwoude traditie, georganiseerd door een kleine groep vrijwilligers, niet kan worden voortgezet. De oorzaak? Een opeenstapeling van regels van verschillende overheden. Dit is een treffend voorbeeld van hoe regelgeving </w:t>
      </w:r>
      <w:r w:rsidR="00571261">
        <w:t xml:space="preserve">de </w:t>
      </w:r>
      <w:r>
        <w:t>concret</w:t>
      </w:r>
      <w:r w:rsidR="00571261">
        <w:t xml:space="preserve">e praktijk </w:t>
      </w:r>
      <w:r>
        <w:t xml:space="preserve">– zoals </w:t>
      </w:r>
      <w:r w:rsidR="00571261">
        <w:t xml:space="preserve">bij </w:t>
      </w:r>
      <w:r>
        <w:t>een paasvuur –</w:t>
      </w:r>
      <w:r w:rsidR="00571261">
        <w:t xml:space="preserve"> zeer </w:t>
      </w:r>
      <w:r>
        <w:t>complex maakt.</w:t>
      </w:r>
    </w:p>
    <w:p w:rsidRPr="00F65DAE" w:rsidR="00F65DAE" w:rsidP="00F65DAE" w14:paraId="416CAE32" w14:textId="77777777">
      <w:r>
        <w:t>Dit is precies het soort onbegrijpelijke ingewikkeldheid dat wij als kabinet willen aanpakken. Een traditie van bijna honderd jaar, gedragen door vrijwilligers met hart voor hun dorp</w:t>
      </w:r>
      <w:r w:rsidR="00571261">
        <w:t xml:space="preserve"> of stad</w:t>
      </w:r>
      <w:r>
        <w:t>, zou niet mogen stranden op regels die afzonderlijk misschien redelijk lijken, maar alles bijeen geheel onhaalbaar lijken te zijn voor kleine organisaties. Dit probleem speelt niet alleen in Huissen – het is een landelijk patroon.</w:t>
      </w:r>
    </w:p>
    <w:p w:rsidRPr="00F65DAE" w:rsidR="00F65DAE" w:rsidP="00F65DAE" w14:paraId="01639BF2" w14:textId="77777777">
      <w:r w:rsidRPr="00F65DAE">
        <w:t xml:space="preserve">Als staatssecretaris voor </w:t>
      </w:r>
      <w:r>
        <w:t xml:space="preserve">de </w:t>
      </w:r>
      <w:r w:rsidRPr="00F65DAE">
        <w:t>Slagvaardige Overheid is het mijn taak dit</w:t>
      </w:r>
      <w:r>
        <w:t xml:space="preserve">, samen met vele anderen, </w:t>
      </w:r>
      <w:r w:rsidRPr="00F65DAE">
        <w:t xml:space="preserve">structureel op te lossen. Niet </w:t>
      </w:r>
      <w:r>
        <w:t xml:space="preserve">alleen </w:t>
      </w:r>
      <w:r w:rsidRPr="00F65DAE">
        <w:t xml:space="preserve">door regels één voor één te </w:t>
      </w:r>
      <w:r>
        <w:t xml:space="preserve">laten </w:t>
      </w:r>
      <w:r w:rsidRPr="00F65DAE">
        <w:t>schrappen</w:t>
      </w:r>
      <w:r>
        <w:t xml:space="preserve"> of te vereenvoudigen</w:t>
      </w:r>
      <w:r w:rsidRPr="00F65DAE">
        <w:t xml:space="preserve">, maar </w:t>
      </w:r>
      <w:r>
        <w:t xml:space="preserve">ook </w:t>
      </w:r>
      <w:r w:rsidRPr="00F65DAE">
        <w:t xml:space="preserve">door de overheid anders te laten nadenken: </w:t>
      </w:r>
      <w:r w:rsidRPr="00F65DAE">
        <w:rPr>
          <w:i/>
          <w:iCs/>
        </w:rPr>
        <w:t>Is deze regel proportioneel?</w:t>
      </w:r>
      <w:r w:rsidRPr="00F65DAE">
        <w:t xml:space="preserve"> </w:t>
      </w:r>
      <w:r w:rsidRPr="00F65DAE">
        <w:rPr>
          <w:i/>
          <w:iCs/>
        </w:rPr>
        <w:t>Is hij ook uitvoerbaar voor een clubje vrijwilligers?</w:t>
      </w:r>
      <w:r w:rsidRPr="00F65DAE">
        <w:t xml:space="preserve"> </w:t>
      </w:r>
      <w:r>
        <w:t>D</w:t>
      </w:r>
      <w:r w:rsidRPr="00F65DAE">
        <w:t xml:space="preserve">it vraagt ook om een mentaliteitsverandering: regels moeten </w:t>
      </w:r>
      <w:r w:rsidRPr="00F65DAE">
        <w:rPr>
          <w:i/>
          <w:iCs/>
        </w:rPr>
        <w:t>nodig</w:t>
      </w:r>
      <w:r w:rsidRPr="00F65DAE">
        <w:t xml:space="preserve"> zijn – niet </w:t>
      </w:r>
      <w:r w:rsidRPr="00F65DAE">
        <w:rPr>
          <w:i/>
          <w:iCs/>
        </w:rPr>
        <w:t>meer</w:t>
      </w:r>
      <w:r w:rsidRPr="00F65DAE">
        <w:t xml:space="preserve"> dan nodig, en niet onnodig ingewikkeld. Ik ben ervan overtuigd dat heel veel zaken </w:t>
      </w:r>
      <w:r w:rsidRPr="00F65DAE">
        <w:rPr>
          <w:i/>
          <w:iCs/>
        </w:rPr>
        <w:t>veel</w:t>
      </w:r>
      <w:r w:rsidRPr="00F65DAE">
        <w:t xml:space="preserve"> simpeler kunnen, zonder afbreuk te doen aan breed gedeelde publieke waarden.</w:t>
      </w:r>
    </w:p>
    <w:p w:rsidR="0083211F" w:rsidP="00CE77EE" w14:paraId="656235FB" w14:textId="77777777">
      <w:r>
        <w:t>A</w:t>
      </w:r>
      <w:r w:rsidR="0080669A">
        <w:t xml:space="preserve">ls staatssecretaris </w:t>
      </w:r>
      <w:r w:rsidR="00BA06D1">
        <w:t xml:space="preserve">wil ik het </w:t>
      </w:r>
      <w:r w:rsidR="00F65DAE">
        <w:t xml:space="preserve">derhalve </w:t>
      </w:r>
      <w:r w:rsidR="00BA06D1">
        <w:t xml:space="preserve">breed en structureel aanpakken en zal </w:t>
      </w:r>
      <w:r w:rsidR="0080669A">
        <w:t xml:space="preserve">ik geen oordeel uitspreken over de feiten en omstandigheden van deze </w:t>
      </w:r>
      <w:r w:rsidR="00F65DAE">
        <w:t xml:space="preserve">specifieke </w:t>
      </w:r>
      <w:r w:rsidR="0080669A">
        <w:t xml:space="preserve">casus of de </w:t>
      </w:r>
      <w:r w:rsidR="00BA06D1">
        <w:t xml:space="preserve">concreet toepasselijke </w:t>
      </w:r>
      <w:r w:rsidR="0080669A">
        <w:t xml:space="preserve">regels. </w:t>
      </w:r>
      <w:r>
        <w:t xml:space="preserve">Wel </w:t>
      </w:r>
      <w:r w:rsidR="0080669A">
        <w:t xml:space="preserve">illustreert </w:t>
      </w:r>
      <w:r>
        <w:t>de</w:t>
      </w:r>
      <w:r w:rsidR="00BA06D1">
        <w:t>ze</w:t>
      </w:r>
      <w:r>
        <w:t xml:space="preserve"> casus op indringende wijze </w:t>
      </w:r>
      <w:r w:rsidR="0080669A">
        <w:t xml:space="preserve">de klem waarin mensen belanden door de </w:t>
      </w:r>
      <w:r>
        <w:t>aard en opeen</w:t>
      </w:r>
      <w:r w:rsidR="0080669A">
        <w:t>stapeling van regels</w:t>
      </w:r>
      <w:r>
        <w:t>. De regels</w:t>
      </w:r>
      <w:r w:rsidR="00880FFD">
        <w:t xml:space="preserve"> leiden</w:t>
      </w:r>
      <w:r>
        <w:t xml:space="preserve"> in de praktijk, ook door de combinatie van regels</w:t>
      </w:r>
      <w:r w:rsidR="00880FFD">
        <w:t xml:space="preserve">, </w:t>
      </w:r>
      <w:r>
        <w:t xml:space="preserve">tot een blokkade van activiteiten die wellicht </w:t>
      </w:r>
      <w:r w:rsidR="00BA06D1">
        <w:t xml:space="preserve">helemaal </w:t>
      </w:r>
      <w:r>
        <w:t xml:space="preserve">niet schadelijk, gevaarlijk of </w:t>
      </w:r>
      <w:r w:rsidR="00466E6B">
        <w:t xml:space="preserve">anderszins </w:t>
      </w:r>
      <w:r>
        <w:t xml:space="preserve">maatschappelijk ongewenst zouden hoeven zijn.  </w:t>
      </w:r>
    </w:p>
    <w:p w:rsidR="00CE77EE" w:rsidP="00CE77EE" w14:paraId="03BDB854" w14:textId="77777777"/>
    <w:p w:rsidRPr="00CE77EE" w:rsidR="00CE77EE" w:rsidP="00CE77EE" w14:paraId="20551ACD" w14:textId="77777777">
      <w:pPr>
        <w:rPr>
          <w:b/>
          <w:bCs/>
        </w:rPr>
      </w:pPr>
      <w:r w:rsidRPr="00CE77EE">
        <w:rPr>
          <w:b/>
          <w:bCs/>
        </w:rPr>
        <w:t>Vraag 3</w:t>
      </w:r>
    </w:p>
    <w:p w:rsidR="00CE77EE" w:rsidP="00CE77EE" w14:paraId="7BF1EB5B" w14:textId="77777777">
      <w:r>
        <w:t>Kunt u uiteenzetten met welke landelijke regelgeving en vergunningseisen organisatoren van paasvuren te maken krijgen?</w:t>
      </w:r>
    </w:p>
    <w:p w:rsidR="00A0195A" w:rsidP="00CE77EE" w14:paraId="0ADF0DCE" w14:textId="77777777"/>
    <w:p w:rsidR="005B052D" w:rsidP="005B052D" w14:paraId="2A21422C" w14:textId="77777777">
      <w:r>
        <w:t>U</w:t>
      </w:r>
      <w:r w:rsidRPr="00370E44">
        <w:t>it de mij bekende informatie over deze casus blijkt dat het gaat om een combinatie van</w:t>
      </w:r>
      <w:r w:rsidR="00A0195A">
        <w:t xml:space="preserve"> regelgeving en eisen van gemeentelijke en provinciale overheden op het gebied van veiligheid en natuurbescherming. </w:t>
      </w:r>
      <w:r>
        <w:t xml:space="preserve">Ook spelen nationale wetten, zoals de Gemeentewet, Omgevingswet en Waterwet, een rol die de basis vormen van veel decentrale regulering. </w:t>
      </w:r>
    </w:p>
    <w:p w:rsidR="00B30791" w:rsidP="00CE77EE" w14:paraId="58F45D83" w14:textId="77777777">
      <w:r>
        <w:t xml:space="preserve">Dat blijkt </w:t>
      </w:r>
      <w:r w:rsidR="003F1EFC">
        <w:t xml:space="preserve">ook </w:t>
      </w:r>
      <w:r>
        <w:t xml:space="preserve">af te hangen van de lokale situatie en bijvoorbeeld of het een nieuwe locatie betreft. Genoemd </w:t>
      </w:r>
      <w:r w:rsidR="003F1EFC">
        <w:t xml:space="preserve">kunnen worden een </w:t>
      </w:r>
      <w:r w:rsidRPr="003F1EFC" w:rsidR="003F1EFC">
        <w:t>evenementenvergunning</w:t>
      </w:r>
      <w:r w:rsidR="005B052D">
        <w:t xml:space="preserve"> en </w:t>
      </w:r>
      <w:r w:rsidR="003F1EFC">
        <w:t>v</w:t>
      </w:r>
      <w:r w:rsidRPr="003F1EFC" w:rsidR="003F1EFC">
        <w:t>erkeersontheffing</w:t>
      </w:r>
      <w:r w:rsidR="003F1EFC">
        <w:t xml:space="preserve"> </w:t>
      </w:r>
      <w:r w:rsidR="005B052D">
        <w:t xml:space="preserve">en eventueel een </w:t>
      </w:r>
      <w:r w:rsidRPr="003F1EFC" w:rsidR="003F1EFC">
        <w:t>omgevingsvergunning</w:t>
      </w:r>
      <w:r w:rsidR="005B052D">
        <w:t xml:space="preserve">, de daarbij behorende </w:t>
      </w:r>
      <w:r w:rsidR="005B052D">
        <w:t>voorwaarden en daarvoor in rekening te brengen leges</w:t>
      </w:r>
      <w:r w:rsidR="003F1EFC">
        <w:t xml:space="preserve">. De concrete omstandigheden, wat men waar precies wil doen bepalen </w:t>
      </w:r>
      <w:r w:rsidR="005B052D">
        <w:t>de toepasselijke regels</w:t>
      </w:r>
      <w:r w:rsidR="003F1EFC">
        <w:t xml:space="preserve">, waarbij </w:t>
      </w:r>
      <w:r w:rsidR="005B052D">
        <w:t xml:space="preserve">de desbetreffende </w:t>
      </w:r>
      <w:r w:rsidR="003F1EFC">
        <w:t>gemeent</w:t>
      </w:r>
      <w:r w:rsidR="005B052D">
        <w:t>e</w:t>
      </w:r>
      <w:r w:rsidR="003F1EFC">
        <w:t xml:space="preserve"> een belangrijke rol spe</w:t>
      </w:r>
      <w:r w:rsidR="005B052D">
        <w:t>e</w:t>
      </w:r>
      <w:r w:rsidR="003F1EFC">
        <w:t>l</w:t>
      </w:r>
      <w:r w:rsidR="005B052D">
        <w:t>t in het bepalen van de regels en de wijze waarop deze concreet worden toegepast en ook het beleid binnen de desbetreffende v</w:t>
      </w:r>
      <w:r w:rsidRPr="005B052D" w:rsidR="005B052D">
        <w:t>eiligheidsregio</w:t>
      </w:r>
      <w:r w:rsidR="005B052D">
        <w:t xml:space="preserve"> een rol speelt. De toepasselijke regels hangen dus van de concrete casus af. </w:t>
      </w:r>
    </w:p>
    <w:p w:rsidR="0086360C" w:rsidP="00CE77EE" w14:paraId="31B44807" w14:textId="77777777"/>
    <w:p w:rsidRPr="00CE77EE" w:rsidR="00CE77EE" w:rsidP="00CE77EE" w14:paraId="6C3BFB6C" w14:textId="77777777">
      <w:pPr>
        <w:rPr>
          <w:b/>
          <w:bCs/>
        </w:rPr>
      </w:pPr>
      <w:r w:rsidRPr="00CE77EE">
        <w:rPr>
          <w:b/>
          <w:bCs/>
        </w:rPr>
        <w:t>Vraag 4</w:t>
      </w:r>
    </w:p>
    <w:p w:rsidR="00CE77EE" w:rsidP="00CE77EE" w14:paraId="542957FE" w14:textId="77777777">
      <w:r>
        <w:t>Deelt u de zorg dat de stapeling van regels voor vrijwilligersorganisaties steeds moeilijker uitvoerbaar wordt?</w:t>
      </w:r>
    </w:p>
    <w:p w:rsidR="00D7630D" w:rsidP="00CE77EE" w14:paraId="51218B8E" w14:textId="77777777"/>
    <w:p w:rsidR="00CE77EE" w:rsidP="00CE77EE" w14:paraId="0EF3B017" w14:textId="77777777">
      <w:r>
        <w:t xml:space="preserve">Ja, die zorg deel ik. </w:t>
      </w:r>
      <w:r w:rsidR="004B55B8">
        <w:t xml:space="preserve">Vrijwilligersorganisaties vervullen een belangrijke rol in onze samenleving. </w:t>
      </w:r>
      <w:r w:rsidR="0007375A">
        <w:t>Grote</w:t>
      </w:r>
      <w:r w:rsidR="00D7630D">
        <w:t xml:space="preserve">, professionele, organisaties </w:t>
      </w:r>
      <w:r w:rsidR="0007375A">
        <w:t>hebben</w:t>
      </w:r>
      <w:r w:rsidR="00D7630D">
        <w:t xml:space="preserve"> tegenwoordig al </w:t>
      </w:r>
      <w:r w:rsidR="0007375A">
        <w:t xml:space="preserve">vaak met </w:t>
      </w:r>
      <w:r w:rsidR="00D7630D">
        <w:t>een hoop regels en bureaucratie</w:t>
      </w:r>
      <w:r w:rsidR="0007375A">
        <w:t xml:space="preserve"> te maken</w:t>
      </w:r>
      <w:r w:rsidR="00D7630D">
        <w:t xml:space="preserve">, maar voor </w:t>
      </w:r>
      <w:r w:rsidR="0007375A">
        <w:t xml:space="preserve">een </w:t>
      </w:r>
      <w:r w:rsidR="00D7630D">
        <w:t>kleine groep vrijwilligers is het al snel ondoenlijk.</w:t>
      </w:r>
      <w:r w:rsidR="00370E44">
        <w:t xml:space="preserve"> </w:t>
      </w:r>
      <w:r>
        <w:t xml:space="preserve">Wanneer de regeldruk </w:t>
      </w:r>
      <w:r w:rsidR="00D4129C">
        <w:t xml:space="preserve">zo </w:t>
      </w:r>
      <w:r w:rsidR="00D7630D">
        <w:t xml:space="preserve">is gegroeid </w:t>
      </w:r>
      <w:r>
        <w:t>dat de uitvoering van maatschappelijk gedragen activiteiten onhaalbaar wordt, heeft dat een onwenselijk</w:t>
      </w:r>
      <w:r w:rsidR="00D4129C">
        <w:t>e</w:t>
      </w:r>
      <w:r>
        <w:t xml:space="preserve"> uitholling van het </w:t>
      </w:r>
      <w:r w:rsidR="00D7630D">
        <w:t xml:space="preserve">maatschappelijk </w:t>
      </w:r>
      <w:r>
        <w:t xml:space="preserve">leven tot gevolg. Dit </w:t>
      </w:r>
      <w:r w:rsidR="0086360C">
        <w:t xml:space="preserve">is </w:t>
      </w:r>
      <w:r w:rsidR="001A05AE">
        <w:t xml:space="preserve">ook </w:t>
      </w:r>
      <w:r w:rsidR="0086360C">
        <w:t xml:space="preserve">een onderbouwing van </w:t>
      </w:r>
      <w:r>
        <w:t xml:space="preserve">het beleid van dit kabinet om de regeldruk </w:t>
      </w:r>
      <w:r w:rsidR="00D7630D">
        <w:t xml:space="preserve">voor burgers </w:t>
      </w:r>
      <w:r w:rsidR="0086360C">
        <w:t>merkbaar</w:t>
      </w:r>
      <w:r>
        <w:t xml:space="preserve"> te verminderen.</w:t>
      </w:r>
    </w:p>
    <w:p w:rsidR="00CE77EE" w:rsidP="00CE77EE" w14:paraId="35B70C3E" w14:textId="77777777"/>
    <w:p w:rsidRPr="00CE77EE" w:rsidR="00CE77EE" w:rsidP="00CE77EE" w14:paraId="4A5D6E9B" w14:textId="77777777">
      <w:pPr>
        <w:rPr>
          <w:b/>
          <w:bCs/>
        </w:rPr>
      </w:pPr>
      <w:r w:rsidRPr="00CE77EE">
        <w:rPr>
          <w:b/>
          <w:bCs/>
        </w:rPr>
        <w:t>Vraag 5</w:t>
      </w:r>
    </w:p>
    <w:p w:rsidR="00CE77EE" w:rsidP="00CE77EE" w14:paraId="7D69001B" w14:textId="77777777">
      <w:r>
        <w:t>In hoeverre wordt bij het opstellen en toepassen van regelgeving rekening gehouden met de uitvoerbaarheid voor vrijwilligersorganisaties?</w:t>
      </w:r>
    </w:p>
    <w:p w:rsidR="0004024D" w:rsidP="00CE77EE" w14:paraId="4035F6CE" w14:textId="77777777"/>
    <w:p w:rsidR="00B002AA" w:rsidP="00B002AA" w14:paraId="714A255C" w14:textId="77777777">
      <w:r>
        <w:t xml:space="preserve">Bij de voorbereiding van </w:t>
      </w:r>
      <w:r w:rsidR="004B55B8">
        <w:t xml:space="preserve">nationale </w:t>
      </w:r>
      <w:r>
        <w:t xml:space="preserve">wetgeving </w:t>
      </w:r>
      <w:r w:rsidR="0086360C">
        <w:t>moet</w:t>
      </w:r>
      <w:r w:rsidR="004B55B8">
        <w:t xml:space="preserve"> binnen de Rijksoverheid</w:t>
      </w:r>
      <w:r w:rsidR="0086360C">
        <w:t xml:space="preserve"> </w:t>
      </w:r>
      <w:r w:rsidR="00D7630D">
        <w:t xml:space="preserve">allereerst </w:t>
      </w:r>
      <w:r w:rsidR="0086360C">
        <w:t xml:space="preserve">het Beleidskompas </w:t>
      </w:r>
      <w:r w:rsidR="00D7630D">
        <w:t xml:space="preserve">goed </w:t>
      </w:r>
      <w:r w:rsidR="0086360C">
        <w:t>worden toegepast</w:t>
      </w:r>
      <w:r w:rsidR="00725AE3">
        <w:t>. Dit is de centrale werkwijze</w:t>
      </w:r>
      <w:r w:rsidR="00C420FD">
        <w:t xml:space="preserve"> </w:t>
      </w:r>
      <w:r w:rsidR="00725AE3">
        <w:t xml:space="preserve">die vraagt om een analyse van de gevolgen voor de relevante doelgroep(en), waaronder in voorkomende gevallen ook vrijwilligersorganisaties. </w:t>
      </w:r>
      <w:r w:rsidRPr="00616D16" w:rsidR="00616D16">
        <w:t xml:space="preserve">Ook de </w:t>
      </w:r>
      <w:r w:rsidR="00616D16">
        <w:t xml:space="preserve">zogenoemde </w:t>
      </w:r>
      <w:r w:rsidRPr="00616D16" w:rsidR="00616D16">
        <w:rPr>
          <w:i/>
          <w:iCs/>
        </w:rPr>
        <w:t>doenvermogentoets</w:t>
      </w:r>
      <w:r w:rsidRPr="00616D16" w:rsidR="00616D16">
        <w:t xml:space="preserve"> is een instrument en werkwijze die analyseert</w:t>
      </w:r>
      <w:r w:rsidR="00725AE3">
        <w:t xml:space="preserve"> of het voorgenomen beleid uitgaat van een realistisch mensbeeld en aansluit bij het gedrag en de leefsituatie van de relevante </w:t>
      </w:r>
      <w:r w:rsidR="003B03A6">
        <w:t>doelgroep</w:t>
      </w:r>
      <w:r w:rsidR="00725AE3">
        <w:t>(en).</w:t>
      </w:r>
      <w:r w:rsidR="00541DE0">
        <w:t xml:space="preserve"> </w:t>
      </w:r>
      <w:r w:rsidR="00466E6B">
        <w:t xml:space="preserve">Daarbij zal zo mogelijk ook </w:t>
      </w:r>
      <w:r>
        <w:t xml:space="preserve">aandacht </w:t>
      </w:r>
      <w:r w:rsidR="00466E6B">
        <w:t xml:space="preserve">moeten worden </w:t>
      </w:r>
      <w:r>
        <w:t>besteed aan de opstapelende effecten voor burgers en wat nationale en lokale regels samen betekenen voor een kleine vrijwilligersorganisatie.</w:t>
      </w:r>
    </w:p>
    <w:p w:rsidR="00B002AA" w:rsidP="00B002AA" w14:paraId="4488232C" w14:textId="77777777">
      <w:r>
        <w:t>Naast de</w:t>
      </w:r>
      <w:r w:rsidR="00466E6B">
        <w:t>ze</w:t>
      </w:r>
      <w:r>
        <w:t xml:space="preserve"> instrumenten hebben burgers en bedrijven ook de </w:t>
      </w:r>
      <w:r w:rsidR="00466E6B">
        <w:t xml:space="preserve">zelf </w:t>
      </w:r>
      <w:r>
        <w:t xml:space="preserve">mogelijkheid om te reageren op nationale conceptregelgeving </w:t>
      </w:r>
      <w:r w:rsidR="00466E6B">
        <w:t xml:space="preserve">– bijvoorbeeld door te reageren op een </w:t>
      </w:r>
      <w:r>
        <w:t xml:space="preserve">consultatie. De praktische mogelijkheden </w:t>
      </w:r>
      <w:r w:rsidR="00466E6B">
        <w:t xml:space="preserve">voor ongeorganiseerde burgers </w:t>
      </w:r>
      <w:r>
        <w:t xml:space="preserve">zijn echter zeer beperkt. Het vraagt </w:t>
      </w:r>
      <w:r w:rsidR="00466E6B">
        <w:t xml:space="preserve">aan de andere kant ook </w:t>
      </w:r>
      <w:r>
        <w:t>veel van de makers van beleid en wetgeving om daar oog voor te hebben. Wat betreft lokale en regionale regelgeving bieden gemeenten vaak ruimte voor inspraak en participatie van burgers en (vrijwilligers-)organisaties.</w:t>
      </w:r>
    </w:p>
    <w:p w:rsidR="00B002AA" w:rsidP="00CE77EE" w14:paraId="35BA266D" w14:textId="77777777"/>
    <w:p w:rsidR="00BE5055" w:rsidP="00CE77EE" w14:paraId="4160FC76" w14:textId="77777777"/>
    <w:p w:rsidRPr="00CE77EE" w:rsidR="00CE77EE" w:rsidP="00CE77EE" w14:paraId="40C2250A" w14:textId="77777777">
      <w:pPr>
        <w:rPr>
          <w:b/>
          <w:bCs/>
        </w:rPr>
      </w:pPr>
      <w:r w:rsidRPr="00CE77EE">
        <w:rPr>
          <w:b/>
          <w:bCs/>
        </w:rPr>
        <w:t>Vraag 6</w:t>
      </w:r>
    </w:p>
    <w:p w:rsidR="00CE77EE" w:rsidP="00CE77EE" w14:paraId="7313D93B" w14:textId="77777777">
      <w:r>
        <w:t>Bent u bereid specifiek te kijken naar regelgeving die initiatieven uit de samenleving onevenredig hard raakt, en een subdoel te nemen voor vrijwilligersorganisaties?</w:t>
      </w:r>
    </w:p>
    <w:p w:rsidR="00CE77EE" w:rsidP="00CE77EE" w14:paraId="5B819C26" w14:textId="77777777"/>
    <w:p w:rsidR="00E62A23" w:rsidP="00E62A23" w14:paraId="1650576B" w14:textId="77777777">
      <w:r>
        <w:t xml:space="preserve">Deze maand vindt de internetconsultatie plaats voor vereenvoudigingen die worden opgenomen in de eerste editie van de in het coalitieakkoord genoemde Vereenvoudigingswet. </w:t>
      </w:r>
      <w:r w:rsidR="00571261">
        <w:t xml:space="preserve">Daarin zullen naar verwachting nog geen specifieke vereenvoudigingen voor vrijwilligersorganisaties onderdeel van zijn. </w:t>
      </w:r>
      <w:r>
        <w:t xml:space="preserve">Daarnaast zal </w:t>
      </w:r>
      <w:r>
        <w:t xml:space="preserve">ik </w:t>
      </w:r>
      <w:r w:rsidR="00571261">
        <w:t xml:space="preserve">wel </w:t>
      </w:r>
      <w:r>
        <w:t>binnen enkele weken een groot aantal organisaties oproepen om samen met de meest betrokken ministeries vereenvoudigingsvoorstellen te ontwikkelen voor de eerstvolgende ronde in 2027. Mogelijk bevat die ronde ook regels die het werk van vrijwilligers(organisaties) makkelijker maakt. Ik hoop namelijk op een rijke oogst voor de tweede en volgende edities. Eind juni zal ik de Kamer nader over deze vereenvoudigingswet en de bredere aanpak informeren.</w:t>
      </w:r>
    </w:p>
    <w:p w:rsidR="008B43F3" w:rsidP="00CE77EE" w14:paraId="23364FC8" w14:textId="77777777">
      <w:r>
        <w:t xml:space="preserve">Specifiek voor maatschappelijke organisaties en vrijwilligers staan in het coalitieakkoord bovendien enkele gerichte maatregelen aangekondigd om de regeldruk te verminderen. Maar er is dus meer nodig. </w:t>
      </w:r>
      <w:r w:rsidR="0042103E">
        <w:t xml:space="preserve">De </w:t>
      </w:r>
      <w:r w:rsidR="00CE77EE">
        <w:t xml:space="preserve">inzet </w:t>
      </w:r>
      <w:r w:rsidR="00466E6B">
        <w:t xml:space="preserve">van het gehele kabinet is om </w:t>
      </w:r>
      <w:r w:rsidR="00CE77EE">
        <w:t>een aanpak te ontwikkelen die zich richt op het maatschappelijk effect en merkbaar is voor de professionals, burgers en ondernemers</w:t>
      </w:r>
      <w:r w:rsidR="00966D2E">
        <w:t xml:space="preserve">. Deze aanpak </w:t>
      </w:r>
      <w:r w:rsidR="00616D16">
        <w:t xml:space="preserve">moet </w:t>
      </w:r>
      <w:r w:rsidR="00966D2E">
        <w:t>ook bij</w:t>
      </w:r>
      <w:r w:rsidR="00616D16">
        <w:t>dragen</w:t>
      </w:r>
      <w:r w:rsidR="00966D2E">
        <w:t xml:space="preserve"> aan de </w:t>
      </w:r>
      <w:r w:rsidR="001D2BDD">
        <w:t>slagvaardigheid van de overheid zelf en de ambtelijke dienst</w:t>
      </w:r>
      <w:r w:rsidR="00CE77EE">
        <w:t xml:space="preserve">. </w:t>
      </w:r>
      <w:r w:rsidR="00616D16">
        <w:br/>
      </w:r>
      <w:r w:rsidR="00CE77EE">
        <w:t xml:space="preserve">Het </w:t>
      </w:r>
      <w:r w:rsidRPr="00CE77EE" w:rsidR="00CE77EE">
        <w:t xml:space="preserve">schrappen </w:t>
      </w:r>
      <w:r w:rsidR="00CE77EE">
        <w:t xml:space="preserve">of vereenvoudigen </w:t>
      </w:r>
      <w:r w:rsidRPr="00CE77EE" w:rsidR="00CE77EE">
        <w:t xml:space="preserve">van regels </w:t>
      </w:r>
      <w:r w:rsidR="00CE77EE">
        <w:t xml:space="preserve">is </w:t>
      </w:r>
      <w:r w:rsidR="00616D16">
        <w:t xml:space="preserve">daarbij </w:t>
      </w:r>
      <w:r w:rsidRPr="00CE77EE" w:rsidR="00CE77EE">
        <w:t xml:space="preserve">geen doel op zich. Waar het om gaat, is dat mensen hun </w:t>
      </w:r>
      <w:r w:rsidR="001D2BDD">
        <w:t xml:space="preserve">leven kunnen leiden en inrichten, individueel of in georganiseerd verband, </w:t>
      </w:r>
      <w:r w:rsidRPr="00CE77EE" w:rsidR="00CE77EE">
        <w:t>zonder de overheid als obstakel te ervaren</w:t>
      </w:r>
      <w:r w:rsidR="00ED76F7">
        <w:t xml:space="preserve">. </w:t>
      </w:r>
      <w:r>
        <w:t xml:space="preserve">En een overheid die ook eenvoudiger werkt. </w:t>
      </w:r>
      <w:r w:rsidR="00ED76F7">
        <w:t>D</w:t>
      </w:r>
      <w:r w:rsidRPr="00CE77EE" w:rsidR="00CE77EE">
        <w:t xml:space="preserve">at uitvoerders </w:t>
      </w:r>
      <w:r w:rsidR="00CE77EE">
        <w:t xml:space="preserve">en vakmensen hun werk kunnen doen </w:t>
      </w:r>
      <w:r w:rsidR="00DA4996">
        <w:t xml:space="preserve">zonder onnodige </w:t>
      </w:r>
      <w:r w:rsidR="001D2BDD">
        <w:t xml:space="preserve">regels en </w:t>
      </w:r>
      <w:r w:rsidRPr="00CE77EE" w:rsidR="00CE77EE">
        <w:t>formulieren</w:t>
      </w:r>
      <w:r w:rsidR="00242835">
        <w:t xml:space="preserve">. En </w:t>
      </w:r>
      <w:r w:rsidRPr="00CE77EE" w:rsidR="00CE77EE">
        <w:t xml:space="preserve">dat </w:t>
      </w:r>
      <w:r w:rsidR="001D2BDD">
        <w:t xml:space="preserve">mensen </w:t>
      </w:r>
      <w:r w:rsidRPr="00CE77EE" w:rsidR="00CE77EE">
        <w:t xml:space="preserve">de overheid weer als </w:t>
      </w:r>
      <w:r w:rsidR="00DA4996">
        <w:t xml:space="preserve">begrijpelijk en </w:t>
      </w:r>
      <w:r w:rsidRPr="00CE77EE" w:rsidR="00CE77EE">
        <w:t>betrouwbaar ervaren</w:t>
      </w:r>
      <w:r w:rsidR="00D7630D">
        <w:t xml:space="preserve">. </w:t>
      </w:r>
      <w:r w:rsidR="00D80033">
        <w:t xml:space="preserve">Hierin is het van belang dat er </w:t>
      </w:r>
      <w:r>
        <w:t xml:space="preserve">ook </w:t>
      </w:r>
      <w:r w:rsidR="00D80033">
        <w:t>wordt gekeken naar het geheel aan regels waar bijvoorbeeld een vrijwilligersorganisatie aan moet voldoen.</w:t>
      </w:r>
    </w:p>
    <w:p w:rsidR="008B43F3" w:rsidP="00CE77EE" w14:paraId="759F7010" w14:textId="77777777">
      <w:r>
        <w:t xml:space="preserve">De kwestie van de paasvuren illustreert dat het ook bij vrijwilligersorganisaties niet om een denkbeeldige problematiek gaat. De wijze waarop het kabinet de zeer stevige ambities uit het coalitieakkoord op dit onderdeel zal gaan uitvoeren, wordt op dit moment verkend, in samenspraak met de Minister van Economische Zaken en Klimaat en binnen de Tasforce Slagvaardige Overheid. </w:t>
      </w:r>
      <w:r w:rsidR="00001F0E">
        <w:t>Casuïstiek als de Paasvuren zal daarin ook besproken worden.</w:t>
      </w:r>
    </w:p>
    <w:p w:rsidR="00F02834" w:rsidP="00695AF5" w14:paraId="009B0FCD" w14:textId="77777777">
      <w:r w:rsidRPr="008B43F3">
        <w:t xml:space="preserve">Op de korte termijn valt al veel te winnen door </w:t>
      </w:r>
      <w:r>
        <w:t>de administratieve zaken</w:t>
      </w:r>
      <w:r w:rsidRPr="008B43F3">
        <w:t xml:space="preserve"> te </w:t>
      </w:r>
      <w:r>
        <w:t>vereenvoudigen</w:t>
      </w:r>
      <w:r w:rsidR="00D46FCA">
        <w:t>, voor alle ondernemers en burgers, ook vrijwilligersorganisaties,</w:t>
      </w:r>
      <w:r>
        <w:t xml:space="preserve"> </w:t>
      </w:r>
      <w:r w:rsidRPr="008B43F3">
        <w:t xml:space="preserve">— dat is echte </w:t>
      </w:r>
      <w:r>
        <w:t xml:space="preserve">vereenvoudiging </w:t>
      </w:r>
      <w:r w:rsidRPr="008B43F3">
        <w:t xml:space="preserve">zonder dat </w:t>
      </w:r>
      <w:r>
        <w:t xml:space="preserve">een publiek belang </w:t>
      </w:r>
      <w:r w:rsidR="0042103E">
        <w:t xml:space="preserve">wezenlijk </w:t>
      </w:r>
      <w:r>
        <w:t>tekort wordt gedaan</w:t>
      </w:r>
      <w:r w:rsidRPr="008B43F3">
        <w:t xml:space="preserve">. Maar de </w:t>
      </w:r>
      <w:r>
        <w:t xml:space="preserve">ambitie </w:t>
      </w:r>
      <w:r w:rsidRPr="008B43F3">
        <w:t xml:space="preserve">is om </w:t>
      </w:r>
      <w:r>
        <w:t xml:space="preserve">ook op brede </w:t>
      </w:r>
      <w:r w:rsidRPr="008B43F3">
        <w:t xml:space="preserve">domeinen </w:t>
      </w:r>
      <w:r>
        <w:t>zoals het fiscal</w:t>
      </w:r>
      <w:r w:rsidR="0042103E">
        <w:t>e</w:t>
      </w:r>
      <w:r>
        <w:t>, social</w:t>
      </w:r>
      <w:r w:rsidR="0042103E">
        <w:t>e</w:t>
      </w:r>
      <w:r>
        <w:t xml:space="preserve"> en fysiek</w:t>
      </w:r>
      <w:r w:rsidR="0042103E">
        <w:t>e</w:t>
      </w:r>
      <w:r>
        <w:t xml:space="preserve"> domein </w:t>
      </w:r>
      <w:r w:rsidR="0042103E">
        <w:t xml:space="preserve">de </w:t>
      </w:r>
      <w:r>
        <w:t>stelsel</w:t>
      </w:r>
      <w:r w:rsidR="0042103E">
        <w:t>s</w:t>
      </w:r>
      <w:r>
        <w:t xml:space="preserve"> </w:t>
      </w:r>
      <w:r w:rsidR="00E62A23">
        <w:t xml:space="preserve">meer </w:t>
      </w:r>
      <w:r>
        <w:t xml:space="preserve">ingrijpend te vereenvoudigen. </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7BD" w14:paraId="05C9A3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49C" w14:paraId="7E146B8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7BD" w14:paraId="62C9DD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47BD" w14:paraId="539A14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49C" w14:paraId="1AED823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549C" w14:textId="77777777">
                          <w:pPr>
                            <w:pStyle w:val="Referentiegegevensbold"/>
                          </w:pPr>
                          <w:r>
                            <w:t>DGDOO</w:t>
                          </w:r>
                        </w:p>
                        <w:p w:rsidR="00BC549C" w14:textId="77777777">
                          <w:pPr>
                            <w:pStyle w:val="WitregelW2"/>
                          </w:pPr>
                        </w:p>
                        <w:p w:rsidR="00BC549C" w14:textId="77777777">
                          <w:pPr>
                            <w:pStyle w:val="Referentiegegevensbold"/>
                          </w:pPr>
                          <w:r>
                            <w:t>Datum</w:t>
                          </w:r>
                        </w:p>
                        <w:p w:rsidR="00553A6D" w14:textId="75E06D3D">
                          <w:pPr>
                            <w:pStyle w:val="Referentiegegevens"/>
                          </w:pPr>
                          <w:r>
                            <w:t>14 april 2026</w:t>
                          </w:r>
                        </w:p>
                        <w:p w:rsidR="00BC549C" w14:textId="77777777">
                          <w:pPr>
                            <w:pStyle w:val="WitregelW1"/>
                          </w:pPr>
                        </w:p>
                        <w:p w:rsidR="00BC549C" w14:textId="77777777">
                          <w:pPr>
                            <w:pStyle w:val="Referentiegegevensbold"/>
                          </w:pPr>
                          <w:r>
                            <w:t>Onze referentie</w:t>
                          </w:r>
                        </w:p>
                        <w:p w:rsidR="00553A6D" w14:textId="6C8E3A6C">
                          <w:pPr>
                            <w:pStyle w:val="Referentiegegevens"/>
                          </w:pPr>
                          <w:r>
                            <w:fldChar w:fldCharType="begin"/>
                          </w:r>
                          <w:r>
                            <w:instrText xml:space="preserve"> DOCPROPERTY  "Kenmerk"  \* MERGEFORMAT </w:instrText>
                          </w:r>
                          <w:r>
                            <w:fldChar w:fldCharType="separate"/>
                          </w:r>
                          <w:r w:rsidR="001B47BD">
                            <w:t>2026-0000132160</w:t>
                          </w:r>
                          <w:r w:rsidR="001B47BD">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BC549C" w14:paraId="6CAFD9E4" w14:textId="77777777">
                    <w:pPr>
                      <w:pStyle w:val="Referentiegegevensbold"/>
                    </w:pPr>
                    <w:r>
                      <w:t>DGDOO</w:t>
                    </w:r>
                  </w:p>
                  <w:p w:rsidR="00BC549C" w14:paraId="3146F53E" w14:textId="77777777">
                    <w:pPr>
                      <w:pStyle w:val="WitregelW2"/>
                    </w:pPr>
                  </w:p>
                  <w:p w:rsidR="00BC549C" w14:paraId="0A3B1748" w14:textId="77777777">
                    <w:pPr>
                      <w:pStyle w:val="Referentiegegevensbold"/>
                    </w:pPr>
                    <w:r>
                      <w:t>Datum</w:t>
                    </w:r>
                  </w:p>
                  <w:p w:rsidR="00553A6D" w14:paraId="17F8CAC6" w14:textId="75E06D3D">
                    <w:pPr>
                      <w:pStyle w:val="Referentiegegevens"/>
                    </w:pPr>
                    <w:r>
                      <w:t>14 april 2026</w:t>
                    </w:r>
                  </w:p>
                  <w:p w:rsidR="00BC549C" w14:paraId="3E87C873" w14:textId="77777777">
                    <w:pPr>
                      <w:pStyle w:val="WitregelW1"/>
                    </w:pPr>
                  </w:p>
                  <w:p w:rsidR="00BC549C" w14:paraId="7A21B84B" w14:textId="77777777">
                    <w:pPr>
                      <w:pStyle w:val="Referentiegegevensbold"/>
                    </w:pPr>
                    <w:r>
                      <w:t>Onze referentie</w:t>
                    </w:r>
                  </w:p>
                  <w:p w:rsidR="00553A6D" w14:paraId="7AA81140" w14:textId="6C8E3A6C">
                    <w:pPr>
                      <w:pStyle w:val="Referentiegegevens"/>
                    </w:pPr>
                    <w:r>
                      <w:fldChar w:fldCharType="begin"/>
                    </w:r>
                    <w:r>
                      <w:instrText xml:space="preserve"> DOCPROPERTY  "Kenmerk"  \* MERGEFORMAT </w:instrText>
                    </w:r>
                    <w:r>
                      <w:fldChar w:fldCharType="separate"/>
                    </w:r>
                    <w:r w:rsidR="001B47BD">
                      <w:t>2026-0000132160</w:t>
                    </w:r>
                    <w:r w:rsidR="001B47BD">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92DDB"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92DDB" w14:paraId="5C0C013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53A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553A6D" w14:paraId="1272B40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549C" w14:paraId="5679CFE4"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C549C" w14:textId="77777777">
                          <w:r>
                            <w:t>Aan de Voorzitter van de Tweede Kamer der Staten-Generaal</w:t>
                          </w:r>
                        </w:p>
                        <w:p w:rsidR="00BC549C" w14:textId="77777777">
                          <w:r>
                            <w:t>Postbus 20018</w:t>
                          </w:r>
                        </w:p>
                        <w:p w:rsidR="00BC549C" w14:textId="77777777">
                          <w:r>
                            <w:t>2500 EA  DEN HAAG</w:t>
                          </w:r>
                        </w:p>
                        <w:p w:rsidR="00BC549C" w14:textId="77777777">
                          <w:pPr>
                            <w:pStyle w:val="KixBarcode"/>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BC549C" w14:paraId="62E6A21A" w14:textId="77777777">
                    <w:r>
                      <w:t>Aan de Voorzitter van de Tweede Kamer der Staten-Generaal</w:t>
                    </w:r>
                  </w:p>
                  <w:p w:rsidR="00BC549C" w14:paraId="44E59C35" w14:textId="77777777">
                    <w:r>
                      <w:t>Postbus 20018</w:t>
                    </w:r>
                  </w:p>
                  <w:p w:rsidR="00BC549C" w14:paraId="37A67226" w14:textId="77777777">
                    <w:r>
                      <w:t>2500 EA  DEN HAAG</w:t>
                    </w:r>
                  </w:p>
                  <w:p w:rsidR="00BC549C" w14:paraId="0775EDEE" w14:textId="77777777">
                    <w:pPr>
                      <w:pStyle w:val="KixBarcode"/>
                    </w:pP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2925"/>
                      </a:xfrm>
                      <a:prstGeom prst="rect">
                        <a:avLst/>
                      </a:prstGeom>
                      <a:noFill/>
                    </wps:spPr>
                    <wps:txbx>
                      <w:txbxContent>
                        <w:tbl>
                          <w:tblPr>
                            <w:tblW w:w="0" w:type="auto"/>
                            <w:tblInd w:w="-120" w:type="dxa"/>
                            <w:tblLayout w:type="fixed"/>
                            <w:tblLook w:val="07E0"/>
                          </w:tblPr>
                          <w:tblGrid>
                            <w:gridCol w:w="1140"/>
                            <w:gridCol w:w="5918"/>
                          </w:tblGrid>
                          <w:tr w14:paraId="01E09668" w14:textId="77777777">
                            <w:tblPrEx>
                              <w:tblW w:w="0" w:type="auto"/>
                              <w:tblInd w:w="-120" w:type="dxa"/>
                              <w:tblLayout w:type="fixed"/>
                              <w:tblLook w:val="07E0"/>
                            </w:tblPrEx>
                            <w:trPr>
                              <w:trHeight w:val="240"/>
                            </w:trPr>
                            <w:tc>
                              <w:tcPr>
                                <w:tcW w:w="1140" w:type="dxa"/>
                              </w:tcPr>
                              <w:p w:rsidR="00BC549C" w14:textId="77777777">
                                <w:r>
                                  <w:t>Datum</w:t>
                                </w:r>
                              </w:p>
                            </w:tc>
                            <w:tc>
                              <w:tcPr>
                                <w:tcW w:w="5918" w:type="dxa"/>
                              </w:tcPr>
                              <w:p w:rsidR="00863C40" w14:textId="10CBF250">
                                <w:r>
                                  <w:t>14 april 2026</w:t>
                                </w:r>
                              </w:p>
                            </w:tc>
                          </w:tr>
                          <w:tr w14:paraId="6D0EF627" w14:textId="77777777">
                            <w:tblPrEx>
                              <w:tblW w:w="0" w:type="auto"/>
                              <w:tblInd w:w="-120" w:type="dxa"/>
                              <w:tblLayout w:type="fixed"/>
                              <w:tblLook w:val="07E0"/>
                            </w:tblPrEx>
                            <w:trPr>
                              <w:trHeight w:val="240"/>
                            </w:trPr>
                            <w:tc>
                              <w:tcPr>
                                <w:tcW w:w="1140" w:type="dxa"/>
                              </w:tcPr>
                              <w:p w:rsidR="00BC549C" w14:textId="77777777">
                                <w:r>
                                  <w:t>Betreft</w:t>
                                </w:r>
                              </w:p>
                            </w:tc>
                            <w:tc>
                              <w:tcPr>
                                <w:tcW w:w="5918" w:type="dxa"/>
                              </w:tcPr>
                              <w:p w:rsidR="00863C40" w14:textId="77777777">
                                <w:r>
                                  <w:t xml:space="preserve">Kamervragen </w:t>
                                </w:r>
                                <w:r w:rsidRPr="0080669A">
                                  <w:t xml:space="preserve">over paasvuurtraditie </w:t>
                                </w:r>
                                <w:r>
                                  <w:t xml:space="preserve">en </w:t>
                                </w:r>
                                <w:r w:rsidRPr="0080669A">
                                  <w:t>regeldruk</w:t>
                                </w:r>
                              </w:p>
                            </w:tc>
                          </w:tr>
                        </w:tbl>
                        <w:p w:rsidR="00C92DD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1E09667" w14:textId="77777777">
                      <w:tblPrEx>
                        <w:tblW w:w="0" w:type="auto"/>
                        <w:tblInd w:w="-120" w:type="dxa"/>
                        <w:tblLayout w:type="fixed"/>
                        <w:tblLook w:val="07E0"/>
                      </w:tblPrEx>
                      <w:trPr>
                        <w:trHeight w:val="240"/>
                      </w:trPr>
                      <w:tc>
                        <w:tcPr>
                          <w:tcW w:w="1140" w:type="dxa"/>
                        </w:tcPr>
                        <w:p w:rsidR="00BC549C" w14:paraId="6893A1AF" w14:textId="77777777">
                          <w:r>
                            <w:t>Datum</w:t>
                          </w:r>
                        </w:p>
                      </w:tc>
                      <w:tc>
                        <w:tcPr>
                          <w:tcW w:w="5918" w:type="dxa"/>
                        </w:tcPr>
                        <w:p w:rsidR="00863C40" w14:paraId="02AEAAF1" w14:textId="10CBF250">
                          <w:r>
                            <w:t>14 april 2026</w:t>
                          </w:r>
                        </w:p>
                      </w:tc>
                    </w:tr>
                    <w:tr w14:paraId="6D0EF626" w14:textId="77777777">
                      <w:tblPrEx>
                        <w:tblW w:w="0" w:type="auto"/>
                        <w:tblInd w:w="-120" w:type="dxa"/>
                        <w:tblLayout w:type="fixed"/>
                        <w:tblLook w:val="07E0"/>
                      </w:tblPrEx>
                      <w:trPr>
                        <w:trHeight w:val="240"/>
                      </w:trPr>
                      <w:tc>
                        <w:tcPr>
                          <w:tcW w:w="1140" w:type="dxa"/>
                        </w:tcPr>
                        <w:p w:rsidR="00BC549C" w14:paraId="1FF69F66" w14:textId="77777777">
                          <w:r>
                            <w:t>Betreft</w:t>
                          </w:r>
                        </w:p>
                      </w:tc>
                      <w:tc>
                        <w:tcPr>
                          <w:tcW w:w="5918" w:type="dxa"/>
                        </w:tcPr>
                        <w:p w:rsidR="00863C40" w14:paraId="534DDC72" w14:textId="77777777">
                          <w:r>
                            <w:t xml:space="preserve">Kamervragen </w:t>
                          </w:r>
                          <w:r w:rsidRPr="0080669A">
                            <w:t xml:space="preserve">over paasvuurtraditie </w:t>
                          </w:r>
                          <w:r>
                            <w:t xml:space="preserve">en </w:t>
                          </w:r>
                          <w:r w:rsidRPr="0080669A">
                            <w:t>regeldruk</w:t>
                          </w:r>
                        </w:p>
                      </w:tc>
                    </w:tr>
                  </w:tbl>
                  <w:p w:rsidR="00C92DDB" w14:paraId="72060FDB"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C549C" w14:textId="77777777">
                          <w:pPr>
                            <w:pStyle w:val="Referentiegegevensbold"/>
                          </w:pPr>
                          <w:r>
                            <w:t>DGDOO</w:t>
                          </w:r>
                        </w:p>
                        <w:p w:rsidR="00BC549C" w14:textId="77777777">
                          <w:pPr>
                            <w:pStyle w:val="WitregelW1"/>
                          </w:pPr>
                        </w:p>
                        <w:p w:rsidR="00BC549C" w14:textId="77777777">
                          <w:pPr>
                            <w:pStyle w:val="Referentiegegevens"/>
                          </w:pPr>
                          <w:r>
                            <w:t>Turfmarkt 147</w:t>
                          </w:r>
                        </w:p>
                        <w:p w:rsidR="00BC549C" w14:textId="77777777">
                          <w:pPr>
                            <w:pStyle w:val="Referentiegegevens"/>
                          </w:pPr>
                          <w:r>
                            <w:t>2511 DP Den Haag</w:t>
                          </w:r>
                        </w:p>
                        <w:p w:rsidR="00BC549C" w14:textId="77777777">
                          <w:pPr>
                            <w:pStyle w:val="Referentiegegevens"/>
                          </w:pPr>
                          <w:r>
                            <w:t>Postbus 20011</w:t>
                          </w:r>
                        </w:p>
                        <w:p w:rsidR="00BC549C" w14:textId="77777777">
                          <w:pPr>
                            <w:pStyle w:val="Referentiegegevens"/>
                          </w:pPr>
                          <w:r>
                            <w:t>2500 EA  Den Haag</w:t>
                          </w:r>
                        </w:p>
                        <w:p w:rsidR="00BC549C" w14:textId="77777777">
                          <w:pPr>
                            <w:pStyle w:val="WitregelW2"/>
                          </w:pPr>
                        </w:p>
                        <w:p w:rsidR="00BC549C" w14:textId="77777777">
                          <w:pPr>
                            <w:pStyle w:val="Referentiegegevensbold"/>
                          </w:pPr>
                          <w:r>
                            <w:t>Onze referentie</w:t>
                          </w:r>
                        </w:p>
                        <w:p w:rsidR="00553A6D" w14:textId="4AED45EB">
                          <w:pPr>
                            <w:pStyle w:val="Referentiegegevens"/>
                          </w:pPr>
                          <w:r>
                            <w:fldChar w:fldCharType="begin"/>
                          </w:r>
                          <w:r>
                            <w:instrText xml:space="preserve"> DOCPROPERTY  "Kenmerk"  \* MERGEFORMAT </w:instrText>
                          </w:r>
                          <w:r>
                            <w:fldChar w:fldCharType="separate"/>
                          </w:r>
                          <w:r w:rsidR="001B47BD">
                            <w:t>2026-0000132160</w:t>
                          </w:r>
                          <w:r w:rsidR="001B47BD">
                            <w:fldChar w:fldCharType="end"/>
                          </w:r>
                        </w:p>
                        <w:p w:rsidR="00BC549C" w14:textId="77777777">
                          <w:pPr>
                            <w:pStyle w:val="WitregelW1"/>
                          </w:pPr>
                        </w:p>
                        <w:p w:rsidR="00BC549C" w14:textId="77777777">
                          <w:pPr>
                            <w:pStyle w:val="Referentiegegevensbold"/>
                          </w:pPr>
                          <w:r>
                            <w:t>Uw referentie</w:t>
                          </w:r>
                        </w:p>
                        <w:p w:rsidR="00BC549C" w14:textId="77777777">
                          <w:pPr>
                            <w:pStyle w:val="Referentiegegevens"/>
                          </w:pPr>
                          <w:r>
                            <w:t xml:space="preserve">2026Z05283 (ingezonden 17 maart 2026) </w:t>
                          </w:r>
                        </w:p>
                        <w:p w:rsidR="00BC549C" w14:textId="77777777">
                          <w:pPr>
                            <w:pStyle w:val="WitregelW1"/>
                          </w:pPr>
                        </w:p>
                        <w:p w:rsidR="00BC549C" w14:textId="77777777">
                          <w:pPr>
                            <w:pStyle w:val="Referentiegegevensbold"/>
                          </w:pPr>
                          <w:r>
                            <w:t>Bijlage(n)</w:t>
                          </w:r>
                        </w:p>
                        <w:p w:rsidR="00BC549C" w14:textId="77777777">
                          <w:pPr>
                            <w:pStyle w:val="Referentiegegevens"/>
                          </w:pPr>
                          <w:r>
                            <w:t>0</w:t>
                          </w:r>
                        </w:p>
                        <w:p w:rsidR="00BC549C" w14:textId="77777777">
                          <w:pPr>
                            <w:pStyle w:val="WitregelW2"/>
                          </w:pPr>
                        </w:p>
                        <w:p w:rsidR="00BC549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BC549C" w14:paraId="755CA49B" w14:textId="77777777">
                    <w:pPr>
                      <w:pStyle w:val="Referentiegegevensbold"/>
                    </w:pPr>
                    <w:r>
                      <w:t>DGDOO</w:t>
                    </w:r>
                  </w:p>
                  <w:p w:rsidR="00BC549C" w14:paraId="7E23C511" w14:textId="77777777">
                    <w:pPr>
                      <w:pStyle w:val="WitregelW1"/>
                    </w:pPr>
                  </w:p>
                  <w:p w:rsidR="00BC549C" w14:paraId="3D4C19A2" w14:textId="77777777">
                    <w:pPr>
                      <w:pStyle w:val="Referentiegegevens"/>
                    </w:pPr>
                    <w:r>
                      <w:t>Turfmarkt 147</w:t>
                    </w:r>
                  </w:p>
                  <w:p w:rsidR="00BC549C" w14:paraId="2B802A74" w14:textId="77777777">
                    <w:pPr>
                      <w:pStyle w:val="Referentiegegevens"/>
                    </w:pPr>
                    <w:r>
                      <w:t>2511 DP Den Haag</w:t>
                    </w:r>
                  </w:p>
                  <w:p w:rsidR="00BC549C" w14:paraId="6EE96C5E" w14:textId="77777777">
                    <w:pPr>
                      <w:pStyle w:val="Referentiegegevens"/>
                    </w:pPr>
                    <w:r>
                      <w:t>Postbus 20011</w:t>
                    </w:r>
                  </w:p>
                  <w:p w:rsidR="00BC549C" w14:paraId="0BEF5640" w14:textId="77777777">
                    <w:pPr>
                      <w:pStyle w:val="Referentiegegevens"/>
                    </w:pPr>
                    <w:r>
                      <w:t>2500 EA  Den Haag</w:t>
                    </w:r>
                  </w:p>
                  <w:p w:rsidR="00BC549C" w14:paraId="77CC91B7" w14:textId="77777777">
                    <w:pPr>
                      <w:pStyle w:val="WitregelW2"/>
                    </w:pPr>
                  </w:p>
                  <w:p w:rsidR="00BC549C" w14:paraId="7DFF09B8" w14:textId="77777777">
                    <w:pPr>
                      <w:pStyle w:val="Referentiegegevensbold"/>
                    </w:pPr>
                    <w:r>
                      <w:t>Onze referentie</w:t>
                    </w:r>
                  </w:p>
                  <w:p w:rsidR="00553A6D" w14:paraId="3C24DBF1" w14:textId="4AED45EB">
                    <w:pPr>
                      <w:pStyle w:val="Referentiegegevens"/>
                    </w:pPr>
                    <w:r>
                      <w:fldChar w:fldCharType="begin"/>
                    </w:r>
                    <w:r>
                      <w:instrText xml:space="preserve"> DOCPROPERTY  "Kenmerk"  \* MERGEFORMAT </w:instrText>
                    </w:r>
                    <w:r>
                      <w:fldChar w:fldCharType="separate"/>
                    </w:r>
                    <w:r w:rsidR="001B47BD">
                      <w:t>2026-0000132160</w:t>
                    </w:r>
                    <w:r w:rsidR="001B47BD">
                      <w:fldChar w:fldCharType="end"/>
                    </w:r>
                  </w:p>
                  <w:p w:rsidR="00BC549C" w14:paraId="6D168F61" w14:textId="77777777">
                    <w:pPr>
                      <w:pStyle w:val="WitregelW1"/>
                    </w:pPr>
                  </w:p>
                  <w:p w:rsidR="00BC549C" w14:paraId="15876C7C" w14:textId="77777777">
                    <w:pPr>
                      <w:pStyle w:val="Referentiegegevensbold"/>
                    </w:pPr>
                    <w:r>
                      <w:t>Uw referentie</w:t>
                    </w:r>
                  </w:p>
                  <w:p w:rsidR="00BC549C" w14:paraId="0759886C" w14:textId="77777777">
                    <w:pPr>
                      <w:pStyle w:val="Referentiegegevens"/>
                    </w:pPr>
                    <w:r>
                      <w:t xml:space="preserve">2026Z05283 (ingezonden 17 maart 2026) </w:t>
                    </w:r>
                  </w:p>
                  <w:p w:rsidR="00BC549C" w14:paraId="10D353A1" w14:textId="77777777">
                    <w:pPr>
                      <w:pStyle w:val="WitregelW1"/>
                    </w:pPr>
                  </w:p>
                  <w:p w:rsidR="00BC549C" w14:paraId="163C0A67" w14:textId="77777777">
                    <w:pPr>
                      <w:pStyle w:val="Referentiegegevensbold"/>
                    </w:pPr>
                    <w:r>
                      <w:t>Bijlage(n)</w:t>
                    </w:r>
                  </w:p>
                  <w:p w:rsidR="00BC549C" w14:paraId="1867CCC4" w14:textId="77777777">
                    <w:pPr>
                      <w:pStyle w:val="Referentiegegevens"/>
                    </w:pPr>
                    <w:r>
                      <w:t>0</w:t>
                    </w:r>
                  </w:p>
                  <w:p w:rsidR="00BC549C" w14:paraId="61272948" w14:textId="77777777">
                    <w:pPr>
                      <w:pStyle w:val="WitregelW2"/>
                    </w:pPr>
                  </w:p>
                  <w:p w:rsidR="00BC549C" w14:paraId="3667A43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92DDB"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92DDB" w14:paraId="0C5C8667"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53A6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553A6D" w14:paraId="206B22D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BC549C" w14:textId="77777777">
                          <w:pPr>
                            <w:spacing w:line="240" w:lineRule="auto"/>
                          </w:pPr>
                          <w:r>
                            <w:rPr>
                              <w:noProof/>
                            </w:rPr>
                            <w:drawing>
                              <wp:inline distT="0" distB="0" distL="0" distR="0">
                                <wp:extent cx="467995" cy="1583865"/>
                                <wp:effectExtent l="0" t="0" r="0" b="0"/>
                                <wp:docPr id="181869322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186932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BC549C" w14:paraId="0226113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C549C" w14:textId="77777777">
                          <w:pPr>
                            <w:spacing w:line="240" w:lineRule="auto"/>
                          </w:pPr>
                          <w:r>
                            <w:rPr>
                              <w:noProof/>
                            </w:rPr>
                            <w:drawing>
                              <wp:inline distT="0" distB="0" distL="0" distR="0">
                                <wp:extent cx="2339975" cy="1582834"/>
                                <wp:effectExtent l="0" t="0" r="0" b="0"/>
                                <wp:docPr id="11366023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366023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BC549C" w14:paraId="0E1FED6A"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C549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BC549C" w14:paraId="2DCDD9F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53EBB6"/>
    <w:multiLevelType w:val="multilevel"/>
    <w:tmpl w:val="CA1872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1522AFCC"/>
    <w:multiLevelType w:val="multilevel"/>
    <w:tmpl w:val="27B84B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2248FBA"/>
    <w:multiLevelType w:val="multilevel"/>
    <w:tmpl w:val="32F8BD9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5DB85ABB"/>
    <w:multiLevelType w:val="multilevel"/>
    <w:tmpl w:val="5E3A31F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635524543">
    <w:abstractNumId w:val="0"/>
  </w:num>
  <w:num w:numId="2" w16cid:durableId="1316495783">
    <w:abstractNumId w:val="1"/>
  </w:num>
  <w:num w:numId="3" w16cid:durableId="1189027626">
    <w:abstractNumId w:val="2"/>
  </w:num>
  <w:num w:numId="4" w16cid:durableId="571624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49C"/>
    <w:rsid w:val="00001F0E"/>
    <w:rsid w:val="00017D88"/>
    <w:rsid w:val="0004024D"/>
    <w:rsid w:val="000468E5"/>
    <w:rsid w:val="00053689"/>
    <w:rsid w:val="0007375A"/>
    <w:rsid w:val="000A55D5"/>
    <w:rsid w:val="000B2F71"/>
    <w:rsid w:val="000C6D7D"/>
    <w:rsid w:val="001A05AE"/>
    <w:rsid w:val="001A5927"/>
    <w:rsid w:val="001B3245"/>
    <w:rsid w:val="001B47BD"/>
    <w:rsid w:val="001D2BDD"/>
    <w:rsid w:val="0020606A"/>
    <w:rsid w:val="00226FA5"/>
    <w:rsid w:val="00242835"/>
    <w:rsid w:val="00245C7C"/>
    <w:rsid w:val="00274486"/>
    <w:rsid w:val="002E1B48"/>
    <w:rsid w:val="002F4BBC"/>
    <w:rsid w:val="00321DD9"/>
    <w:rsid w:val="00370E44"/>
    <w:rsid w:val="00373406"/>
    <w:rsid w:val="00390AA5"/>
    <w:rsid w:val="003A3474"/>
    <w:rsid w:val="003B03A6"/>
    <w:rsid w:val="003C5F5D"/>
    <w:rsid w:val="003F1EFC"/>
    <w:rsid w:val="0042103E"/>
    <w:rsid w:val="00466E6B"/>
    <w:rsid w:val="00472E65"/>
    <w:rsid w:val="004B55B8"/>
    <w:rsid w:val="004C181A"/>
    <w:rsid w:val="004D02EB"/>
    <w:rsid w:val="004D2594"/>
    <w:rsid w:val="00515982"/>
    <w:rsid w:val="00520513"/>
    <w:rsid w:val="00535038"/>
    <w:rsid w:val="0054051E"/>
    <w:rsid w:val="00541DE0"/>
    <w:rsid w:val="005474BA"/>
    <w:rsid w:val="00553A6D"/>
    <w:rsid w:val="00571261"/>
    <w:rsid w:val="005B052D"/>
    <w:rsid w:val="005C4D3D"/>
    <w:rsid w:val="00614F83"/>
    <w:rsid w:val="006163A5"/>
    <w:rsid w:val="00616D16"/>
    <w:rsid w:val="0067366F"/>
    <w:rsid w:val="006913CC"/>
    <w:rsid w:val="00695AF5"/>
    <w:rsid w:val="006A0613"/>
    <w:rsid w:val="006A37A7"/>
    <w:rsid w:val="00725AE3"/>
    <w:rsid w:val="007523BF"/>
    <w:rsid w:val="007A7493"/>
    <w:rsid w:val="0080669A"/>
    <w:rsid w:val="0083211F"/>
    <w:rsid w:val="0085529F"/>
    <w:rsid w:val="0086360C"/>
    <w:rsid w:val="00863C40"/>
    <w:rsid w:val="00880FFD"/>
    <w:rsid w:val="008B43F3"/>
    <w:rsid w:val="008B66AA"/>
    <w:rsid w:val="00926A62"/>
    <w:rsid w:val="00960553"/>
    <w:rsid w:val="00966D2E"/>
    <w:rsid w:val="0097169C"/>
    <w:rsid w:val="009B3FCE"/>
    <w:rsid w:val="009C2D6B"/>
    <w:rsid w:val="009E10B6"/>
    <w:rsid w:val="00A0195A"/>
    <w:rsid w:val="00A163EB"/>
    <w:rsid w:val="00A40540"/>
    <w:rsid w:val="00AA4758"/>
    <w:rsid w:val="00AF2225"/>
    <w:rsid w:val="00B002AA"/>
    <w:rsid w:val="00B30791"/>
    <w:rsid w:val="00B36CAB"/>
    <w:rsid w:val="00BA06D1"/>
    <w:rsid w:val="00BA7F71"/>
    <w:rsid w:val="00BC549C"/>
    <w:rsid w:val="00BE5055"/>
    <w:rsid w:val="00BF7C62"/>
    <w:rsid w:val="00C420FD"/>
    <w:rsid w:val="00C5117B"/>
    <w:rsid w:val="00C81DCF"/>
    <w:rsid w:val="00C92DDB"/>
    <w:rsid w:val="00C95DDD"/>
    <w:rsid w:val="00CD6717"/>
    <w:rsid w:val="00CE77EE"/>
    <w:rsid w:val="00CF0CEC"/>
    <w:rsid w:val="00D21074"/>
    <w:rsid w:val="00D4129C"/>
    <w:rsid w:val="00D46FCA"/>
    <w:rsid w:val="00D7630D"/>
    <w:rsid w:val="00D80033"/>
    <w:rsid w:val="00DA4996"/>
    <w:rsid w:val="00E412A0"/>
    <w:rsid w:val="00E62A23"/>
    <w:rsid w:val="00E651CA"/>
    <w:rsid w:val="00E76A1E"/>
    <w:rsid w:val="00EB063C"/>
    <w:rsid w:val="00EB4236"/>
    <w:rsid w:val="00ED76F7"/>
    <w:rsid w:val="00EE100E"/>
    <w:rsid w:val="00F02834"/>
    <w:rsid w:val="00F10AF1"/>
    <w:rsid w:val="00F40441"/>
    <w:rsid w:val="00F6137C"/>
    <w:rsid w:val="00F65DAE"/>
    <w:rsid w:val="00F66C6F"/>
    <w:rsid w:val="00FA5B6D"/>
    <w:rsid w:val="00FB09E5"/>
    <w:rsid w:val="00FD420E"/>
    <w:rsid w:val="00FF111E"/>
    <w:rsid w:val="00FF53C3"/>
    <w:rsid w:val="5D2F1C2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DCEA05"/>
  <w15:docId w15:val="{2215169D-4F56-429B-BA56-E820786B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E77EE"/>
    <w:pPr>
      <w:tabs>
        <w:tab w:val="center" w:pos="4536"/>
        <w:tab w:val="right" w:pos="9072"/>
      </w:tabs>
      <w:spacing w:line="240" w:lineRule="auto"/>
    </w:pPr>
  </w:style>
  <w:style w:type="character" w:customStyle="1" w:styleId="KoptekstChar">
    <w:name w:val="Koptekst Char"/>
    <w:basedOn w:val="DefaultParagraphFont"/>
    <w:link w:val="Header"/>
    <w:uiPriority w:val="99"/>
    <w:rsid w:val="00CE77EE"/>
    <w:rPr>
      <w:rFonts w:ascii="Verdana" w:hAnsi="Verdana"/>
      <w:color w:val="000000"/>
      <w:sz w:val="18"/>
      <w:szCs w:val="18"/>
    </w:rPr>
  </w:style>
  <w:style w:type="paragraph" w:styleId="Footer">
    <w:name w:val="footer"/>
    <w:basedOn w:val="Normal"/>
    <w:link w:val="VoettekstChar"/>
    <w:uiPriority w:val="99"/>
    <w:unhideWhenUsed/>
    <w:rsid w:val="00CE77EE"/>
    <w:pPr>
      <w:tabs>
        <w:tab w:val="center" w:pos="4536"/>
        <w:tab w:val="right" w:pos="9072"/>
      </w:tabs>
      <w:spacing w:line="240" w:lineRule="auto"/>
    </w:pPr>
  </w:style>
  <w:style w:type="character" w:customStyle="1" w:styleId="VoettekstChar">
    <w:name w:val="Voettekst Char"/>
    <w:basedOn w:val="DefaultParagraphFont"/>
    <w:link w:val="Footer"/>
    <w:uiPriority w:val="99"/>
    <w:rsid w:val="00CE77EE"/>
    <w:rPr>
      <w:rFonts w:ascii="Verdana" w:hAnsi="Verdana"/>
      <w:color w:val="000000"/>
      <w:sz w:val="18"/>
      <w:szCs w:val="18"/>
    </w:rPr>
  </w:style>
  <w:style w:type="paragraph" w:styleId="Revision">
    <w:name w:val="Revision"/>
    <w:hidden/>
    <w:uiPriority w:val="99"/>
    <w:semiHidden/>
    <w:rsid w:val="0004024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04024D"/>
    <w:rPr>
      <w:sz w:val="16"/>
      <w:szCs w:val="16"/>
    </w:rPr>
  </w:style>
  <w:style w:type="paragraph" w:styleId="CommentText">
    <w:name w:val="annotation text"/>
    <w:basedOn w:val="Normal"/>
    <w:link w:val="TekstopmerkingChar"/>
    <w:uiPriority w:val="99"/>
    <w:unhideWhenUsed/>
    <w:rsid w:val="0004024D"/>
    <w:pPr>
      <w:spacing w:line="240" w:lineRule="auto"/>
    </w:pPr>
    <w:rPr>
      <w:sz w:val="20"/>
      <w:szCs w:val="20"/>
    </w:rPr>
  </w:style>
  <w:style w:type="character" w:customStyle="1" w:styleId="TekstopmerkingChar">
    <w:name w:val="Tekst opmerking Char"/>
    <w:basedOn w:val="DefaultParagraphFont"/>
    <w:link w:val="CommentText"/>
    <w:uiPriority w:val="99"/>
    <w:rsid w:val="0004024D"/>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04024D"/>
    <w:rPr>
      <w:b/>
      <w:bCs/>
    </w:rPr>
  </w:style>
  <w:style w:type="character" w:customStyle="1" w:styleId="OnderwerpvanopmerkingChar">
    <w:name w:val="Onderwerp van opmerking Char"/>
    <w:basedOn w:val="TekstopmerkingChar"/>
    <w:link w:val="CommentSubject"/>
    <w:uiPriority w:val="99"/>
    <w:semiHidden/>
    <w:rsid w:val="0004024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1322</ap:Words>
  <ap:Characters>7271</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Brief aan Parlement - Antwoorden Kamervragen 2026Z05283 over dat een eeuwenoude paasvuurtraditie stopt door regeldruk</vt:lpstr>
    </vt:vector>
  </ap:TitlesOfParts>
  <ap:LinksUpToDate>false</ap:LinksUpToDate>
  <ap:CharactersWithSpaces>8576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2026-04-14T09:36:00.0000000Z</lastPrinted>
  <dcterms:created xsi:type="dcterms:W3CDTF">2026-04-01T10:09:00.0000000Z</dcterms:created>
  <dcterms:modified xsi:type="dcterms:W3CDTF">2026-04-14T09:36:00.0000000Z</dcterms:modified>
  <dc:creator/>
  <lastModifiedBy/>
  <dc:description>------------------------</dc:description>
  <dc:subject/>
  <keywords/>
  <version/>
  <category/>
</coreProperties>
</file>