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2026Z07914</w:t>
        <w:br/>
      </w:r>
      <w:proofErr w:type="spellEnd"/>
    </w:p>
    <w:p>
      <w:pPr>
        <w:pStyle w:val="Normal"/>
        <w:rPr>
          <w:b w:val="1"/>
          <w:bCs w:val="1"/>
        </w:rPr>
      </w:pPr>
      <w:r w:rsidR="250AE766">
        <w:rPr>
          <w:b w:val="0"/>
          <w:bCs w:val="0"/>
        </w:rPr>
        <w:t>(ingezonden 15 april 2026)</w:t>
        <w:br/>
      </w:r>
    </w:p>
    <w:p>
      <w:r>
        <w:t xml:space="preserve">Vragen van de leden Belhirch en Jagtenberg (beiden D66) aan de ministers van Defensie en van Justitie en Veiligheid en de staatssecretaris van Defensie over het bericht 'Taxibaas Martijn W. verdient miljoenen bij Defensie – terwijl zijn bedrijf wordt verdacht van fraude'.</w:t>
      </w:r>
      <w:r>
        <w:br/>
      </w:r>
    </w:p>
    <w:p>
      <w:r>
        <w:t xml:space="preserve"> </w:t>
      </w:r>
      <w:r>
        <w:br/>
      </w:r>
    </w:p>
    <w:p>
      <w:pPr>
        <w:pStyle w:val="ListParagraph"/>
        <w:numPr>
          <w:ilvl w:val="0"/>
          <w:numId w:val="100504240"/>
        </w:numPr>
        <w:ind w:left="360"/>
      </w:pPr>
      <w:r>
        <w:t xml:space="preserve">Bent u bekend met het artikel “Zijn bedrijf wordt verdacht van fraude, maar toch verdient deze taxibaas miljoenen bij Defensie” van Follow the Money? [1]</w:t>
      </w:r>
      <w:r>
        <w:br/>
      </w:r>
    </w:p>
    <w:p>
      <w:pPr>
        <w:pStyle w:val="ListParagraph"/>
        <w:numPr>
          <w:ilvl w:val="0"/>
          <w:numId w:val="100504240"/>
        </w:numPr>
        <w:ind w:left="360"/>
      </w:pPr>
      <w:r>
        <w:t xml:space="preserve">Overwegende dat volgens berichtgeving bedrijven in het netwerk van een Nederlandse ondernemer worden verdacht van fraude in internationale munitiehandel, terwijl aan ditzelfde netwerk defensieopdrachten van grote waarde zijn verstrekt, hoe reflecteert u op deze berichtgeving?</w:t>
      </w:r>
      <w:r>
        <w:br/>
      </w:r>
    </w:p>
    <w:p>
      <w:pPr>
        <w:pStyle w:val="ListParagraph"/>
        <w:numPr>
          <w:ilvl w:val="0"/>
          <w:numId w:val="100504240"/>
        </w:numPr>
        <w:ind w:left="360"/>
      </w:pPr>
      <w:r>
        <w:t xml:space="preserve">Klopt het dat bedrijven gelieerd aan deze ondernemer betrokken zijn bij contracten met het ministerie van Defensie voor de levering van wapens, munitie, boten of ander militair materieel? Zo ja, om welke contracten en bedragen gaat het precies?</w:t>
      </w:r>
      <w:r>
        <w:br/>
      </w:r>
    </w:p>
    <w:p>
      <w:pPr>
        <w:pStyle w:val="ListParagraph"/>
        <w:numPr>
          <w:ilvl w:val="0"/>
          <w:numId w:val="100504240"/>
        </w:numPr>
        <w:ind w:left="360"/>
      </w:pPr>
      <w:r>
        <w:t xml:space="preserve">Wanneer en op welke wijze is het ministerie van Defensie geïnformeerd over eventuele strafrechtelijke onderzoeken of verdenkingen van fraude met betrekking tot bedrijven die betrokken zijn bij deze contracten?</w:t>
      </w:r>
      <w:r>
        <w:br/>
      </w:r>
    </w:p>
    <w:p>
      <w:pPr>
        <w:pStyle w:val="ListParagraph"/>
        <w:numPr>
          <w:ilvl w:val="0"/>
          <w:numId w:val="100504240"/>
        </w:numPr>
        <w:ind w:left="360"/>
      </w:pPr>
      <w:r>
        <w:t xml:space="preserve">Overwegende dat volgens het artikel sprake zou zijn geweest van het gebruik van valse of misleidende eindgebruikerscertificaten bij internationale munitiehandel, was het ministerie van Defensie hiervan op de hoogte? Zo ja, wanneer en welke consequenties zijn hieraan verbonden?</w:t>
      </w:r>
      <w:r>
        <w:br/>
      </w:r>
    </w:p>
    <w:p>
      <w:pPr>
        <w:pStyle w:val="ListParagraph"/>
        <w:numPr>
          <w:ilvl w:val="0"/>
          <w:numId w:val="100504240"/>
        </w:numPr>
        <w:ind w:left="360"/>
      </w:pPr>
      <w:r>
        <w:t xml:space="preserve">Welke integriteits-, veiligheids- en betrouwbaarheidstoetsen worden standaard uitgevoerd bij bedrijven die defensiecontracten verkrijgen, met name wanneer het gaat om handel in wapens en munitie?</w:t>
      </w:r>
      <w:r>
        <w:br/>
      </w:r>
    </w:p>
    <w:p>
      <w:pPr>
        <w:pStyle w:val="ListParagraph"/>
        <w:numPr>
          <w:ilvl w:val="0"/>
          <w:numId w:val="100504240"/>
        </w:numPr>
        <w:ind w:left="360"/>
      </w:pPr>
      <w:r>
        <w:t xml:space="preserve">In hoeveel gevallen heeft Defensie sinds de Russische invasie van Oekraïne gebruikgemaakt van nieuwe leveranciers of tussenhandelaren bij de inkoop van militair materieel? Welke extra risico’s op fraude of misbruik brengt dit volgens u met zich mee?</w:t>
      </w:r>
      <w:r>
        <w:br/>
      </w:r>
    </w:p>
    <w:p>
      <w:pPr>
        <w:pStyle w:val="ListParagraph"/>
        <w:numPr>
          <w:ilvl w:val="0"/>
          <w:numId w:val="100504240"/>
        </w:numPr>
        <w:ind w:left="360"/>
      </w:pPr>
      <w:r>
        <w:t xml:space="preserve">Overwegende dat in het artikel wordt gesteld dat bepaalde betrokken bedrijven mogelijk niet voldoen aan NAVO- of ISO-kwaliteitsstandaarden voor defensieleveranciers, kunt u aangeven aan welke kwaliteits- en certificeringsvereisten bedrijven moeten voldoen om als leverancier voor Defensie op te treden?</w:t>
      </w:r>
      <w:r>
        <w:br/>
      </w:r>
    </w:p>
    <w:p>
      <w:pPr>
        <w:pStyle w:val="ListParagraph"/>
        <w:numPr>
          <w:ilvl w:val="0"/>
          <w:numId w:val="100504240"/>
        </w:numPr>
        <w:ind w:left="360"/>
      </w:pPr>
      <w:r>
        <w:t xml:space="preserve">Welke controles voert het ministerie uit om te waarborgen dat materieel dat via tussenhandelaren wordt ingekocht daadwerkelijk voldoet aan de gestelde kwaliteitseisen en niet tegen onnodig hoge prijzen wordt geleverd?</w:t>
      </w:r>
      <w:r>
        <w:br/>
      </w:r>
    </w:p>
    <w:p>
      <w:pPr>
        <w:pStyle w:val="ListParagraph"/>
        <w:numPr>
          <w:ilvl w:val="0"/>
          <w:numId w:val="100504240"/>
        </w:numPr>
        <w:ind w:left="360"/>
      </w:pPr>
      <w:r>
        <w:t xml:space="preserve">Welke maatregelen neemt u om te voorkomen dat bedrijven die worden verdacht van fraude of andere integriteitsschendingen betrokken raken bij defensiecontracten of leveringen van militair materieel?</w:t>
      </w:r>
      <w:r>
        <w:br/>
      </w:r>
    </w:p>
    <w:p>
      <w:pPr>
        <w:pStyle w:val="ListParagraph"/>
        <w:numPr>
          <w:ilvl w:val="0"/>
          <w:numId w:val="100504240"/>
        </w:numPr>
        <w:ind w:left="360"/>
      </w:pPr>
      <w:r>
        <w:t xml:space="preserve">Bent u bereid lopende contracten met bedrijven uit het genoemde netwerk opnieuw te beoordelen op integriteit, betrouwbaarheid en prijsstelling? Zo nee, waarom niet?</w:t>
      </w:r>
      <w:r>
        <w:br/>
      </w:r>
    </w:p>
    <w:p>
      <w:pPr>
        <w:pStyle w:val="ListParagraph"/>
        <w:numPr>
          <w:ilvl w:val="0"/>
          <w:numId w:val="100504240"/>
        </w:numPr>
        <w:ind w:left="360"/>
      </w:pPr>
      <w:r>
        <w:t xml:space="preserve">Kunt u deze vragen tijdig voor het commissiedebat Materieel op 3 juni 2026 beantwoorden, zodat de antwoorden bij dit debat kunnen worden betrokken?</w:t>
      </w:r>
      <w:r>
        <w:br/>
      </w:r>
    </w:p>
    <w:p>
      <w:r>
        <w:t xml:space="preserve"> </w:t>
      </w:r>
      <w:r>
        <w:br/>
      </w:r>
    </w:p>
    <w:p>
      <w:r>
        <w:t xml:space="preserve">[1] Follow the Money, 13 maart 2026, Taxibaas Martijn W. verdient miljoenen bij Defensie, (https://www.ftm.nl/artikelen/zijn-bedrijf-wordt-verdacht-van-fraude-maar-toch-verdient-deze-taxibaas-miljoenen-bij-defensie?utm_source=nieuwsbrief&amp;utm_medium=email&amp;utm_campaign=FraudeDefensie&amp;utm_source=ActiveCampaign&amp;utm_medium=email&amp;utm_content=Zijn+bedrijf+wordt+verdacht+van+fraude%2C+toch+verdient+deze+taxibaas+miljoenen+bij+Defensie&amp;utm_campaign=Nieuwsbrief+Dieuwertje+12-03-26&amp;share=eGmj28I4izjPPvDFDFJZ6zJQ4X030WLGVUhAUqibKk%2FSNP84BirCbAHyvjCt2u4%3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